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040F6" w14:textId="2A52808F" w:rsidR="00EA4AFA" w:rsidRPr="00EA4AFA" w:rsidRDefault="00EA4AFA">
      <w:pPr>
        <w:rPr>
          <w:b/>
          <w:bCs/>
          <w:sz w:val="36"/>
          <w:szCs w:val="36"/>
        </w:rPr>
      </w:pPr>
      <w:r w:rsidRPr="00EA4AFA">
        <w:rPr>
          <w:b/>
          <w:bCs/>
          <w:sz w:val="36"/>
          <w:szCs w:val="36"/>
        </w:rPr>
        <w:t>SENGRID ACCOUNT</w:t>
      </w:r>
      <w:r>
        <w:rPr>
          <w:b/>
          <w:bCs/>
          <w:sz w:val="36"/>
          <w:szCs w:val="36"/>
        </w:rPr>
        <w:t xml:space="preserve"> :</w:t>
      </w:r>
    </w:p>
    <w:p w14:paraId="025DB4C4" w14:textId="77777777" w:rsidR="00EA4AFA" w:rsidRDefault="00EA4AFA"/>
    <w:p w14:paraId="0AE5A1AB" w14:textId="77777777" w:rsidR="00EA4AFA" w:rsidRDefault="00EA4AFA"/>
    <w:p w14:paraId="5E6D6509" w14:textId="77777777" w:rsidR="00EA4AFA" w:rsidRDefault="00EA4AFA"/>
    <w:p w14:paraId="5023969B" w14:textId="77777777" w:rsidR="00EA4AFA" w:rsidRDefault="00EA4AFA"/>
    <w:p w14:paraId="32007AA1" w14:textId="25C9F75E" w:rsidR="002F3BF8" w:rsidRDefault="00EA4AFA">
      <w:r>
        <w:rPr>
          <w:noProof/>
        </w:rPr>
        <w:drawing>
          <wp:inline distT="0" distB="0" distL="0" distR="0" wp14:anchorId="3CD5DF42" wp14:editId="08ACC129">
            <wp:extent cx="5731510" cy="42748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3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FA"/>
    <w:rsid w:val="002F3BF8"/>
    <w:rsid w:val="00EA4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6BCA2"/>
  <w15:chartTrackingRefBased/>
  <w15:docId w15:val="{A77C0F4F-DC41-4148-A8D0-ADA47AD1A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aravind b</dc:creator>
  <cp:keywords/>
  <dc:description/>
  <cp:lastModifiedBy>aravind b</cp:lastModifiedBy>
  <cp:revision>1</cp:revision>
  <dcterms:created xsi:type="dcterms:W3CDTF">2022-11-06T06:00:00Z</dcterms:created>
  <dcterms:modified xsi:type="dcterms:W3CDTF">2022-11-06T06:01:00Z</dcterms:modified>
</cp:coreProperties>
</file>