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–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Programming </w:t>
      </w:r>
    </w:p>
    <w:tbl>
      <w:tblPr>
        <w:tblStyle w:val="Table1"/>
        <w:tblW w:w="901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7"/>
        <w:gridCol w:w="4510"/>
        <w:tblGridChange w:id="0">
          <w:tblGrid>
            <w:gridCol w:w="4507"/>
            <w:gridCol w:w="4510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October 2022</w:t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Boomika.G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512719106003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Only code is enough, no need to  execute in raspberry pi.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gpiozero import LED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ledblink = LED(11)  </w:t>
      </w:r>
      <w:r w:rsidDel="00000000" w:rsidR="00000000" w:rsidRPr="00000000">
        <w:rPr>
          <w:color w:val="ff0000"/>
          <w:rtl w:val="0"/>
        </w:rPr>
        <w:t xml:space="preserve">## for blinking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Red = LED(6)        </w:t>
      </w:r>
      <w:r w:rsidDel="00000000" w:rsidR="00000000" w:rsidRPr="00000000">
        <w:rPr>
          <w:color w:val="ff0000"/>
          <w:rtl w:val="0"/>
        </w:rPr>
        <w:t xml:space="preserve">## declaring 6 th pin as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Yellow = LED(13)    </w:t>
      </w:r>
      <w:r w:rsidDel="00000000" w:rsidR="00000000" w:rsidRPr="00000000">
        <w:rPr>
          <w:color w:val="ff0000"/>
          <w:rtl w:val="0"/>
        </w:rPr>
        <w:t xml:space="preserve">## declaring 13 th pin as Yellow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Green = LED(19)     </w:t>
      </w:r>
      <w:r w:rsidDel="00000000" w:rsidR="00000000" w:rsidRPr="00000000">
        <w:rPr>
          <w:color w:val="ff0000"/>
          <w:rtl w:val="0"/>
        </w:rPr>
        <w:t xml:space="preserve">## declaring 19 th pin as Green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###############################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# led blink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ledblink.on()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time.sleep(1)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ledblink.off()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###############################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# traffic light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Red.on()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time.sleep(60)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Red.off()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Yellow.on()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time.sleep(5)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Yellow.off()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Green.on()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time.sleep(60)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Green.off()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uxi San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