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30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EARLY  DETECTION OF CHRONIC KIDNEY DISEASE </w:t>
      </w:r>
    </w:p>
    <w:p>
      <w:pPr>
        <w:ind w:firstLine="600" w:firstLineChars="250"/>
        <w:rPr>
          <w:rFonts w:hint="default" w:ascii="Times New Roman" w:hAnsi="Times New Roman" w:cs="Times New Roman"/>
          <w:sz w:val="24"/>
          <w:szCs w:val="24"/>
          <w:lang w:val="en-IN"/>
        </w:rPr>
      </w:pPr>
      <w:r>
        <w:rPr>
          <w:rFonts w:hint="default" w:ascii="Times New Roman" w:hAnsi="Times New Roman" w:eastAsia="SimSun" w:cs="Times New Roman"/>
          <w:sz w:val="24"/>
          <w:szCs w:val="24"/>
        </w:rPr>
        <w:t>Early Detection of Chronic Kidney Disease using Machine Learning</w:t>
      </w:r>
    </w:p>
    <w:p>
      <w:pPr>
        <w:rPr>
          <w:rFonts w:hint="default" w:ascii="Times New Roman" w:hAnsi="Times New Roman" w:cs="Times New Roman"/>
          <w:sz w:val="24"/>
          <w:szCs w:val="24"/>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PROJECT OBJECTIVE:</w:t>
      </w:r>
    </w:p>
    <w:p>
      <w:pPr>
        <w:rPr>
          <w:rFonts w:hint="default" w:ascii="Times New Roman" w:hAnsi="Times New Roman" w:cs="Times New Roman"/>
          <w:sz w:val="24"/>
          <w:szCs w:val="24"/>
          <w:lang w:val="en-IN"/>
        </w:rPr>
      </w:pPr>
    </w:p>
    <w:p>
      <w:pPr>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Chronic Kidney Disease prediction is one of the most important issues in healthcare analytics. The most interesting and challenging tasks in day-to-day life is prediction in medical field. 10% of the population worldwide is affected by chronic kidney disease (CKD), and millions die each year because they do not have access to affordable treatment.  Chronic kidney Disease can be cured, if treated in the early stages. The main aim of this project is to predict whether the patient have chronic kidney disease or not, in more accurate and faster way based on certain diagnostic measurements like Blood Pressure (Bp), Albumin(Al).</w:t>
      </w:r>
    </w:p>
    <w:p>
      <w:pPr>
        <w:rPr>
          <w:rFonts w:hint="default" w:ascii="Times New Roman" w:hAnsi="Times New Roman" w:eastAsia="SimSun" w:cs="Times New Roman"/>
          <w:sz w:val="24"/>
          <w:szCs w:val="24"/>
        </w:rPr>
      </w:pPr>
      <w:bookmarkStart w:id="0" w:name="_GoBack"/>
      <w:bookmarkEnd w:id="0"/>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Social Impact:</w:t>
      </w:r>
      <w:r>
        <w:rPr>
          <w:rFonts w:hint="default" w:ascii="Times New Roman" w:hAnsi="Times New Roman" w:eastAsia="SimSun" w:cs="Times New Roman"/>
          <w:sz w:val="24"/>
          <w:szCs w:val="24"/>
        </w:rPr>
        <w:t xml:space="preserve">  The main aim of this application is early prediction and proper treatments can possibly stop or slow the progression of this disease to end stage. </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Business Model/Impact: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Can generate revenue through direct customers. </w:t>
      </w:r>
    </w:p>
    <w:p>
      <w:pPr>
        <w:ind w:firstLine="120" w:firstLineChars="5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Can collaborate with health care sector and generate revenue from their customers.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840B3"/>
    <w:rsid w:val="44DB50DD"/>
    <w:rsid w:val="48F83618"/>
    <w:rsid w:val="5608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2022-09-21T13:44:00Z</dcterms:created>
  <dc:creator>ELCOT</dc:creator>
  <cp:lastModifiedBy>ELCOT</cp:lastModifiedBy>
  <dcterms:modified xsi:type="dcterms:W3CDTF">2022-09-21T13:56:32Z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3C0443F6695C4557AED9C0D46CE6FB75</vt:lpwstr>
  </property>
</Properties>
</file>