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01" w:rsidRDefault="004D27DD">
      <w:pPr>
        <w:spacing w:after="0"/>
        <w:ind w:right="83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Project Development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PhaseModel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Performance Test</w:t>
      </w:r>
    </w:p>
    <w:tbl>
      <w:tblPr>
        <w:tblStyle w:val="TableGrid"/>
        <w:tblW w:w="6950" w:type="dxa"/>
        <w:tblInd w:w="1246" w:type="dxa"/>
        <w:tblCellMar>
          <w:top w:w="0" w:type="dxa"/>
          <w:left w:w="119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832"/>
        <w:gridCol w:w="5118"/>
      </w:tblGrid>
      <w:tr w:rsidR="00D32101">
        <w:trPr>
          <w:trHeight w:val="25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19 November 2022</w:t>
            </w:r>
          </w:p>
        </w:tc>
      </w:tr>
      <w:tr w:rsidR="00D32101">
        <w:trPr>
          <w:trHeight w:val="41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24"/>
              </w:rPr>
              <w:t>PNT2022TMID50233</w:t>
            </w:r>
          </w:p>
        </w:tc>
      </w:tr>
      <w:tr w:rsidR="00D32101">
        <w:trPr>
          <w:trHeight w:val="26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– Web Phishing Detection</w:t>
            </w:r>
          </w:p>
        </w:tc>
      </w:tr>
      <w:tr w:rsidR="00D32101">
        <w:trPr>
          <w:trHeight w:val="25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D32101" w:rsidRDefault="004D27DD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Performance Testing:</w:t>
      </w:r>
    </w:p>
    <w:p w:rsidR="00D32101" w:rsidRDefault="004D27DD">
      <w:pPr>
        <w:spacing w:after="0"/>
      </w:pPr>
      <w:r>
        <w:rPr>
          <w:rFonts w:ascii="Times New Roman" w:eastAsia="Times New Roman" w:hAnsi="Times New Roman" w:cs="Times New Roman"/>
          <w:sz w:val="24"/>
        </w:rPr>
        <w:t>Project team shall fill the following information in model performance testing template.</w:t>
      </w:r>
    </w:p>
    <w:tbl>
      <w:tblPr>
        <w:tblStyle w:val="TableGrid"/>
        <w:tblW w:w="9355" w:type="dxa"/>
        <w:tblInd w:w="10" w:type="dxa"/>
        <w:tblCellMar>
          <w:top w:w="4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3366"/>
        <w:gridCol w:w="2853"/>
      </w:tblGrid>
      <w:tr w:rsidR="00D32101">
        <w:trPr>
          <w:trHeight w:val="56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Parameter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Values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Screenshot</w:t>
            </w:r>
          </w:p>
        </w:tc>
      </w:tr>
      <w:tr w:rsidR="00D32101">
        <w:trPr>
          <w:trHeight w:val="1344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color w:val="202020"/>
                <w:sz w:val="24"/>
              </w:rPr>
              <w:t>Model Summary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Decision Tree</w:t>
            </w:r>
          </w:p>
          <w:p w:rsidR="00D32101" w:rsidRDefault="004D27DD">
            <w:pPr>
              <w:spacing w:after="0"/>
              <w:ind w:left="51" w:right="83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ModelAccuracy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97%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0"/>
            </w:pPr>
            <w:r>
              <w:rPr>
                <w:noProof/>
              </w:rPr>
              <w:drawing>
                <wp:inline distT="0" distB="0" distL="0" distR="0">
                  <wp:extent cx="1517904" cy="795528"/>
                  <wp:effectExtent l="0" t="0" r="0" b="0"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7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101">
        <w:trPr>
          <w:trHeight w:val="1809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2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color w:val="202020"/>
                <w:sz w:val="24"/>
              </w:rPr>
              <w:t>Accuracy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</w:t>
            </w:r>
          </w:p>
          <w:p w:rsidR="00D32101" w:rsidRDefault="004D27DD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>Accuracy -Test</w:t>
            </w:r>
          </w:p>
          <w:p w:rsidR="00D32101" w:rsidRDefault="004D27DD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>Accuracy -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101" w:rsidRDefault="004D27DD">
            <w:pPr>
              <w:spacing w:after="0"/>
              <w:ind w:left="50"/>
            </w:pPr>
            <w:r>
              <w:rPr>
                <w:noProof/>
              </w:rPr>
              <w:drawing>
                <wp:inline distT="0" distB="0" distL="0" distR="0">
                  <wp:extent cx="1485900" cy="778764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7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101" w:rsidRDefault="00D32101" w:rsidP="004D27DD">
      <w:pPr>
        <w:spacing w:after="0"/>
      </w:pPr>
      <w:bookmarkStart w:id="0" w:name="_GoBack"/>
      <w:bookmarkEnd w:id="0"/>
    </w:p>
    <w:sectPr w:rsidR="00D32101">
      <w:pgSz w:w="12240" w:h="15840"/>
      <w:pgMar w:top="1440" w:right="13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01"/>
    <w:rsid w:val="004D27DD"/>
    <w:rsid w:val="00D3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E2DA3-F015-464D-BF79-3BB21936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cp:lastModifiedBy>Microsoft account</cp:lastModifiedBy>
  <cp:revision>2</cp:revision>
  <dcterms:created xsi:type="dcterms:W3CDTF">2022-11-19T17:41:00Z</dcterms:created>
  <dcterms:modified xsi:type="dcterms:W3CDTF">2022-11-19T17:41:00Z</dcterms:modified>
</cp:coreProperties>
</file>