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51B" w:rsidRDefault="0078106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85351B" w:rsidRDefault="0078106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85351B" w:rsidRDefault="0085351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85351B">
        <w:tc>
          <w:tcPr>
            <w:tcW w:w="4508" w:type="dxa"/>
          </w:tcPr>
          <w:p w:rsidR="0085351B" w:rsidRDefault="007810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85351B" w:rsidRDefault="00ED5CF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  <w:r w:rsidR="00781061">
              <w:rPr>
                <w:rFonts w:ascii="Calibri" w:eastAsia="Calibri" w:hAnsi="Calibri" w:cs="Calibri"/>
              </w:rPr>
              <w:t xml:space="preserve"> November 2022</w:t>
            </w:r>
          </w:p>
        </w:tc>
      </w:tr>
      <w:tr w:rsidR="0085351B">
        <w:tc>
          <w:tcPr>
            <w:tcW w:w="4508" w:type="dxa"/>
          </w:tcPr>
          <w:p w:rsidR="0085351B" w:rsidRDefault="007810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85351B" w:rsidRDefault="00ED5CF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PNT2022TMID41423</w:t>
            </w:r>
          </w:p>
        </w:tc>
      </w:tr>
      <w:tr w:rsidR="0085351B">
        <w:tc>
          <w:tcPr>
            <w:tcW w:w="4508" w:type="dxa"/>
          </w:tcPr>
          <w:p w:rsidR="0085351B" w:rsidRDefault="007810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85351B" w:rsidRDefault="00ED5CF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 Resale Value Prediction</w:t>
            </w:r>
          </w:p>
        </w:tc>
      </w:tr>
      <w:tr w:rsidR="0085351B">
        <w:tc>
          <w:tcPr>
            <w:tcW w:w="4508" w:type="dxa"/>
          </w:tcPr>
          <w:p w:rsidR="0085351B" w:rsidRDefault="007810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85351B" w:rsidRDefault="007810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:rsidR="0085351B" w:rsidRDefault="0085351B">
      <w:pPr>
        <w:spacing w:after="160" w:line="259" w:lineRule="auto"/>
        <w:rPr>
          <w:rFonts w:ascii="Calibri" w:eastAsia="Calibri" w:hAnsi="Calibri" w:cs="Calibri"/>
          <w:b/>
        </w:rPr>
      </w:pPr>
    </w:p>
    <w:p w:rsidR="0085351B" w:rsidRPr="00781061" w:rsidRDefault="0078106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tbl>
      <w:tblPr>
        <w:tblStyle w:val="a0"/>
        <w:tblW w:w="8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35"/>
        <w:gridCol w:w="2400"/>
        <w:gridCol w:w="5860"/>
      </w:tblGrid>
      <w:tr w:rsidR="0085351B" w:rsidTr="000E59E8">
        <w:trPr>
          <w:trHeight w:val="557"/>
        </w:trPr>
        <w:tc>
          <w:tcPr>
            <w:tcW w:w="735" w:type="dxa"/>
          </w:tcPr>
          <w:p w:rsidR="0085351B" w:rsidRDefault="00781061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:rsidR="0085351B" w:rsidRDefault="0078106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860" w:type="dxa"/>
          </w:tcPr>
          <w:p w:rsidR="0085351B" w:rsidRDefault="0078106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85351B" w:rsidTr="000E59E8">
        <w:trPr>
          <w:trHeight w:val="817"/>
        </w:trPr>
        <w:tc>
          <w:tcPr>
            <w:tcW w:w="735" w:type="dxa"/>
          </w:tcPr>
          <w:p w:rsidR="0085351B" w:rsidRDefault="0085351B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85351B" w:rsidRDefault="007810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860" w:type="dxa"/>
          </w:tcPr>
          <w:p w:rsidR="0085351B" w:rsidRDefault="005A0C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of Visualizations  </w:t>
            </w:r>
            <w:r w:rsidR="00ED5CF7">
              <w:rPr>
                <w:rFonts w:ascii="Calibri" w:eastAsia="Calibri" w:hAnsi="Calibri" w:cs="Calibri"/>
              </w:rPr>
              <w:t>2</w:t>
            </w:r>
          </w:p>
        </w:tc>
      </w:tr>
      <w:tr w:rsidR="0085351B" w:rsidTr="000E59E8">
        <w:trPr>
          <w:trHeight w:val="817"/>
        </w:trPr>
        <w:tc>
          <w:tcPr>
            <w:tcW w:w="735" w:type="dxa"/>
          </w:tcPr>
          <w:p w:rsidR="0085351B" w:rsidRDefault="0085351B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85351B" w:rsidRDefault="007810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Data Responsiveness</w:t>
            </w:r>
          </w:p>
        </w:tc>
        <w:tc>
          <w:tcPr>
            <w:tcW w:w="5860" w:type="dxa"/>
          </w:tcPr>
          <w:p w:rsidR="0085351B" w:rsidRDefault="000D066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from IBM DB2</w:t>
            </w:r>
          </w:p>
        </w:tc>
      </w:tr>
      <w:tr w:rsidR="0085351B" w:rsidTr="000E59E8">
        <w:trPr>
          <w:trHeight w:val="817"/>
        </w:trPr>
        <w:tc>
          <w:tcPr>
            <w:tcW w:w="735" w:type="dxa"/>
          </w:tcPr>
          <w:p w:rsidR="0085351B" w:rsidRDefault="00781061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:rsidR="0085351B" w:rsidRDefault="00781061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Amount Data to Rendered (DB2 Metrics)</w:t>
            </w:r>
          </w:p>
        </w:tc>
        <w:tc>
          <w:tcPr>
            <w:tcW w:w="5860" w:type="dxa"/>
          </w:tcPr>
          <w:p w:rsidR="0085351B" w:rsidRDefault="00ED5CF7" w:rsidP="00ED5CF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889</w:t>
            </w:r>
            <w:r w:rsidR="000D066D">
              <w:rPr>
                <w:rFonts w:ascii="Calibri" w:eastAsia="Calibri" w:hAnsi="Calibri" w:cs="Calibri"/>
              </w:rPr>
              <w:t xml:space="preserve"> rows of data from </w:t>
            </w:r>
            <w:proofErr w:type="spellStart"/>
            <w:r>
              <w:rPr>
                <w:rFonts w:ascii="Calibri" w:eastAsia="Calibri" w:hAnsi="Calibri" w:cs="Calibri"/>
              </w:rPr>
              <w:t>quikr_car</w:t>
            </w:r>
            <w:proofErr w:type="spellEnd"/>
            <w:r w:rsidR="000D066D">
              <w:rPr>
                <w:rFonts w:ascii="Calibri" w:eastAsia="Calibri" w:hAnsi="Calibri" w:cs="Calibri"/>
              </w:rPr>
              <w:t xml:space="preserve"> dataset</w:t>
            </w:r>
          </w:p>
        </w:tc>
      </w:tr>
      <w:tr w:rsidR="0085351B" w:rsidTr="000E59E8">
        <w:trPr>
          <w:trHeight w:val="817"/>
        </w:trPr>
        <w:tc>
          <w:tcPr>
            <w:tcW w:w="735" w:type="dxa"/>
          </w:tcPr>
          <w:p w:rsidR="0085351B" w:rsidRDefault="00781061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400" w:type="dxa"/>
          </w:tcPr>
          <w:p w:rsidR="0085351B" w:rsidRDefault="00781061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Data Filters</w:t>
            </w:r>
          </w:p>
        </w:tc>
        <w:tc>
          <w:tcPr>
            <w:tcW w:w="5860" w:type="dxa"/>
          </w:tcPr>
          <w:p w:rsidR="000D066D" w:rsidRDefault="00ED5CF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of filters added – 5</w:t>
            </w:r>
          </w:p>
          <w:p w:rsidR="000D066D" w:rsidRDefault="00ED5CF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Company, Model of the brand, Year of Registration, Fuel Type and Number of kilometers driven</w:t>
            </w:r>
          </w:p>
        </w:tc>
      </w:tr>
      <w:tr w:rsidR="0085351B" w:rsidTr="000E59E8">
        <w:trPr>
          <w:trHeight w:val="817"/>
        </w:trPr>
        <w:tc>
          <w:tcPr>
            <w:tcW w:w="735" w:type="dxa"/>
          </w:tcPr>
          <w:p w:rsidR="0085351B" w:rsidRDefault="00781061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2400" w:type="dxa"/>
          </w:tcPr>
          <w:p w:rsidR="0085351B" w:rsidRDefault="00781061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Effective User Story</w:t>
            </w:r>
          </w:p>
        </w:tc>
        <w:tc>
          <w:tcPr>
            <w:tcW w:w="5860" w:type="dxa"/>
          </w:tcPr>
          <w:p w:rsidR="0085351B" w:rsidRDefault="007810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of Scene Added - </w:t>
            </w:r>
            <w:r w:rsidR="00ED5CF7">
              <w:rPr>
                <w:rFonts w:ascii="Calibri" w:eastAsia="Calibri" w:hAnsi="Calibri" w:cs="Calibri"/>
              </w:rPr>
              <w:t>2</w:t>
            </w:r>
          </w:p>
        </w:tc>
      </w:tr>
      <w:tr w:rsidR="0085351B" w:rsidTr="000E59E8">
        <w:trPr>
          <w:trHeight w:val="817"/>
        </w:trPr>
        <w:tc>
          <w:tcPr>
            <w:tcW w:w="735" w:type="dxa"/>
          </w:tcPr>
          <w:p w:rsidR="0085351B" w:rsidRDefault="00781061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6. </w:t>
            </w:r>
          </w:p>
        </w:tc>
        <w:tc>
          <w:tcPr>
            <w:tcW w:w="2400" w:type="dxa"/>
          </w:tcPr>
          <w:p w:rsidR="0085351B" w:rsidRDefault="00781061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Descriptive Reports</w:t>
            </w:r>
          </w:p>
        </w:tc>
        <w:tc>
          <w:tcPr>
            <w:tcW w:w="5860" w:type="dxa"/>
          </w:tcPr>
          <w:p w:rsidR="0085351B" w:rsidRDefault="002F63E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of Visualizations </w:t>
            </w:r>
            <w:r w:rsidR="00781061">
              <w:rPr>
                <w:rFonts w:ascii="Calibri" w:eastAsia="Calibri" w:hAnsi="Calibri" w:cs="Calibri"/>
              </w:rPr>
              <w:t xml:space="preserve"> - </w:t>
            </w:r>
            <w:r>
              <w:rPr>
                <w:rFonts w:ascii="Calibri" w:eastAsia="Calibri" w:hAnsi="Calibri" w:cs="Calibri"/>
              </w:rPr>
              <w:t>1</w:t>
            </w:r>
          </w:p>
        </w:tc>
      </w:tr>
    </w:tbl>
    <w:p w:rsidR="0085351B" w:rsidRDefault="0085351B">
      <w:pPr>
        <w:spacing w:after="160" w:line="259" w:lineRule="auto"/>
        <w:rPr>
          <w:rFonts w:ascii="Calibri" w:eastAsia="Calibri" w:hAnsi="Calibri" w:cs="Calibri"/>
        </w:rPr>
      </w:pPr>
    </w:p>
    <w:p w:rsidR="0085351B" w:rsidRDefault="0085351B"/>
    <w:p w:rsidR="0085351B" w:rsidRDefault="0085351B"/>
    <w:p w:rsidR="0085351B" w:rsidRDefault="0085351B"/>
    <w:sectPr w:rsidR="0085351B" w:rsidSect="005E409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C329D"/>
    <w:multiLevelType w:val="multilevel"/>
    <w:tmpl w:val="D0247EF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351B"/>
    <w:rsid w:val="000D066D"/>
    <w:rsid w:val="000E59E8"/>
    <w:rsid w:val="002F63EA"/>
    <w:rsid w:val="00341B5B"/>
    <w:rsid w:val="003C275F"/>
    <w:rsid w:val="005A0C73"/>
    <w:rsid w:val="005E4094"/>
    <w:rsid w:val="00781061"/>
    <w:rsid w:val="0085351B"/>
    <w:rsid w:val="00890042"/>
    <w:rsid w:val="00C4315D"/>
    <w:rsid w:val="00ED5C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E4094"/>
  </w:style>
  <w:style w:type="paragraph" w:styleId="Heading1">
    <w:name w:val="heading 1"/>
    <w:basedOn w:val="Normal"/>
    <w:next w:val="Normal"/>
    <w:rsid w:val="005E409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5E409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5E409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5E409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5E409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5E409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5E409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5E409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E409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E409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dharmesh</dc:creator>
  <cp:lastModifiedBy>Naveen Kumar T</cp:lastModifiedBy>
  <cp:revision>2</cp:revision>
  <cp:lastPrinted>2022-11-23T23:45:00Z</cp:lastPrinted>
  <dcterms:created xsi:type="dcterms:W3CDTF">2022-11-23T23:46:00Z</dcterms:created>
  <dcterms:modified xsi:type="dcterms:W3CDTF">2022-11-23T23:46:00Z</dcterms:modified>
</cp:coreProperties>
</file>