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A32D98" w:rsidRDefault="00D75D1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48D9E017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>NAME:</w:t>
      </w:r>
      <w:r w:rsidR="00A84B6C">
        <w:rPr>
          <w:rFonts w:ascii="Times New Roman" w:eastAsia="Arial" w:hAnsi="Times New Roman" w:cs="Times New Roman"/>
          <w:b/>
          <w:bCs/>
          <w:sz w:val="24"/>
          <w:szCs w:val="24"/>
        </w:rPr>
        <w:t>EZHILARASAN G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14:paraId="13C39D10" w14:textId="068E5ADF" w:rsidR="00D75D16" w:rsidRPr="009C353F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REG.NO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: 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CF379E">
        <w:rPr>
          <w:rFonts w:ascii="Times New Roman" w:eastAsia="Comic Sans MS" w:hAnsi="Times New Roman" w:cs="Times New Roman"/>
          <w:b/>
          <w:bCs/>
          <w:sz w:val="24"/>
          <w:szCs w:val="24"/>
        </w:rPr>
        <w:t>09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</w:t>
      </w:r>
    </w:p>
    <w:p w14:paraId="526D1C25" w14:textId="3408ADBE" w:rsidR="00D75D16" w:rsidRPr="009C353F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i/>
          <w:sz w:val="24"/>
          <w:szCs w:val="24"/>
        </w:rPr>
      </w:pP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9C353F" w:rsidRPr="009C353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PNT2022TMID38337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gpiozero import Button, TrafficLights,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Buzzer(15)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Button(21)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TrafficLights(25,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button.wait_for_press()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buzzer.on()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light.green.on()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lights.amber.on()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lights.red.on()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lights.off()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buzzer.off()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Run your Powershell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75pt;height:207pt" o:ole="" o:preferrelative="t" stroked="f">
            <v:imagedata r:id="rId5" o:title=""/>
          </v:rect>
          <o:OLEObject Type="Embed" ProgID="StaticMetafile" ShapeID="rectole0000000000" DrawAspect="Content" ObjectID="_1726603697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25pt" o:ole="" o:preferrelative="t" stroked="f">
            <v:imagedata r:id="rId7" o:title=""/>
          </v:rect>
          <o:OLEObject Type="Embed" ProgID="StaticMetafile" ShapeID="rectole0000000001" DrawAspect="Content" ObjectID="_1726603698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75pt;height:185.25pt" o:ole="" o:preferrelative="t" stroked="f">
            <v:imagedata r:id="rId9" o:title=""/>
          </v:rect>
          <o:OLEObject Type="Embed" ProgID="StaticMetafile" ShapeID="rectole0000000002" DrawAspect="Content" ObjectID="_1726603699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1647AF"/>
    <w:rsid w:val="00280134"/>
    <w:rsid w:val="00404890"/>
    <w:rsid w:val="004B5AE8"/>
    <w:rsid w:val="00506E3A"/>
    <w:rsid w:val="009C353F"/>
    <w:rsid w:val="009F73A2"/>
    <w:rsid w:val="00A32D98"/>
    <w:rsid w:val="00A84B6C"/>
    <w:rsid w:val="00BC3DCC"/>
    <w:rsid w:val="00CA35B4"/>
    <w:rsid w:val="00CF379E"/>
    <w:rsid w:val="00D75D16"/>
    <w:rsid w:val="00E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mahakavi s</cp:lastModifiedBy>
  <cp:revision>3</cp:revision>
  <dcterms:created xsi:type="dcterms:W3CDTF">2022-10-06T09:41:00Z</dcterms:created>
  <dcterms:modified xsi:type="dcterms:W3CDTF">2022-10-06T17:52:00Z</dcterms:modified>
</cp:coreProperties>
</file>