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  <w:r w:rsidR="00632D23">
        <w:rPr>
          <w:rFonts w:cstheme="minorHAnsi"/>
          <w:b/>
          <w:bCs/>
          <w:sz w:val="24"/>
          <w:szCs w:val="24"/>
        </w:rPr>
        <w:t>I</w:t>
      </w:r>
    </w:p>
    <w:p w:rsidR="009D3AA0" w:rsidRPr="00B76D2E" w:rsidRDefault="00632D2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Requirements (Functional &amp; Non-functional)</w:t>
      </w:r>
    </w:p>
    <w:p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9351" w:type="dxa"/>
        <w:tblLook w:val="04A0"/>
      </w:tblPr>
      <w:tblGrid>
        <w:gridCol w:w="4508"/>
        <w:gridCol w:w="4843"/>
      </w:tblGrid>
      <w:tr w:rsidR="005B2106" w:rsidRPr="00AB20AC" w:rsidTr="001126AC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843" w:type="dxa"/>
          </w:tcPr>
          <w:p w:rsidR="005B2106" w:rsidRPr="00AB20AC" w:rsidRDefault="00370837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03October</w:t>
            </w:r>
            <w:r w:rsidR="005B2106" w:rsidRPr="00AB20AC">
              <w:rPr>
                <w:rFonts w:cstheme="minorHAnsi"/>
              </w:rPr>
              <w:t xml:space="preserve"> 2022</w:t>
            </w:r>
          </w:p>
        </w:tc>
      </w:tr>
      <w:tr w:rsidR="000708AF" w:rsidRPr="00AB20AC" w:rsidTr="001126AC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843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</w:t>
            </w:r>
            <w:r w:rsidR="002043D3">
              <w:rPr>
                <w:rFonts w:cstheme="minorHAnsi"/>
              </w:rPr>
              <w:t>35794</w:t>
            </w:r>
          </w:p>
        </w:tc>
      </w:tr>
      <w:tr w:rsidR="000708AF" w:rsidRPr="00AB20AC" w:rsidTr="001126AC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843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 xml:space="preserve">Project - </w:t>
            </w:r>
            <w:r w:rsidR="002043D3">
              <w:rPr>
                <w:rFonts w:cstheme="minorHAnsi"/>
              </w:rPr>
              <w:t>Smart solution for railways</w:t>
            </w:r>
          </w:p>
        </w:tc>
      </w:tr>
      <w:tr w:rsidR="005B2106" w:rsidRPr="00AB20AC" w:rsidTr="001126AC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843" w:type="dxa"/>
          </w:tcPr>
          <w:p w:rsidR="005B2106" w:rsidRPr="00AB20AC" w:rsidRDefault="001126AC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:rsidR="007A3AE5" w:rsidRPr="00AB20AC" w:rsidRDefault="007A3AE5" w:rsidP="00DB6A25">
      <w:pPr>
        <w:rPr>
          <w:rFonts w:cstheme="minorHAnsi"/>
          <w:b/>
          <w:bCs/>
        </w:rPr>
      </w:pPr>
    </w:p>
    <w:p w:rsidR="00DB6A25" w:rsidRPr="00AB20AC" w:rsidRDefault="005A4CB0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Functional Requirements</w:t>
      </w:r>
      <w:r w:rsidR="003C4A8E" w:rsidRPr="00AB20AC">
        <w:rPr>
          <w:rFonts w:cstheme="minorHAnsi"/>
          <w:b/>
          <w:bCs/>
        </w:rPr>
        <w:t>:</w:t>
      </w:r>
    </w:p>
    <w:p w:rsidR="003E3A16" w:rsidRDefault="005A4CB0" w:rsidP="00DB6A25">
      <w:pPr>
        <w:rPr>
          <w:rFonts w:cstheme="minorHAnsi"/>
        </w:rPr>
      </w:pPr>
      <w:r>
        <w:rPr>
          <w:rFonts w:cstheme="minorHAnsi"/>
        </w:rPr>
        <w:t>Following are the functional requirements of the proposed solution</w:t>
      </w:r>
      <w:r w:rsidR="00AB20AC"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/>
      </w:tblPr>
      <w:tblGrid>
        <w:gridCol w:w="926"/>
        <w:gridCol w:w="3150"/>
        <w:gridCol w:w="5248"/>
      </w:tblGrid>
      <w:tr w:rsidR="00AB20AC" w:rsidRPr="00B76D2E" w:rsidTr="00202838">
        <w:trPr>
          <w:trHeight w:val="333"/>
        </w:trPr>
        <w:tc>
          <w:tcPr>
            <w:tcW w:w="926" w:type="dxa"/>
          </w:tcPr>
          <w:p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150" w:type="dxa"/>
          </w:tcPr>
          <w:p w:rsidR="00AB20AC" w:rsidRPr="00B76D2E" w:rsidRDefault="005A4CB0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</w:t>
            </w:r>
            <w:r w:rsidR="000E5D02">
              <w:rPr>
                <w:rFonts w:cstheme="minorHAnsi"/>
                <w:b/>
                <w:bCs/>
              </w:rPr>
              <w:t xml:space="preserve"> (E</w:t>
            </w:r>
            <w:r w:rsidR="0080453D">
              <w:rPr>
                <w:rFonts w:cstheme="minorHAnsi"/>
                <w:b/>
                <w:bCs/>
              </w:rPr>
              <w:t>pic</w:t>
            </w:r>
            <w:r w:rsidR="000E5D0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5248" w:type="dxa"/>
          </w:tcPr>
          <w:p w:rsidR="00AB20AC" w:rsidRPr="00B76D2E" w:rsidRDefault="000E5D02" w:rsidP="00DB6A2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 Requirement (Story / Sub-Task)</w:t>
            </w:r>
          </w:p>
        </w:tc>
      </w:tr>
      <w:tr w:rsidR="00AB20AC" w:rsidRPr="00AB20AC" w:rsidTr="00202838">
        <w:trPr>
          <w:trHeight w:val="489"/>
        </w:trPr>
        <w:tc>
          <w:tcPr>
            <w:tcW w:w="926" w:type="dxa"/>
          </w:tcPr>
          <w:p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1</w:t>
            </w:r>
          </w:p>
        </w:tc>
        <w:tc>
          <w:tcPr>
            <w:tcW w:w="3150" w:type="dxa"/>
          </w:tcPr>
          <w:p w:rsidR="00AB20AC" w:rsidRPr="00AB20AC" w:rsidRDefault="00F01F80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Registration</w:t>
            </w:r>
          </w:p>
        </w:tc>
        <w:tc>
          <w:tcPr>
            <w:tcW w:w="5248" w:type="dxa"/>
          </w:tcPr>
          <w:p w:rsidR="00DC7867" w:rsidRDefault="00DC786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Registration through </w:t>
            </w:r>
            <w:r w:rsidR="00A25912">
              <w:rPr>
                <w:rFonts w:cstheme="minorHAnsi"/>
              </w:rPr>
              <w:t>mobile number</w:t>
            </w:r>
          </w:p>
          <w:p w:rsidR="007621D5" w:rsidRPr="00AB20AC" w:rsidRDefault="007621D5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Registration through </w:t>
            </w:r>
            <w:r w:rsidR="00671C6B">
              <w:rPr>
                <w:rFonts w:cstheme="minorHAnsi"/>
              </w:rPr>
              <w:t>Gmail</w:t>
            </w:r>
          </w:p>
        </w:tc>
      </w:tr>
      <w:tr w:rsidR="00AB20AC" w:rsidRPr="00AB20AC" w:rsidTr="00202838">
        <w:trPr>
          <w:trHeight w:val="489"/>
        </w:trPr>
        <w:tc>
          <w:tcPr>
            <w:tcW w:w="926" w:type="dxa"/>
          </w:tcPr>
          <w:p w:rsidR="00AB20AC" w:rsidRPr="00F01F80" w:rsidRDefault="00F01F80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</w:t>
            </w:r>
            <w:r w:rsidR="006D393F">
              <w:rPr>
                <w:rFonts w:cstheme="minorHAnsi"/>
              </w:rPr>
              <w:t>-</w:t>
            </w:r>
            <w:r>
              <w:rPr>
                <w:rFonts w:cstheme="minorHAnsi"/>
              </w:rPr>
              <w:t>2</w:t>
            </w:r>
          </w:p>
        </w:tc>
        <w:tc>
          <w:tcPr>
            <w:tcW w:w="3150" w:type="dxa"/>
          </w:tcPr>
          <w:p w:rsidR="00AB20AC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Confirmation</w:t>
            </w:r>
          </w:p>
        </w:tc>
        <w:tc>
          <w:tcPr>
            <w:tcW w:w="5248" w:type="dxa"/>
          </w:tcPr>
          <w:p w:rsid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Email</w:t>
            </w:r>
          </w:p>
          <w:p w:rsidR="00163759" w:rsidRPr="00AB20AC" w:rsidRDefault="00163759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OTP</w:t>
            </w:r>
          </w:p>
        </w:tc>
      </w:tr>
      <w:tr w:rsidR="00AB20AC" w:rsidRPr="00AB20AC" w:rsidTr="00202838">
        <w:trPr>
          <w:trHeight w:val="470"/>
        </w:trPr>
        <w:tc>
          <w:tcPr>
            <w:tcW w:w="926" w:type="dxa"/>
          </w:tcPr>
          <w:p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FR-3</w:t>
            </w:r>
          </w:p>
        </w:tc>
        <w:tc>
          <w:tcPr>
            <w:tcW w:w="3150" w:type="dxa"/>
          </w:tcPr>
          <w:p w:rsidR="00AB20AC" w:rsidRPr="00AB20AC" w:rsidRDefault="00671C6B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User ticket booking </w:t>
            </w:r>
          </w:p>
        </w:tc>
        <w:tc>
          <w:tcPr>
            <w:tcW w:w="5248" w:type="dxa"/>
          </w:tcPr>
          <w:p w:rsidR="00AB20AC" w:rsidRDefault="00202838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Entering user details</w:t>
            </w:r>
          </w:p>
          <w:p w:rsidR="00202838" w:rsidRDefault="00202838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Uploading ID proof</w:t>
            </w:r>
          </w:p>
          <w:p w:rsidR="00202838" w:rsidRDefault="00776A82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Entering journey details</w:t>
            </w:r>
          </w:p>
          <w:p w:rsidR="00776A82" w:rsidRPr="00AB20AC" w:rsidRDefault="00776A82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Checking for availability and </w:t>
            </w:r>
            <w:r w:rsidR="00AC0C27">
              <w:rPr>
                <w:rFonts w:cstheme="minorHAnsi"/>
              </w:rPr>
              <w:t>confirming</w:t>
            </w:r>
          </w:p>
        </w:tc>
      </w:tr>
      <w:tr w:rsidR="00AB20AC" w:rsidRPr="00AB20AC" w:rsidTr="00202838">
        <w:trPr>
          <w:trHeight w:val="489"/>
        </w:trPr>
        <w:tc>
          <w:tcPr>
            <w:tcW w:w="926" w:type="dxa"/>
          </w:tcPr>
          <w:p w:rsidR="00AB20AC" w:rsidRPr="00F01F80" w:rsidRDefault="001126AC" w:rsidP="000E5D02">
            <w:pPr>
              <w:rPr>
                <w:rFonts w:cstheme="minorHAnsi"/>
              </w:rPr>
            </w:pPr>
            <w:r>
              <w:rPr>
                <w:rFonts w:cstheme="minorHAnsi"/>
              </w:rPr>
              <w:t>FR-4</w:t>
            </w:r>
          </w:p>
        </w:tc>
        <w:tc>
          <w:tcPr>
            <w:tcW w:w="3150" w:type="dxa"/>
          </w:tcPr>
          <w:p w:rsidR="00AB20AC" w:rsidRPr="00AB20AC" w:rsidRDefault="00671C6B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User payment</w:t>
            </w:r>
          </w:p>
        </w:tc>
        <w:tc>
          <w:tcPr>
            <w:tcW w:w="5248" w:type="dxa"/>
          </w:tcPr>
          <w:p w:rsidR="00AB20AC" w:rsidRDefault="00AC0C2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Choosing transaction mode</w:t>
            </w:r>
          </w:p>
          <w:p w:rsidR="00AC0C27" w:rsidRDefault="00AC0C2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Entering transaction</w:t>
            </w:r>
            <w:r w:rsidR="003A5415">
              <w:rPr>
                <w:rFonts w:cstheme="minorHAnsi"/>
              </w:rPr>
              <w:t xml:space="preserve"> details</w:t>
            </w:r>
          </w:p>
          <w:p w:rsidR="00040565" w:rsidRDefault="0051594B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Confirmation via OTP</w:t>
            </w:r>
          </w:p>
          <w:p w:rsidR="0051594B" w:rsidRDefault="0051594B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Rechecked details and payment </w:t>
            </w:r>
          </w:p>
          <w:p w:rsidR="001022C1" w:rsidRPr="00AB20AC" w:rsidRDefault="001022C1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Downloading ticket via QR code </w:t>
            </w:r>
          </w:p>
        </w:tc>
      </w:tr>
    </w:tbl>
    <w:p w:rsidR="00726114" w:rsidRDefault="00726114" w:rsidP="00DB6A25">
      <w:pPr>
        <w:rPr>
          <w:rFonts w:cstheme="minorHAnsi"/>
        </w:rPr>
      </w:pPr>
    </w:p>
    <w:p w:rsidR="0080453D" w:rsidRDefault="0080453D" w:rsidP="00DB6A25">
      <w:pPr>
        <w:rPr>
          <w:rFonts w:cstheme="minorHAnsi"/>
          <w:b/>
          <w:bCs/>
        </w:rPr>
      </w:pPr>
    </w:p>
    <w:p w:rsidR="0080453D" w:rsidRDefault="0080453D" w:rsidP="00DB6A25">
      <w:pPr>
        <w:rPr>
          <w:rFonts w:cstheme="minorHAnsi"/>
          <w:b/>
          <w:bCs/>
        </w:rPr>
      </w:pPr>
    </w:p>
    <w:p w:rsidR="00726114" w:rsidRPr="00DB06D2" w:rsidRDefault="00726114" w:rsidP="00DB6A25">
      <w:pPr>
        <w:rPr>
          <w:rFonts w:cstheme="minorHAnsi"/>
          <w:b/>
          <w:bCs/>
        </w:rPr>
      </w:pPr>
      <w:r w:rsidRPr="00DB06D2">
        <w:rPr>
          <w:rFonts w:cstheme="minorHAnsi"/>
          <w:b/>
          <w:bCs/>
        </w:rPr>
        <w:t>Non-functional Requirements</w:t>
      </w:r>
      <w:r w:rsidR="00DB06D2">
        <w:rPr>
          <w:rFonts w:cstheme="minorHAnsi"/>
          <w:b/>
          <w:bCs/>
        </w:rPr>
        <w:t>:</w:t>
      </w:r>
    </w:p>
    <w:p w:rsidR="00726114" w:rsidRDefault="00726114" w:rsidP="00726114">
      <w:pPr>
        <w:rPr>
          <w:rFonts w:cstheme="minorHAnsi"/>
        </w:rPr>
      </w:pPr>
      <w:r>
        <w:rPr>
          <w:rFonts w:cstheme="minorHAnsi"/>
        </w:rPr>
        <w:t xml:space="preserve">Following are the </w:t>
      </w:r>
      <w:r w:rsidR="00DB06D2">
        <w:rPr>
          <w:rFonts w:cstheme="minorHAnsi"/>
        </w:rPr>
        <w:t>non-</w:t>
      </w:r>
      <w:r>
        <w:rPr>
          <w:rFonts w:cstheme="minorHAnsi"/>
        </w:rPr>
        <w:t>functional requirements of the proposed solution</w:t>
      </w:r>
      <w:r w:rsidRPr="00AB20AC">
        <w:rPr>
          <w:rFonts w:cstheme="minorHAnsi"/>
        </w:rPr>
        <w:t>.</w:t>
      </w:r>
    </w:p>
    <w:tbl>
      <w:tblPr>
        <w:tblStyle w:val="TableGrid"/>
        <w:tblW w:w="9324" w:type="dxa"/>
        <w:tblLook w:val="04A0"/>
      </w:tblPr>
      <w:tblGrid>
        <w:gridCol w:w="926"/>
        <w:gridCol w:w="3464"/>
        <w:gridCol w:w="4934"/>
      </w:tblGrid>
      <w:tr w:rsidR="00DB06D2" w:rsidRPr="00B76D2E" w:rsidTr="00174504">
        <w:trPr>
          <w:trHeight w:val="333"/>
        </w:trPr>
        <w:tc>
          <w:tcPr>
            <w:tcW w:w="926" w:type="dxa"/>
          </w:tcPr>
          <w:p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FR No.</w:t>
            </w:r>
          </w:p>
        </w:tc>
        <w:tc>
          <w:tcPr>
            <w:tcW w:w="3464" w:type="dxa"/>
          </w:tcPr>
          <w:p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:rsidR="00DB06D2" w:rsidRPr="00B76D2E" w:rsidRDefault="00DB06D2" w:rsidP="000C783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Description</w:t>
            </w:r>
          </w:p>
        </w:tc>
      </w:tr>
      <w:tr w:rsidR="00DB06D2" w:rsidRPr="00AB20AC" w:rsidTr="00174504">
        <w:trPr>
          <w:trHeight w:val="489"/>
        </w:trPr>
        <w:tc>
          <w:tcPr>
            <w:tcW w:w="926" w:type="dxa"/>
          </w:tcPr>
          <w:p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NFR-1</w:t>
            </w:r>
          </w:p>
        </w:tc>
        <w:tc>
          <w:tcPr>
            <w:tcW w:w="3464" w:type="dxa"/>
          </w:tcPr>
          <w:p w:rsidR="00DB06D2" w:rsidRPr="00AB20AC" w:rsidRDefault="0039046D" w:rsidP="000C7834">
            <w:pPr>
              <w:rPr>
                <w:rFonts w:cstheme="minorHAnsi"/>
              </w:rPr>
            </w:pPr>
            <w:r w:rsidRPr="0039046D">
              <w:rPr>
                <w:rFonts w:cstheme="minorHAnsi"/>
                <w:b/>
                <w:bCs/>
              </w:rPr>
              <w:t>Usability</w:t>
            </w:r>
          </w:p>
        </w:tc>
        <w:tc>
          <w:tcPr>
            <w:tcW w:w="4934" w:type="dxa"/>
          </w:tcPr>
          <w:p w:rsidR="00DB06D2" w:rsidRPr="00AB20AC" w:rsidRDefault="002043D3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Web interface and application is user friendly </w:t>
            </w:r>
          </w:p>
        </w:tc>
      </w:tr>
      <w:tr w:rsidR="00DB06D2" w:rsidRPr="00AB20AC" w:rsidTr="00174504">
        <w:trPr>
          <w:trHeight w:val="489"/>
        </w:trPr>
        <w:tc>
          <w:tcPr>
            <w:tcW w:w="926" w:type="dxa"/>
          </w:tcPr>
          <w:p w:rsidR="00DB06D2" w:rsidRPr="00F01F80" w:rsidRDefault="00DB06D2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NFR-2</w:t>
            </w:r>
          </w:p>
        </w:tc>
        <w:tc>
          <w:tcPr>
            <w:tcW w:w="3464" w:type="dxa"/>
          </w:tcPr>
          <w:p w:rsidR="00DB06D2" w:rsidRPr="00AB20AC" w:rsidRDefault="00D76549" w:rsidP="000C7834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Security</w:t>
            </w:r>
          </w:p>
        </w:tc>
        <w:tc>
          <w:tcPr>
            <w:tcW w:w="4934" w:type="dxa"/>
          </w:tcPr>
          <w:p w:rsidR="00DB06D2" w:rsidRPr="00AB20AC" w:rsidRDefault="002043D3" w:rsidP="000C7834">
            <w:pPr>
              <w:rPr>
                <w:rFonts w:cstheme="minorHAnsi"/>
              </w:rPr>
            </w:pPr>
            <w:r>
              <w:rPr>
                <w:rFonts w:cstheme="minorHAnsi"/>
              </w:rPr>
              <w:t>Highly secure transaction and other processes</w:t>
            </w:r>
          </w:p>
        </w:tc>
      </w:tr>
      <w:tr w:rsidR="00585E01" w:rsidRPr="00AB20AC" w:rsidTr="00174504">
        <w:trPr>
          <w:trHeight w:val="470"/>
        </w:trPr>
        <w:tc>
          <w:tcPr>
            <w:tcW w:w="926" w:type="dxa"/>
          </w:tcPr>
          <w:p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3</w:t>
            </w:r>
          </w:p>
        </w:tc>
        <w:tc>
          <w:tcPr>
            <w:tcW w:w="3464" w:type="dxa"/>
          </w:tcPr>
          <w:p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:rsidR="00585E01" w:rsidRPr="00AB20AC" w:rsidRDefault="002043D3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Generation of QR code for storing user data and verification </w:t>
            </w:r>
          </w:p>
        </w:tc>
      </w:tr>
      <w:tr w:rsidR="00585E01" w:rsidRPr="00AB20AC" w:rsidTr="00174504">
        <w:trPr>
          <w:trHeight w:val="489"/>
        </w:trPr>
        <w:tc>
          <w:tcPr>
            <w:tcW w:w="926" w:type="dxa"/>
          </w:tcPr>
          <w:p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4</w:t>
            </w:r>
          </w:p>
        </w:tc>
        <w:tc>
          <w:tcPr>
            <w:tcW w:w="3464" w:type="dxa"/>
          </w:tcPr>
          <w:p w:rsidR="00585E01" w:rsidRPr="00AB20AC" w:rsidRDefault="00585E01" w:rsidP="00585E01">
            <w:pPr>
              <w:rPr>
                <w:rFonts w:cstheme="minorHAnsi"/>
              </w:rPr>
            </w:pPr>
            <w:r w:rsidRPr="00D76549">
              <w:rPr>
                <w:rFonts w:cstheme="minorHAns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:rsidR="002043D3" w:rsidRPr="00AB20AC" w:rsidRDefault="002043D3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Highly efficient , easy to use, faster response system and issue resolving </w:t>
            </w:r>
          </w:p>
        </w:tc>
      </w:tr>
      <w:tr w:rsidR="00585E01" w:rsidRPr="00AB20AC" w:rsidTr="00174504">
        <w:trPr>
          <w:trHeight w:val="489"/>
        </w:trPr>
        <w:tc>
          <w:tcPr>
            <w:tcW w:w="926" w:type="dxa"/>
          </w:tcPr>
          <w:p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5</w:t>
            </w:r>
          </w:p>
        </w:tc>
        <w:tc>
          <w:tcPr>
            <w:tcW w:w="3464" w:type="dxa"/>
          </w:tcPr>
          <w:p w:rsidR="00585E01" w:rsidRPr="00AB20AC" w:rsidRDefault="00585E01" w:rsidP="00585E01">
            <w:pPr>
              <w:rPr>
                <w:rFonts w:cstheme="minorHAnsi"/>
              </w:rPr>
            </w:pPr>
            <w:r w:rsidRPr="00585E01">
              <w:rPr>
                <w:rFonts w:cstheme="minorHAns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:rsidR="00585E01" w:rsidRPr="00AB20AC" w:rsidRDefault="002043D3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Easily accessible anytime and anywhere  to all classes of users</w:t>
            </w:r>
          </w:p>
        </w:tc>
      </w:tr>
      <w:tr w:rsidR="00585E01" w:rsidRPr="00AB20AC" w:rsidTr="00174504">
        <w:trPr>
          <w:trHeight w:val="489"/>
        </w:trPr>
        <w:tc>
          <w:tcPr>
            <w:tcW w:w="926" w:type="dxa"/>
          </w:tcPr>
          <w:p w:rsidR="00585E01" w:rsidRPr="00F01F80" w:rsidRDefault="00585E01" w:rsidP="00585E01">
            <w:pPr>
              <w:rPr>
                <w:rFonts w:cstheme="minorHAnsi"/>
              </w:rPr>
            </w:pPr>
            <w:r w:rsidRPr="0071337E">
              <w:rPr>
                <w:rFonts w:cstheme="minorHAnsi"/>
              </w:rPr>
              <w:t>NFR-</w:t>
            </w:r>
            <w:r>
              <w:rPr>
                <w:rFonts w:cstheme="minorHAnsi"/>
              </w:rPr>
              <w:t>6</w:t>
            </w:r>
          </w:p>
        </w:tc>
        <w:tc>
          <w:tcPr>
            <w:tcW w:w="3464" w:type="dxa"/>
          </w:tcPr>
          <w:p w:rsidR="00585E01" w:rsidRPr="00AB20AC" w:rsidRDefault="00585E01" w:rsidP="00585E01">
            <w:pPr>
              <w:rPr>
                <w:rFonts w:eastAsia="Arial" w:cstheme="minorHAnsi"/>
                <w:color w:val="222222"/>
                <w:lang w:val="en-US"/>
              </w:rPr>
            </w:pPr>
            <w:r w:rsidRPr="00585E01">
              <w:rPr>
                <w:rFonts w:eastAsia="Arial" w:cstheme="minorHAns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585E01" w:rsidRPr="00AB20AC" w:rsidRDefault="002043D3" w:rsidP="00585E01">
            <w:pPr>
              <w:rPr>
                <w:rFonts w:cstheme="minorHAnsi"/>
              </w:rPr>
            </w:pPr>
            <w:r>
              <w:rPr>
                <w:rFonts w:cstheme="minorHAnsi"/>
              </w:rPr>
              <w:t>Extended usage connecting all nodes of railway reservation system</w:t>
            </w:r>
          </w:p>
        </w:tc>
      </w:tr>
    </w:tbl>
    <w:p w:rsidR="00726114" w:rsidRPr="00AB20AC" w:rsidRDefault="00726114" w:rsidP="00DB6A25">
      <w:pPr>
        <w:rPr>
          <w:rFonts w:cstheme="minorHAnsi"/>
        </w:rPr>
      </w:pPr>
    </w:p>
    <w:sectPr w:rsidR="00726114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characterSpacingControl w:val="doNotCompress"/>
  <w:compat/>
  <w:rsids>
    <w:rsidRoot w:val="005B2106"/>
    <w:rsid w:val="00040565"/>
    <w:rsid w:val="000708AF"/>
    <w:rsid w:val="000E5D02"/>
    <w:rsid w:val="001022C1"/>
    <w:rsid w:val="001126AC"/>
    <w:rsid w:val="00163759"/>
    <w:rsid w:val="00174504"/>
    <w:rsid w:val="00202838"/>
    <w:rsid w:val="002043D3"/>
    <w:rsid w:val="00213958"/>
    <w:rsid w:val="00370837"/>
    <w:rsid w:val="0039046D"/>
    <w:rsid w:val="003A5415"/>
    <w:rsid w:val="003C4A8E"/>
    <w:rsid w:val="003E3A16"/>
    <w:rsid w:val="0051594B"/>
    <w:rsid w:val="00585E01"/>
    <w:rsid w:val="005A4CB0"/>
    <w:rsid w:val="005B2106"/>
    <w:rsid w:val="00604389"/>
    <w:rsid w:val="00604AAA"/>
    <w:rsid w:val="00632D23"/>
    <w:rsid w:val="00671C6B"/>
    <w:rsid w:val="006D393F"/>
    <w:rsid w:val="00726114"/>
    <w:rsid w:val="007621D5"/>
    <w:rsid w:val="00776A82"/>
    <w:rsid w:val="007814DF"/>
    <w:rsid w:val="007A3AE5"/>
    <w:rsid w:val="007D3B4C"/>
    <w:rsid w:val="0080453D"/>
    <w:rsid w:val="0088197A"/>
    <w:rsid w:val="009D3AA0"/>
    <w:rsid w:val="00A25912"/>
    <w:rsid w:val="00AB20AC"/>
    <w:rsid w:val="00AC0C27"/>
    <w:rsid w:val="00AC6D16"/>
    <w:rsid w:val="00AC7F0A"/>
    <w:rsid w:val="00B76D2E"/>
    <w:rsid w:val="00D76549"/>
    <w:rsid w:val="00DB06D2"/>
    <w:rsid w:val="00DB6A25"/>
    <w:rsid w:val="00DC7867"/>
    <w:rsid w:val="00F01F80"/>
    <w:rsid w:val="00F23E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4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win</cp:lastModifiedBy>
  <cp:revision>3</cp:revision>
  <cp:lastPrinted>2022-10-03T05:10:00Z</cp:lastPrinted>
  <dcterms:created xsi:type="dcterms:W3CDTF">2022-10-16T07:02:00Z</dcterms:created>
  <dcterms:modified xsi:type="dcterms:W3CDTF">2022-10-16T08:16:00Z</dcterms:modified>
</cp:coreProperties>
</file>