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13A6" w:rsidRDefault="004E6827">
      <w:pPr>
        <w:spacing w:after="147" w:line="259" w:lineRule="auto"/>
        <w:ind w:left="0" w:firstLine="0"/>
        <w:jc w:val="center"/>
      </w:pPr>
      <w:r>
        <w:rPr>
          <w:b/>
          <w:sz w:val="36"/>
        </w:rPr>
        <w:t>Gas Leakage Monitoring and Alerting System</w:t>
      </w:r>
      <w:r>
        <w:rPr>
          <w:sz w:val="36"/>
        </w:rPr>
        <w:t xml:space="preserve"> </w:t>
      </w:r>
    </w:p>
    <w:p w:rsidR="004E6827" w:rsidRPr="004E6827" w:rsidRDefault="004E6827" w:rsidP="004E6827">
      <w:pPr>
        <w:spacing w:after="4" w:line="259" w:lineRule="auto"/>
        <w:ind w:left="0" w:right="63" w:firstLine="0"/>
        <w:jc w:val="right"/>
        <w:rPr>
          <w:i/>
        </w:rPr>
      </w:pPr>
      <w:proofErr w:type="spellStart"/>
      <w:r w:rsidRPr="004E6827">
        <w:rPr>
          <w:i/>
        </w:rPr>
        <w:t>Jerin</w:t>
      </w:r>
      <w:proofErr w:type="spellEnd"/>
      <w:r w:rsidRPr="004E6827">
        <w:rPr>
          <w:i/>
        </w:rPr>
        <w:t xml:space="preserve"> </w:t>
      </w:r>
      <w:proofErr w:type="spellStart"/>
      <w:proofErr w:type="gramStart"/>
      <w:r w:rsidRPr="004E6827">
        <w:rPr>
          <w:i/>
        </w:rPr>
        <w:t>E,Mahalakshmi</w:t>
      </w:r>
      <w:proofErr w:type="spellEnd"/>
      <w:proofErr w:type="gramEnd"/>
      <w:r w:rsidRPr="004E6827">
        <w:rPr>
          <w:i/>
        </w:rPr>
        <w:t xml:space="preserve"> </w:t>
      </w:r>
      <w:proofErr w:type="spellStart"/>
      <w:r w:rsidRPr="004E6827">
        <w:rPr>
          <w:i/>
        </w:rPr>
        <w:t>B,Ashwanth</w:t>
      </w:r>
      <w:proofErr w:type="spellEnd"/>
      <w:r w:rsidRPr="004E6827">
        <w:rPr>
          <w:i/>
        </w:rPr>
        <w:t xml:space="preserve"> </w:t>
      </w:r>
      <w:proofErr w:type="spellStart"/>
      <w:r w:rsidRPr="004E6827">
        <w:rPr>
          <w:i/>
        </w:rPr>
        <w:t>kumar</w:t>
      </w:r>
      <w:proofErr w:type="spellEnd"/>
      <w:r w:rsidRPr="004E6827">
        <w:rPr>
          <w:i/>
        </w:rPr>
        <w:t xml:space="preserve"> K </w:t>
      </w:r>
      <w:proofErr w:type="spellStart"/>
      <w:r w:rsidRPr="004E6827">
        <w:rPr>
          <w:i/>
        </w:rPr>
        <w:t>S,Jananth</w:t>
      </w:r>
      <w:proofErr w:type="spellEnd"/>
      <w:r w:rsidRPr="004E6827">
        <w:rPr>
          <w:i/>
        </w:rPr>
        <w:t xml:space="preserve"> R.</w:t>
      </w:r>
    </w:p>
    <w:p w:rsidR="009A13A6" w:rsidRPr="004E6827" w:rsidRDefault="004E6827">
      <w:pPr>
        <w:spacing w:after="29" w:line="259" w:lineRule="auto"/>
        <w:ind w:left="0" w:right="293" w:firstLine="0"/>
        <w:jc w:val="right"/>
        <w:rPr>
          <w:i/>
        </w:rPr>
      </w:pPr>
      <w:bookmarkStart w:id="0" w:name="_GoBack"/>
      <w:bookmarkEnd w:id="0"/>
      <w:r w:rsidRPr="004E6827">
        <w:rPr>
          <w:i/>
          <w:sz w:val="24"/>
        </w:rPr>
        <w:t xml:space="preserve"> </w:t>
      </w:r>
    </w:p>
    <w:p w:rsidR="009A13A6" w:rsidRDefault="004E6827">
      <w:pPr>
        <w:spacing w:after="29" w:line="259" w:lineRule="auto"/>
        <w:ind w:left="0" w:right="293" w:firstLine="0"/>
        <w:jc w:val="right"/>
      </w:pPr>
      <w:r>
        <w:rPr>
          <w:sz w:val="24"/>
        </w:rPr>
        <w:t xml:space="preserve"> </w:t>
      </w:r>
    </w:p>
    <w:p w:rsidR="009A13A6" w:rsidRDefault="004E6827">
      <w:pPr>
        <w:spacing w:after="131" w:line="259" w:lineRule="auto"/>
        <w:ind w:left="0" w:right="293" w:firstLine="0"/>
        <w:jc w:val="right"/>
      </w:pPr>
      <w:r>
        <w:rPr>
          <w:sz w:val="24"/>
        </w:rPr>
        <w:t xml:space="preserve"> </w:t>
      </w:r>
    </w:p>
    <w:p w:rsidR="009A13A6" w:rsidRDefault="004E6827">
      <w:pPr>
        <w:pStyle w:val="Heading1"/>
        <w:ind w:left="11"/>
      </w:pPr>
      <w:r>
        <w:rPr>
          <w:b w:val="0"/>
          <w:sz w:val="22"/>
        </w:rPr>
        <w:t xml:space="preserve">            </w:t>
      </w:r>
      <w:r>
        <w:t xml:space="preserve">Abstract </w:t>
      </w:r>
      <w:r>
        <w:rPr>
          <w:b w:val="0"/>
        </w:rPr>
        <w:t xml:space="preserve"> </w:t>
      </w:r>
    </w:p>
    <w:p w:rsidR="009A13A6" w:rsidRDefault="004E6827">
      <w:pPr>
        <w:spacing w:after="40" w:line="259" w:lineRule="auto"/>
        <w:ind w:left="0" w:firstLine="0"/>
      </w:pPr>
      <w:r>
        <w:t xml:space="preserve"> </w:t>
      </w:r>
    </w:p>
    <w:p w:rsidR="009A13A6" w:rsidRDefault="004E6827">
      <w:pPr>
        <w:ind w:left="-5"/>
      </w:pPr>
      <w:r>
        <w:t xml:space="preserve">Internet of Things aim towards making life simpler by automating every small task around us. </w:t>
      </w:r>
      <w:r>
        <w:t>As much is IoT helping in automating tasks, the benefits of IoT can also be extended for enhancing the existing safety standards. Safety, the elementary concern of any project, has not been left untouched by IoT. Gas Leakages in open or closed areas can pr</w:t>
      </w:r>
      <w:r>
        <w:t xml:space="preserve">ove to be dangerous and lethal. The traditional Gas Leakage Detector Systems though have great precision, fail to acknowledge a few factors in the field of alerting the people about the leakage. </w:t>
      </w:r>
      <w:proofErr w:type="gramStart"/>
      <w:r>
        <w:t>Therefore</w:t>
      </w:r>
      <w:proofErr w:type="gramEnd"/>
      <w:r>
        <w:t xml:space="preserve"> we have used the IoT technology to make a Gas Leaka</w:t>
      </w:r>
      <w:r>
        <w:t>ge Detector for society which having Smart Alerting techniques involving sending text message to the concerned authority and an ability performing data analytics on sensor readings. Our main aim is to proposing the gas leakage system for society where each</w:t>
      </w:r>
      <w:r>
        <w:t xml:space="preserve"> flat have gas leakage detector hardware. This will detect the harmful gases in environment and alerting to the society member through alarm and sending notification.</w:t>
      </w:r>
      <w:r>
        <w:t xml:space="preserve"> </w:t>
      </w:r>
    </w:p>
    <w:p w:rsidR="009A13A6" w:rsidRDefault="004E6827">
      <w:pPr>
        <w:spacing w:after="25" w:line="259" w:lineRule="auto"/>
        <w:ind w:left="0" w:firstLine="0"/>
      </w:pPr>
      <w:r>
        <w:t xml:space="preserve"> </w:t>
      </w:r>
    </w:p>
    <w:p w:rsidR="009A13A6" w:rsidRDefault="004E6827">
      <w:pPr>
        <w:spacing w:after="126" w:line="259" w:lineRule="auto"/>
        <w:ind w:left="0" w:firstLine="0"/>
      </w:pPr>
      <w:r>
        <w:t xml:space="preserve"> </w:t>
      </w:r>
    </w:p>
    <w:p w:rsidR="009A13A6" w:rsidRDefault="004E6827">
      <w:pPr>
        <w:pStyle w:val="Heading1"/>
        <w:ind w:left="11" w:right="0"/>
      </w:pPr>
      <w:r>
        <w:t>Introduction</w:t>
      </w:r>
      <w:r>
        <w:rPr>
          <w:b w:val="0"/>
        </w:rPr>
        <w:t xml:space="preserve"> </w:t>
      </w:r>
    </w:p>
    <w:p w:rsidR="009A13A6" w:rsidRDefault="004E6827">
      <w:pPr>
        <w:spacing w:after="40" w:line="259" w:lineRule="auto"/>
        <w:ind w:left="0" w:firstLine="0"/>
      </w:pPr>
      <w:r>
        <w:t xml:space="preserve"> </w:t>
      </w:r>
    </w:p>
    <w:p w:rsidR="009A13A6" w:rsidRDefault="004E6827">
      <w:pPr>
        <w:ind w:left="-5"/>
      </w:pPr>
      <w:r>
        <w:t>Internet of Things aim towards making life simpler by automating every small task around us. As much is IoT helping in automating tasks, the benefits of IoT can also be extended for enhancing the existing safety standards. Safety has always been an importa</w:t>
      </w:r>
      <w:r>
        <w:t>nt criterion while designing home, buildings, industries as well as cities. The increased concentration of certain gases in the atmosphere can prove to be extremely dangerous. These gases might be flammable at certain temperature and humidity conditions, t</w:t>
      </w:r>
      <w:r>
        <w:t>oxic after exceeding the specified concentrations limits or even a contributing factor in the air pollution of an area leading to problems such as smog and reduced visibility which can in turn cause severe accidents and also have adverse effect on the heal</w:t>
      </w:r>
      <w:r>
        <w:t>th of people. Most of the societies have fire safety mechanism. But it can use after the fire exists. In order to have a control over such conditions we proposed system that uses sensors which is capable of detecting the gases such as LPG, CO2, CO and CH4.</w:t>
      </w:r>
      <w:r>
        <w:t xml:space="preserve"> This system will not only able to detect the leakage of gas but also alerting through audible alarms. Presence of excess amounts of harmful gases in environment then this system can notify the user. System can notify to society admin about the condition b</w:t>
      </w:r>
      <w:r>
        <w:t>efore mishap takes place through a message.</w:t>
      </w:r>
      <w:r>
        <w:t xml:space="preserve"> </w:t>
      </w:r>
    </w:p>
    <w:p w:rsidR="009A13A6" w:rsidRDefault="004E6827">
      <w:pPr>
        <w:spacing w:line="259" w:lineRule="auto"/>
        <w:ind w:left="0" w:firstLine="0"/>
      </w:pPr>
      <w:r>
        <w:t xml:space="preserve"> </w:t>
      </w:r>
    </w:p>
    <w:p w:rsidR="009A13A6" w:rsidRDefault="004E6827">
      <w:pPr>
        <w:spacing w:after="40" w:line="259" w:lineRule="auto"/>
        <w:ind w:left="0" w:firstLine="0"/>
      </w:pPr>
      <w:r>
        <w:t xml:space="preserve"> </w:t>
      </w:r>
    </w:p>
    <w:p w:rsidR="009A13A6" w:rsidRDefault="004E6827">
      <w:pPr>
        <w:ind w:left="-5"/>
      </w:pPr>
      <w:r>
        <w:lastRenderedPageBreak/>
        <w:t>System consists of gas detector sensors, Arduino board, ESP8266 and Cloud server. One Society authority person can register the all flat member user to our system. Society admin can add the details of per fl</w:t>
      </w:r>
      <w:r>
        <w:t>at user such as user name, mobile number, per user flat sensor details information. Society admin can configure the threshold value of each sensor. System hardware can be deployed on each flat. Sensors can sense the value per time. System can send the valu</w:t>
      </w:r>
      <w:r>
        <w:t xml:space="preserve">es to cloud server. Server can Check that the sensor values was existed the threshold value. If sensor value can cross the limit the server can send the command to hardware for buzzing the </w:t>
      </w:r>
      <w:proofErr w:type="gramStart"/>
      <w:r>
        <w:t>alarm.[</w:t>
      </w:r>
      <w:proofErr w:type="gramEnd"/>
      <w:r>
        <w:t xml:space="preserve">3] Server also sends the notification message to user. </w:t>
      </w:r>
      <w:r>
        <w:t xml:space="preserve"> </w:t>
      </w:r>
    </w:p>
    <w:p w:rsidR="009A13A6" w:rsidRDefault="004E6827">
      <w:pPr>
        <w:spacing w:after="25" w:line="259" w:lineRule="auto"/>
        <w:ind w:left="0" w:firstLine="0"/>
      </w:pPr>
      <w:r>
        <w:t xml:space="preserve"> </w:t>
      </w:r>
    </w:p>
    <w:p w:rsidR="009A13A6" w:rsidRDefault="004E6827">
      <w:pPr>
        <w:spacing w:after="127" w:line="259" w:lineRule="auto"/>
        <w:ind w:left="0" w:firstLine="0"/>
      </w:pPr>
      <w:r>
        <w:t xml:space="preserve"> </w:t>
      </w:r>
    </w:p>
    <w:p w:rsidR="009A13A6" w:rsidRDefault="004E6827">
      <w:pPr>
        <w:pStyle w:val="Heading1"/>
        <w:spacing w:after="36"/>
        <w:ind w:left="11"/>
      </w:pPr>
      <w:r>
        <w:t xml:space="preserve">literature survey </w:t>
      </w:r>
      <w:r>
        <w:rPr>
          <w:b w:val="0"/>
        </w:rPr>
        <w:t xml:space="preserve"> </w:t>
      </w:r>
    </w:p>
    <w:p w:rsidR="009A13A6" w:rsidRDefault="004E6827">
      <w:pPr>
        <w:spacing w:after="6" w:line="259" w:lineRule="auto"/>
        <w:ind w:left="0" w:right="281" w:firstLine="0"/>
        <w:jc w:val="center"/>
      </w:pPr>
      <w:r>
        <w:rPr>
          <w:sz w:val="28"/>
        </w:rPr>
        <w:t xml:space="preserve"> </w:t>
      </w:r>
    </w:p>
    <w:p w:rsidR="009A13A6" w:rsidRDefault="004E6827">
      <w:pPr>
        <w:spacing w:line="290" w:lineRule="auto"/>
        <w:ind w:left="-5"/>
      </w:pPr>
      <w:r>
        <w:rPr>
          <w:sz w:val="24"/>
        </w:rPr>
        <w:t>A system was designed to identify and measure methane gas in the zones of flammable gas stockpile sites. The device measures the air and water quality, including every parameter that can have deviation as the result of gas leakage in</w:t>
      </w:r>
      <w:r>
        <w:rPr>
          <w:sz w:val="24"/>
        </w:rPr>
        <w:t xml:space="preserve"> the water or air. The sensors measure the amount of CH4 and CO2 gas in the air while the temperature, pH, and electrical conductivity of the water are monitored. The device is controlled by an </w:t>
      </w:r>
    </w:p>
    <w:p w:rsidR="009A13A6" w:rsidRDefault="004E6827">
      <w:pPr>
        <w:spacing w:after="303" w:line="290" w:lineRule="auto"/>
        <w:ind w:left="-5"/>
      </w:pPr>
      <w:r>
        <w:rPr>
          <w:sz w:val="24"/>
        </w:rPr>
        <w:t>Arduino UNO microcontroller that transmits measured data to t</w:t>
      </w:r>
      <w:r>
        <w:rPr>
          <w:sz w:val="24"/>
        </w:rPr>
        <w:t>he database on Raspberry Pi 3.</w:t>
      </w:r>
      <w:r>
        <w:rPr>
          <w:sz w:val="24"/>
        </w:rPr>
        <w:t xml:space="preserve"> </w:t>
      </w:r>
    </w:p>
    <w:p w:rsidR="009A13A6" w:rsidRDefault="004E6827">
      <w:pPr>
        <w:spacing w:after="303" w:line="290" w:lineRule="auto"/>
        <w:ind w:left="-5"/>
      </w:pPr>
      <w:r>
        <w:rPr>
          <w:sz w:val="24"/>
        </w:rPr>
        <w:t xml:space="preserve">Different advancements in pipeline leakage detection were put forward. This includes acoustic emission, optic </w:t>
      </w:r>
      <w:proofErr w:type="spellStart"/>
      <w:r>
        <w:rPr>
          <w:sz w:val="24"/>
        </w:rPr>
        <w:t>fiber</w:t>
      </w:r>
      <w:proofErr w:type="spellEnd"/>
      <w:r>
        <w:rPr>
          <w:sz w:val="24"/>
        </w:rPr>
        <w:t xml:space="preserve"> sensor, ground penetrating radar, Vapour sampling and infrared thermography. A system with sensors </w:t>
      </w:r>
      <w:proofErr w:type="gramStart"/>
      <w:r>
        <w:rPr>
          <w:sz w:val="24"/>
        </w:rPr>
        <w:t>are</w:t>
      </w:r>
      <w:proofErr w:type="gramEnd"/>
      <w:r>
        <w:rPr>
          <w:sz w:val="24"/>
        </w:rPr>
        <w:t xml:space="preserve"> conne</w:t>
      </w:r>
      <w:r>
        <w:rPr>
          <w:sz w:val="24"/>
        </w:rPr>
        <w:t xml:space="preserve">cted to </w:t>
      </w:r>
      <w:proofErr w:type="spellStart"/>
      <w:r>
        <w:rPr>
          <w:sz w:val="24"/>
        </w:rPr>
        <w:t>arduino</w:t>
      </w:r>
      <w:proofErr w:type="spellEnd"/>
      <w:r>
        <w:rPr>
          <w:sz w:val="24"/>
        </w:rPr>
        <w:t xml:space="preserve"> for data collection and it uses LabVIEW as the GUI (graphical user interface).</w:t>
      </w:r>
      <w:r>
        <w:rPr>
          <w:sz w:val="24"/>
        </w:rPr>
        <w:t xml:space="preserve"> </w:t>
      </w:r>
    </w:p>
    <w:p w:rsidR="009A13A6" w:rsidRDefault="004E6827">
      <w:pPr>
        <w:spacing w:after="277" w:line="290" w:lineRule="auto"/>
        <w:ind w:left="-5"/>
      </w:pPr>
      <w:r>
        <w:rPr>
          <w:sz w:val="24"/>
        </w:rPr>
        <w:t>A detailed sensor list for flammable toxic and combustible gases and their possible advantages and disadvantages has been compared. One such example is the SB-9</w:t>
      </w:r>
      <w:r>
        <w:rPr>
          <w:sz w:val="24"/>
        </w:rPr>
        <w:t>5 sensor, which detects sequentially the variation on the methane and carbon monoxide gas concentration and modifies its resistance accordingly. The variation in the filament resistivity is transmitted as a voltage variation on the load resistor. At the sa</w:t>
      </w:r>
      <w:r>
        <w:rPr>
          <w:sz w:val="24"/>
        </w:rPr>
        <w:t xml:space="preserve">me time, metal oxide sensors have a long response time and even longer recovery time. These sensors need to extract the gas by making a hole into the pipe for the gas concentration measurement. Making holes can cause danger such as leakage or explosion of </w:t>
      </w:r>
      <w:r>
        <w:rPr>
          <w:sz w:val="24"/>
        </w:rPr>
        <w:t>the toxic gas.</w:t>
      </w:r>
      <w:r>
        <w:rPr>
          <w:sz w:val="24"/>
        </w:rPr>
        <w:t xml:space="preserve"> </w:t>
      </w:r>
    </w:p>
    <w:p w:rsidR="009A13A6" w:rsidRDefault="004E6827">
      <w:pPr>
        <w:spacing w:line="259" w:lineRule="auto"/>
        <w:ind w:left="0" w:firstLine="0"/>
      </w:pPr>
      <w:r>
        <w:rPr>
          <w:sz w:val="24"/>
        </w:rPr>
        <w:t xml:space="preserve"> </w:t>
      </w:r>
    </w:p>
    <w:p w:rsidR="009A13A6" w:rsidRDefault="004E6827">
      <w:pPr>
        <w:spacing w:after="303" w:line="290" w:lineRule="auto"/>
        <w:ind w:left="-5"/>
      </w:pPr>
      <w:r>
        <w:rPr>
          <w:sz w:val="24"/>
        </w:rPr>
        <w:t>On the other hand, ultrasonic sensors are free from the above disadvantages for the measurement of gas concentration with fast response time and the device is compact and inexpensive too.</w:t>
      </w:r>
      <w:r>
        <w:rPr>
          <w:sz w:val="24"/>
        </w:rPr>
        <w:t xml:space="preserve"> </w:t>
      </w:r>
    </w:p>
    <w:p w:rsidR="009A13A6" w:rsidRDefault="004E6827">
      <w:pPr>
        <w:spacing w:after="303" w:line="290" w:lineRule="auto"/>
        <w:ind w:left="-5"/>
      </w:pPr>
      <w:r>
        <w:rPr>
          <w:sz w:val="24"/>
        </w:rPr>
        <w:lastRenderedPageBreak/>
        <w:t>A detailed study of health issues related to gases like hydrogen sulphide, Carbon monoxide and methane has been done. Activation of optical alarms and buzzers when the sensed values of SB-95 sensor goes above the threshold along with the working of the sen</w:t>
      </w:r>
      <w:r>
        <w:rPr>
          <w:sz w:val="24"/>
        </w:rPr>
        <w:t xml:space="preserve">sor is explained in detail. Table gives a reference about the sources and flammable limits of Hydrocarbons and Hydrogen Sulphide </w:t>
      </w:r>
      <w:proofErr w:type="spellStart"/>
      <w:proofErr w:type="gramStart"/>
      <w:r>
        <w:rPr>
          <w:sz w:val="24"/>
        </w:rPr>
        <w:t>gas.Even</w:t>
      </w:r>
      <w:proofErr w:type="spellEnd"/>
      <w:proofErr w:type="gramEnd"/>
      <w:r>
        <w:rPr>
          <w:sz w:val="24"/>
        </w:rPr>
        <w:t xml:space="preserve"> though the sources of leaks of both the types of gases are common, the lower range of flammability of hydrocarbons are</w:t>
      </w:r>
      <w:r>
        <w:rPr>
          <w:sz w:val="24"/>
        </w:rPr>
        <w:t xml:space="preserve"> less than hydrogen sulphide which makes their leaks vulnerable to explosions. At the same time the toxicity of hydrogen sulphide is seen as 50ppm which can really cause lots of health issues in humans and continuous exposure may even lead to death.</w:t>
      </w:r>
      <w:r>
        <w:rPr>
          <w:sz w:val="24"/>
        </w:rPr>
        <w:t xml:space="preserve"> </w:t>
      </w:r>
    </w:p>
    <w:p w:rsidR="009A13A6" w:rsidRDefault="004E6827">
      <w:pPr>
        <w:spacing w:after="375" w:line="259" w:lineRule="auto"/>
        <w:ind w:left="0" w:firstLine="0"/>
      </w:pPr>
      <w:r>
        <w:rPr>
          <w:sz w:val="24"/>
        </w:rPr>
        <w:t xml:space="preserve"> </w:t>
      </w:r>
    </w:p>
    <w:p w:rsidR="009A13A6" w:rsidRDefault="004E6827">
      <w:pPr>
        <w:pStyle w:val="Heading1"/>
        <w:spacing w:after="307"/>
        <w:ind w:left="11" w:right="55"/>
      </w:pPr>
      <w:r>
        <w:t>CONCLUSION</w:t>
      </w:r>
      <w:r>
        <w:rPr>
          <w:b w:val="0"/>
          <w:sz w:val="22"/>
        </w:rPr>
        <w:t xml:space="preserve">  </w:t>
      </w:r>
    </w:p>
    <w:p w:rsidR="009A13A6" w:rsidRDefault="004E6827">
      <w:pPr>
        <w:spacing w:after="296"/>
        <w:ind w:left="-5"/>
      </w:pPr>
      <w:r>
        <w:t xml:space="preserve">In this paper we use IOT technology for enhancing the existing safety standards. While making this prototype has been to bring a revolution in the field of safety against the leakage of harmful and toxic gases in environment and hence nullify </w:t>
      </w:r>
      <w:r>
        <w:t>any major or minor hazard being caused due to them. We have used the IOT technology to make a Gas Leakage Detector for society which having Smart Alerting techniques involving sending text message to the concerned authority and an ability performing data a</w:t>
      </w:r>
      <w:r>
        <w:t>nalytics on sensor. This system will be able to detect the gas in environment using the gas sensors. This will prevent form the major harmful problem.</w:t>
      </w:r>
      <w:r>
        <w:t xml:space="preserve"> </w:t>
      </w:r>
    </w:p>
    <w:p w:rsidR="009A13A6" w:rsidRDefault="004E6827">
      <w:pPr>
        <w:spacing w:after="492" w:line="259" w:lineRule="auto"/>
        <w:ind w:left="0" w:firstLine="0"/>
      </w:pPr>
      <w:r>
        <w:t xml:space="preserve"> </w:t>
      </w:r>
    </w:p>
    <w:p w:rsidR="009A13A6" w:rsidRDefault="004E6827">
      <w:pPr>
        <w:pStyle w:val="Heading1"/>
        <w:spacing w:after="314"/>
        <w:ind w:left="1" w:right="0" w:firstLine="0"/>
      </w:pPr>
      <w:r>
        <w:rPr>
          <w:sz w:val="32"/>
        </w:rPr>
        <w:t>**********</w:t>
      </w:r>
      <w:r>
        <w:rPr>
          <w:b w:val="0"/>
          <w:sz w:val="32"/>
        </w:rPr>
        <w:t xml:space="preserve"> </w:t>
      </w:r>
    </w:p>
    <w:p w:rsidR="009A13A6" w:rsidRDefault="004E6827">
      <w:pPr>
        <w:spacing w:line="259" w:lineRule="auto"/>
        <w:ind w:left="0" w:right="281" w:firstLine="0"/>
        <w:jc w:val="center"/>
      </w:pPr>
      <w:r>
        <w:rPr>
          <w:sz w:val="28"/>
        </w:rPr>
        <w:t xml:space="preserve"> </w:t>
      </w:r>
    </w:p>
    <w:sectPr w:rsidR="009A13A6">
      <w:pgSz w:w="12240" w:h="15840"/>
      <w:pgMar w:top="1436" w:right="1441" w:bottom="1513"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13A6"/>
    <w:rsid w:val="004E6827"/>
    <w:rsid w:val="009A13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3E512FC-C46A-4DEF-AB66-3BDBE496B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0" w:line="285" w:lineRule="auto"/>
      <w:ind w:left="10" w:hanging="10"/>
    </w:pPr>
    <w:rPr>
      <w:rFonts w:ascii="Calibri" w:eastAsia="Calibri" w:hAnsi="Calibri" w:cs="Calibri"/>
      <w:color w:val="000000"/>
    </w:rPr>
  </w:style>
  <w:style w:type="paragraph" w:styleId="Heading1">
    <w:name w:val="heading 1"/>
    <w:next w:val="Normal"/>
    <w:link w:val="Heading1Char"/>
    <w:uiPriority w:val="9"/>
    <w:qFormat/>
    <w:pPr>
      <w:keepNext/>
      <w:keepLines/>
      <w:spacing w:after="0"/>
      <w:ind w:left="10" w:right="70" w:hanging="10"/>
      <w:jc w:val="center"/>
      <w:outlineLvl w:val="0"/>
    </w:pPr>
    <w:rPr>
      <w:rFonts w:ascii="Calibri" w:eastAsia="Calibri" w:hAnsi="Calibri" w:cs="Calibri"/>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957</Words>
  <Characters>5455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Atchayha P M</dc:creator>
  <cp:keywords/>
  <cp:lastModifiedBy>Atchayha P M</cp:lastModifiedBy>
  <cp:revision>2</cp:revision>
  <dcterms:created xsi:type="dcterms:W3CDTF">2022-10-26T06:43:00Z</dcterms:created>
  <dcterms:modified xsi:type="dcterms:W3CDTF">2022-10-26T06:43:00Z</dcterms:modified>
</cp:coreProperties>
</file>