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386431E" w:rsidR="005B2106" w:rsidRPr="00366C3D" w:rsidRDefault="00475FA3" w:rsidP="005C23C7">
            <w:pPr>
              <w:rPr>
                <w:rFonts w:ascii="Arial" w:hAnsi="Arial" w:cs="Arial"/>
              </w:rPr>
            </w:pPr>
            <w:r>
              <w:rPr>
                <w:rFonts w:ascii="Arial" w:hAnsi="Arial" w:cs="Arial"/>
              </w:rPr>
              <w:t>2</w:t>
            </w:r>
            <w:r w:rsidR="00370837" w:rsidRPr="00366C3D">
              <w:rPr>
                <w:rFonts w:ascii="Arial" w:hAnsi="Arial" w:cs="Arial"/>
              </w:rPr>
              <w:t>3</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DBD1F19" w:rsidR="000708AF" w:rsidRPr="00366C3D" w:rsidRDefault="000708AF" w:rsidP="000708AF">
            <w:pPr>
              <w:rPr>
                <w:rFonts w:ascii="Arial" w:hAnsi="Arial" w:cs="Arial"/>
              </w:rPr>
            </w:pPr>
            <w:r w:rsidRPr="00366C3D">
              <w:rPr>
                <w:rFonts w:ascii="Arial" w:hAnsi="Arial" w:cs="Arial"/>
              </w:rPr>
              <w:t>PNT2022TMID</w:t>
            </w:r>
            <w:r w:rsidR="00475FA3">
              <w:rPr>
                <w:rFonts w:ascii="Arial" w:hAnsi="Arial" w:cs="Arial"/>
              </w:rPr>
              <w:t>17729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57BD41D" w:rsidR="000708AF" w:rsidRPr="00366C3D" w:rsidRDefault="000708AF" w:rsidP="000708AF">
            <w:pPr>
              <w:rPr>
                <w:rFonts w:ascii="Arial" w:hAnsi="Arial" w:cs="Arial"/>
              </w:rPr>
            </w:pPr>
            <w:r w:rsidRPr="00366C3D">
              <w:rPr>
                <w:rFonts w:ascii="Arial" w:hAnsi="Arial" w:cs="Arial"/>
              </w:rPr>
              <w:t xml:space="preserve">Project - </w:t>
            </w:r>
            <w:r w:rsidR="00475FA3" w:rsidRPr="000422A5">
              <w:rPr>
                <w:rFonts w:ascii="Arial" w:hAnsi="Arial" w:cs="Arial"/>
              </w:rPr>
              <w:t>Project -</w:t>
            </w:r>
            <w:r w:rsidR="00475FA3" w:rsidRPr="00D22A18">
              <w:rPr>
                <w:rFonts w:ascii="Times New Roman" w:hAnsi="Times New Roman" w:cs="Times New Roman"/>
              </w:rPr>
              <w:t xml:space="preserve"> </w:t>
            </w:r>
            <w:r w:rsidR="00475FA3" w:rsidRPr="00D22A18">
              <w:rPr>
                <w:rFonts w:ascii="Arial" w:hAnsi="Arial" w:cs="Arial"/>
              </w:rPr>
              <w:t>Personal Assistance for Seniors Who Are Self Reliant</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68DD4FDC" w:rsidR="007A3AE5" w:rsidRPr="00366C3D" w:rsidRDefault="007A3AE5" w:rsidP="00DB6A25">
      <w:pPr>
        <w:rPr>
          <w:rFonts w:ascii="Arial" w:hAnsi="Arial" w:cs="Arial"/>
          <w:b/>
          <w:bCs/>
        </w:rPr>
      </w:pPr>
    </w:p>
    <w:p w14:paraId="1D6E3F8D" w14:textId="787F2472" w:rsidR="00F11560" w:rsidRPr="00366C3D" w:rsidRDefault="00F11560" w:rsidP="00DB6A25">
      <w:pPr>
        <w:rPr>
          <w:rFonts w:ascii="Arial" w:hAnsi="Arial" w:cs="Arial"/>
          <w:b/>
          <w:bCs/>
        </w:rPr>
      </w:pPr>
      <w:r w:rsidRPr="00366C3D">
        <w:rPr>
          <w:rFonts w:ascii="Arial" w:hAnsi="Arial" w:cs="Arial"/>
          <w:b/>
          <w:bCs/>
        </w:rPr>
        <w:t>Data Flow Diagrams:</w:t>
      </w:r>
    </w:p>
    <w:p w14:paraId="62A2F9F1" w14:textId="1322B6F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52AF4628" w:rsidR="00F11560" w:rsidRDefault="00440F0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41C76AEA" wp14:editId="4357CA06">
                <wp:simplePos x="0" y="0"/>
                <wp:positionH relativeFrom="column">
                  <wp:posOffset>4000500</wp:posOffset>
                </wp:positionH>
                <wp:positionV relativeFrom="paragraph">
                  <wp:posOffset>222885</wp:posOffset>
                </wp:positionV>
                <wp:extent cx="12700" cy="3479800"/>
                <wp:effectExtent l="0" t="0" r="25400" b="25400"/>
                <wp:wrapNone/>
                <wp:docPr id="7" name="Straight Connector 7"/>
                <wp:cNvGraphicFramePr/>
                <a:graphic xmlns:a="http://schemas.openxmlformats.org/drawingml/2006/main">
                  <a:graphicData uri="http://schemas.microsoft.com/office/word/2010/wordprocessingShape">
                    <wps:wsp>
                      <wps:cNvCnPr/>
                      <wps:spPr>
                        <a:xfrm flipH="1">
                          <a:off x="0" y="0"/>
                          <a:ext cx="12700" cy="347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1FAEF" id="Straight Connector 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7.55pt" to="316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BGpgEAAKIDAAAOAAAAZHJzL2Uyb0RvYy54bWysU8tu2zAQvAfoPxC815LdIA/Bcg4J0h6K&#10;JEjSD2CopUWALyxZS/77LClbCZoCRYteCJK7M7szXK6vRmvYDjBq71q+XNScgZO+027b8h/Pt58v&#10;OItJuE4Y76Dle4j8avPpZD2EBla+96YDZETiYjOElvcphaaqouzBirjwARwFlUcrEh1xW3UoBmK3&#10;plrV9Vk1eOwCegkx0u3NFOSbwq8UyHSvVITETMupt1RWLOtLXqvNWjRbFKHX8tCG+IcurNCOis5U&#10;NyIJ9hP1ByqrJfroVVpIbyuvlJZQNJCaZf2LmqdeBChayJwYZpvi/6OVd7tr94BkwxBiE8MDZhWj&#10;QsuU0eEbvWnRRZ2ysdi2n22DMTFJl8vVeU3eSop8OT2/vKAD8VUTTaYLGNNX8JblTcuNdlmVaMTu&#10;e0xT6jGFcG+NlF3aG8jJxj2CYrrLBQu6zAhcG2Q7Qa8rpASXlofSJTvDlDZmBtZ/Bh7yMxTK/PwN&#10;eEaUyt6lGWy18/i76mk8tqym/KMDk+5swYvv9uWJijU0CMXcw9DmSXt/LvC3r7V5BQAA//8DAFBL&#10;AwQUAAYACAAAACEAEhs8QeEAAAAKAQAADwAAAGRycy9kb3ducmV2LnhtbEyPzU7DMBCE70h9B2uR&#10;uCDq/KhRFbKpKgQcyqmlleC2iZckamxHsZuGt8ec4Dg7o9lvis2sezHx6DprEOJlBIJNbVVnGoTj&#10;+8vDGoTzZBT11jDCNzvYlIubgnJlr2bP08E3IpQYlxNC6/2QS+nqljW5pR3YBO/Ljpp8kGMj1UjX&#10;UK57mURRJjV1JnxoaeCnluvz4aIRPp11z6ddNb2e97uZ7t988lErxLvbefsIwvPs/8Lwix/QoQxM&#10;lb0Y5USPkKVR2OIR0lUMIgSyNAmHCmG1TmOQZSH/Tyh/AAAA//8DAFBLAQItABQABgAIAAAAIQC2&#10;gziS/gAAAOEBAAATAAAAAAAAAAAAAAAAAAAAAABbQ29udGVudF9UeXBlc10ueG1sUEsBAi0AFAAG&#10;AAgAAAAhADj9If/WAAAAlAEAAAsAAAAAAAAAAAAAAAAALwEAAF9yZWxzLy5yZWxzUEsBAi0AFAAG&#10;AAgAAAAhAAxCcEamAQAAogMAAA4AAAAAAAAAAAAAAAAALgIAAGRycy9lMm9Eb2MueG1sUEsBAi0A&#10;FAAGAAgAAAAhABIbPEHhAAAACgEAAA8AAAAAAAAAAAAAAAAAAAQAAGRycy9kb3ducmV2LnhtbFBL&#10;BQYAAAAABAAEAPMAAAAOBQAAAAA=&#10;" strokecolor="#4472c4 [3204]" strokeweight=".5pt">
                <v:stroke joinstyle="miter"/>
              </v:line>
            </w:pict>
          </mc:Fallback>
        </mc:AlternateContent>
      </w:r>
      <w:r w:rsidR="001166A4">
        <w:rPr>
          <w:rFonts w:ascii="Arial" w:hAnsi="Arial" w:cs="Arial"/>
          <w:b/>
          <w:bCs/>
        </w:rPr>
        <w:t xml:space="preserve">Example: </w:t>
      </w:r>
      <w:hyperlink r:id="rId5" w:history="1">
        <w:r w:rsidR="001166A4" w:rsidRPr="00EB10A4">
          <w:rPr>
            <w:rStyle w:val="Hyperlink"/>
            <w:rFonts w:ascii="Arial" w:hAnsi="Arial" w:cs="Arial"/>
            <w:b/>
            <w:bCs/>
          </w:rPr>
          <w:t>(Simplified)</w:t>
        </w:r>
      </w:hyperlink>
    </w:p>
    <w:p w14:paraId="38C3BA57" w14:textId="74754A46" w:rsidR="001166A4" w:rsidRDefault="00440F0E" w:rsidP="00DB6A25">
      <w:pPr>
        <w:rPr>
          <w:rFonts w:ascii="Arial" w:hAnsi="Arial" w:cs="Arial"/>
          <w:b/>
          <w:bCs/>
        </w:rPr>
      </w:pPr>
      <w:r>
        <w:rPr>
          <w:rFonts w:ascii="Arial" w:hAnsi="Arial" w:cs="Arial"/>
          <w:b/>
          <w:bCs/>
          <w:noProof/>
        </w:rPr>
        <w:drawing>
          <wp:anchor distT="0" distB="0" distL="114300" distR="114300" simplePos="0" relativeHeight="251661312" behindDoc="1" locked="0" layoutInCell="1" allowOverlap="1" wp14:anchorId="1A29C55D" wp14:editId="5EC05400">
            <wp:simplePos x="0" y="0"/>
            <wp:positionH relativeFrom="margin">
              <wp:posOffset>-647065</wp:posOffset>
            </wp:positionH>
            <wp:positionV relativeFrom="paragraph">
              <wp:posOffset>365125</wp:posOffset>
            </wp:positionV>
            <wp:extent cx="4479925" cy="2714625"/>
            <wp:effectExtent l="0" t="0" r="0" b="9525"/>
            <wp:wrapTight wrapText="bothSides">
              <wp:wrapPolygon edited="0">
                <wp:start x="0" y="0"/>
                <wp:lineTo x="0" y="21524"/>
                <wp:lineTo x="21493" y="21524"/>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a:extLst>
                        <a:ext uri="{28A0092B-C50C-407E-A947-70E740481C1C}">
                          <a14:useLocalDpi xmlns:a14="http://schemas.microsoft.com/office/drawing/2010/main" val="0"/>
                        </a:ext>
                      </a:extLst>
                    </a:blip>
                    <a:srcRect l="20579" t="23035" r="21247" b="24339"/>
                    <a:stretch/>
                  </pic:blipFill>
                  <pic:spPr bwMode="auto">
                    <a:xfrm>
                      <a:off x="0" y="0"/>
                      <a:ext cx="4479925" cy="271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749F0E" w14:textId="781F47B5" w:rsidR="00475FA3" w:rsidRDefault="00440F0E" w:rsidP="00DB6A25">
      <w:pPr>
        <w:rPr>
          <w:rFonts w:ascii="Arial" w:hAnsi="Arial" w:cs="Arial"/>
          <w:b/>
          <w:bCs/>
        </w:rPr>
      </w:pPr>
      <w:r>
        <w:rPr>
          <w:rFonts w:ascii="Arial" w:hAnsi="Arial" w:cs="Arial"/>
          <w:b/>
          <w:bCs/>
        </w:rPr>
        <w:t xml:space="preserve">                                 </w:t>
      </w:r>
    </w:p>
    <w:p w14:paraId="30111D11" w14:textId="03FEA9D9" w:rsidR="00475FA3" w:rsidRDefault="00475FA3" w:rsidP="00DB6A25">
      <w:pPr>
        <w:rPr>
          <w:rFonts w:ascii="Arial" w:hAnsi="Arial" w:cs="Arial"/>
          <w:b/>
          <w:bCs/>
        </w:rPr>
      </w:pPr>
    </w:p>
    <w:p w14:paraId="38B3FFE1" w14:textId="4D630B38" w:rsidR="00475FA3" w:rsidRDefault="00475FA3" w:rsidP="00DB6A25">
      <w:pPr>
        <w:rPr>
          <w:rFonts w:ascii="Arial" w:hAnsi="Arial" w:cs="Arial"/>
          <w:b/>
          <w:bCs/>
        </w:rPr>
      </w:pPr>
    </w:p>
    <w:p w14:paraId="0E4F41C2" w14:textId="630EF0E0" w:rsidR="00475FA3" w:rsidRDefault="00440F0E" w:rsidP="00DB6A25">
      <w:pPr>
        <w:rPr>
          <w:rFonts w:ascii="Arial" w:hAnsi="Arial" w:cs="Arial"/>
          <w:b/>
          <w:bCs/>
        </w:rPr>
      </w:pPr>
      <w:r>
        <w:rPr>
          <w:noProof/>
        </w:rPr>
        <w:drawing>
          <wp:anchor distT="0" distB="0" distL="114300" distR="114300" simplePos="0" relativeHeight="251662336" behindDoc="1" locked="0" layoutInCell="1" allowOverlap="1" wp14:anchorId="51C48911" wp14:editId="456185C3">
            <wp:simplePos x="0" y="0"/>
            <wp:positionH relativeFrom="column">
              <wp:posOffset>4780915</wp:posOffset>
            </wp:positionH>
            <wp:positionV relativeFrom="paragraph">
              <wp:posOffset>-1006475</wp:posOffset>
            </wp:positionV>
            <wp:extent cx="3474085" cy="2995930"/>
            <wp:effectExtent l="0" t="0" r="0" b="0"/>
            <wp:wrapTight wrapText="bothSides">
              <wp:wrapPolygon edited="0">
                <wp:start x="0" y="0"/>
                <wp:lineTo x="0" y="21426"/>
                <wp:lineTo x="21438" y="21426"/>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715" t="9072" r="15354" b="10382"/>
                    <a:stretch/>
                  </pic:blipFill>
                  <pic:spPr bwMode="auto">
                    <a:xfrm>
                      <a:off x="0" y="0"/>
                      <a:ext cx="3474085" cy="2995930"/>
                    </a:xfrm>
                    <a:prstGeom prst="rect">
                      <a:avLst/>
                    </a:prstGeom>
                    <a:ln>
                      <a:noFill/>
                    </a:ln>
                    <a:extLst>
                      <a:ext uri="{53640926-AAD7-44D8-BBD7-CCE9431645EC}">
                        <a14:shadowObscured xmlns:a14="http://schemas.microsoft.com/office/drawing/2010/main"/>
                      </a:ext>
                    </a:extLst>
                  </pic:spPr>
                </pic:pic>
              </a:graphicData>
            </a:graphic>
          </wp:anchor>
        </w:drawing>
      </w:r>
    </w:p>
    <w:p w14:paraId="3F1852BC" w14:textId="5EAC0673" w:rsidR="00475FA3" w:rsidRDefault="00475FA3" w:rsidP="00DB6A25">
      <w:pPr>
        <w:rPr>
          <w:rFonts w:ascii="Arial" w:hAnsi="Arial" w:cs="Arial"/>
          <w:b/>
          <w:bCs/>
        </w:rPr>
      </w:pPr>
    </w:p>
    <w:p w14:paraId="641356B7" w14:textId="54F29434" w:rsidR="0075354C" w:rsidRDefault="0075354C" w:rsidP="00DB6A25">
      <w:pPr>
        <w:rPr>
          <w:rFonts w:ascii="Arial" w:hAnsi="Arial" w:cs="Arial"/>
          <w:b/>
          <w:bCs/>
        </w:rPr>
      </w:pPr>
    </w:p>
    <w:p w14:paraId="792C740A" w14:textId="77777777" w:rsidR="0075354C" w:rsidRDefault="0075354C" w:rsidP="00DB6A25">
      <w:pPr>
        <w:rPr>
          <w:rFonts w:ascii="Arial" w:hAnsi="Arial" w:cs="Arial"/>
          <w:b/>
          <w:bCs/>
        </w:rPr>
      </w:pPr>
    </w:p>
    <w:p w14:paraId="2F97089A" w14:textId="3D8D5557" w:rsidR="00440F0E" w:rsidRDefault="00440F0E" w:rsidP="00DB6A25">
      <w:pPr>
        <w:rPr>
          <w:rFonts w:ascii="Arial" w:hAnsi="Arial" w:cs="Arial"/>
          <w:b/>
          <w:bCs/>
        </w:rPr>
      </w:pPr>
    </w:p>
    <w:p w14:paraId="2042AFF5" w14:textId="77777777" w:rsidR="00440F0E" w:rsidRDefault="00440F0E" w:rsidP="00DB6A25">
      <w:pPr>
        <w:rPr>
          <w:rFonts w:ascii="Arial" w:hAnsi="Arial" w:cs="Arial"/>
          <w:b/>
          <w:bCs/>
        </w:rPr>
      </w:pPr>
    </w:p>
    <w:p w14:paraId="52800EF1" w14:textId="5031C440" w:rsidR="003E3A16" w:rsidRPr="00366C3D" w:rsidRDefault="00295EF4" w:rsidP="00DB6A25">
      <w:pPr>
        <w:rPr>
          <w:rFonts w:ascii="Arial" w:hAnsi="Arial" w:cs="Arial"/>
          <w:b/>
          <w:bCs/>
        </w:rPr>
      </w:pPr>
      <w:r w:rsidRPr="00366C3D">
        <w:rPr>
          <w:rFonts w:ascii="Arial" w:hAnsi="Arial" w:cs="Arial"/>
          <w:b/>
          <w:bCs/>
        </w:rPr>
        <w:t>User Stories</w:t>
      </w:r>
    </w:p>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92348"/>
    <w:rsid w:val="001B4ABD"/>
    <w:rsid w:val="00213958"/>
    <w:rsid w:val="00295EF4"/>
    <w:rsid w:val="003245C3"/>
    <w:rsid w:val="00366C3D"/>
    <w:rsid w:val="00370837"/>
    <w:rsid w:val="00371A5C"/>
    <w:rsid w:val="0039046D"/>
    <w:rsid w:val="003953E6"/>
    <w:rsid w:val="003C4A8E"/>
    <w:rsid w:val="003E3A16"/>
    <w:rsid w:val="003E4FA8"/>
    <w:rsid w:val="00434D88"/>
    <w:rsid w:val="00440F0E"/>
    <w:rsid w:val="00475FA3"/>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5354C"/>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62453"/>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TableParagraph">
    <w:name w:val="Table Paragraph"/>
    <w:basedOn w:val="Normal"/>
    <w:uiPriority w:val="1"/>
    <w:qFormat/>
    <w:rsid w:val="00440F0E"/>
    <w:pPr>
      <w:widowControl w:val="0"/>
      <w:autoSpaceDE w:val="0"/>
      <w:autoSpaceDN w:val="0"/>
      <w:spacing w:after="0" w:line="251" w:lineRule="exact"/>
      <w:ind w:left="101"/>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sathish somasundaram</cp:lastModifiedBy>
  <cp:revision>2</cp:revision>
  <cp:lastPrinted>2022-10-03T05:10:00Z</cp:lastPrinted>
  <dcterms:created xsi:type="dcterms:W3CDTF">2022-10-23T09:46:00Z</dcterms:created>
  <dcterms:modified xsi:type="dcterms:W3CDTF">2022-10-23T09:46:00Z</dcterms:modified>
</cp:coreProperties>
</file>