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6D08" w:rsidRDefault="00000000">
      <w:pPr>
        <w:tabs>
          <w:tab w:val="center" w:pos="720"/>
          <w:tab w:val="center" w:pos="4278"/>
        </w:tabs>
        <w:spacing w:after="107"/>
      </w:pPr>
      <w:r>
        <w:t xml:space="preserve">   </w:t>
      </w:r>
      <w:r>
        <w:rPr>
          <w:sz w:val="34"/>
          <w:vertAlign w:val="subscript"/>
        </w:rPr>
        <w:t xml:space="preserve">   </w:t>
      </w:r>
      <w:r>
        <w:rPr>
          <w:sz w:val="34"/>
          <w:vertAlign w:val="subscript"/>
        </w:rPr>
        <w:tab/>
        <w:t xml:space="preserve"> </w:t>
      </w:r>
      <w:bookmarkStart w:id="0" w:name="_Hlk119608759"/>
      <w:r>
        <w:rPr>
          <w:sz w:val="34"/>
          <w:vertAlign w:val="subscript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 xml:space="preserve">Project Development Phase </w:t>
      </w:r>
    </w:p>
    <w:p w:rsidR="00D06D08" w:rsidRDefault="00000000">
      <w:pPr>
        <w:tabs>
          <w:tab w:val="center" w:pos="720"/>
          <w:tab w:val="center" w:pos="1440"/>
          <w:tab w:val="center" w:pos="2160"/>
          <w:tab w:val="center" w:pos="2881"/>
          <w:tab w:val="center" w:pos="4335"/>
        </w:tabs>
        <w:spacing w:after="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4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Sprint </w:t>
      </w:r>
      <w:r>
        <w:rPr>
          <w:rFonts w:ascii="Times New Roman" w:eastAsia="Times New Roman" w:hAnsi="Times New Roman" w:cs="Times New Roman"/>
          <w:b/>
          <w:sz w:val="49"/>
          <w:vertAlign w:val="subscript"/>
        </w:rPr>
        <w:t>–</w:t>
      </w:r>
      <w:r>
        <w:rPr>
          <w:rFonts w:ascii="Times New Roman" w:eastAsia="Times New Roman" w:hAnsi="Times New Roman" w:cs="Times New Roman"/>
          <w:b/>
          <w:sz w:val="32"/>
        </w:rPr>
        <w:t xml:space="preserve"> 2 </w:t>
      </w:r>
    </w:p>
    <w:p w:rsidR="00D06D0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"/>
        <w:tblW w:w="9357" w:type="dxa"/>
        <w:tblInd w:w="-142" w:type="dxa"/>
        <w:tblCellMar>
          <w:top w:w="9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9"/>
      </w:tblGrid>
      <w:tr w:rsidR="00D06D08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1D7243">
            <w:r>
              <w:rPr>
                <w:rFonts w:ascii="Arial" w:eastAsia="Arial" w:hAnsi="Arial" w:cs="Arial"/>
              </w:rPr>
              <w:t xml:space="preserve">15 </w:t>
            </w:r>
            <w:r w:rsidR="00E670B8">
              <w:rPr>
                <w:rFonts w:ascii="Arial" w:eastAsia="Arial" w:hAnsi="Arial" w:cs="Arial"/>
              </w:rPr>
              <w:t>November</w:t>
            </w:r>
            <w:r>
              <w:rPr>
                <w:rFonts w:ascii="Arial" w:eastAsia="Arial" w:hAnsi="Arial" w:cs="Arial"/>
              </w:rPr>
              <w:t xml:space="preserve"> 2022 </w:t>
            </w:r>
          </w:p>
        </w:tc>
      </w:tr>
      <w:tr w:rsidR="00D06D08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pPr>
              <w:ind w:left="2"/>
            </w:pPr>
            <w:r>
              <w:rPr>
                <w:rFonts w:ascii="Arial" w:eastAsia="Arial" w:hAnsi="Arial" w:cs="Arial"/>
              </w:rPr>
              <w:t>PNT2022TMID</w:t>
            </w:r>
            <w:r>
              <w:rPr>
                <w:rFonts w:ascii="Verdana" w:eastAsia="Verdana" w:hAnsi="Verdana" w:cs="Verdana"/>
                <w:color w:val="222222"/>
                <w:sz w:val="20"/>
              </w:rPr>
              <w:t>45</w:t>
            </w:r>
            <w:r w:rsidR="001D7243">
              <w:rPr>
                <w:rFonts w:ascii="Verdana" w:eastAsia="Verdana" w:hAnsi="Verdana" w:cs="Verdana"/>
                <w:color w:val="222222"/>
                <w:sz w:val="20"/>
              </w:rPr>
              <w:t>18</w:t>
            </w:r>
            <w:r w:rsidR="002815C3">
              <w:rPr>
                <w:rFonts w:ascii="Verdana" w:eastAsia="Verdana" w:hAnsi="Verdana" w:cs="Verdana"/>
                <w:color w:val="222222"/>
                <w:sz w:val="20"/>
              </w:rPr>
              <w:t>3</w:t>
            </w:r>
          </w:p>
        </w:tc>
      </w:tr>
      <w:tr w:rsidR="00D06D08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AI Based Discourse for Banking Industry </w:t>
            </w:r>
          </w:p>
        </w:tc>
      </w:tr>
      <w:tr w:rsidR="00D06D08">
        <w:trPr>
          <w:trHeight w:val="28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06D08" w:rsidRDefault="00000000">
            <w:r>
              <w:rPr>
                <w:rFonts w:ascii="Arial" w:eastAsia="Arial" w:hAnsi="Arial" w:cs="Arial"/>
              </w:rPr>
              <w:t xml:space="preserve">8 Marks </w:t>
            </w:r>
          </w:p>
        </w:tc>
      </w:tr>
    </w:tbl>
    <w:p w:rsidR="00D06D08" w:rsidRDefault="00000000">
      <w:pPr>
        <w:spacing w:after="158"/>
      </w:pPr>
      <w:r>
        <w:t xml:space="preserve"> </w:t>
      </w:r>
    </w:p>
    <w:p w:rsidR="00D06D08" w:rsidRDefault="00000000">
      <w:pPr>
        <w:spacing w:after="398"/>
      </w:pPr>
      <w:r>
        <w:t xml:space="preserve"> </w:t>
      </w:r>
    </w:p>
    <w:bookmarkEnd w:id="0"/>
    <w:p w:rsidR="00D06D08" w:rsidRDefault="00000000">
      <w:pPr>
        <w:spacing w:after="81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D06D08" w:rsidRDefault="00000000">
      <w:pPr>
        <w:spacing w:after="118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Create Action for Savings Account Queries: </w:t>
      </w:r>
    </w:p>
    <w:p w:rsidR="00D06D08" w:rsidRDefault="00000000">
      <w:pPr>
        <w:spacing w:after="174" w:line="270" w:lineRule="auto"/>
      </w:pPr>
      <w:r>
        <w:rPr>
          <w:rFonts w:ascii="Times New Roman" w:eastAsia="Times New Roman" w:hAnsi="Times New Roman" w:cs="Times New Roman"/>
          <w:sz w:val="36"/>
        </w:rPr>
        <w:t xml:space="preserve">          In this phase savings account creation and types of savings account information’s are feed to the assistant. </w:t>
      </w:r>
    </w:p>
    <w:p w:rsidR="00D06D0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    </w:t>
      </w:r>
    </w:p>
    <w:p w:rsidR="00D06D08" w:rsidRDefault="00000000">
      <w:pPr>
        <w:spacing w:after="0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4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Create Action for Current Account Queries: </w:t>
      </w:r>
    </w:p>
    <w:p w:rsidR="00D06D08" w:rsidRDefault="00000000">
      <w:pPr>
        <w:spacing w:after="14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ab/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4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Create Action for Loan Queries: </w:t>
      </w:r>
    </w:p>
    <w:p w:rsidR="00D06D08" w:rsidRDefault="00000000">
      <w:pPr>
        <w:spacing w:after="135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4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Create Action for General Queries: </w:t>
      </w:r>
    </w:p>
    <w:p w:rsidR="00D06D08" w:rsidRDefault="00000000">
      <w:pPr>
        <w:spacing w:after="305"/>
      </w:pPr>
      <w:r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53"/>
        <w:ind w:right="242"/>
        <w:jc w:val="right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4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55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Create Action for Net banking Queries: </w:t>
      </w:r>
    </w:p>
    <w:p w:rsidR="00D06D08" w:rsidRDefault="00000000">
      <w:pPr>
        <w:spacing w:after="136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  <w:ind w:right="242"/>
        <w:jc w:val="right"/>
      </w:pPr>
      <w:r>
        <w:rPr>
          <w:noProof/>
        </w:rPr>
        <w:drawing>
          <wp:inline distT="0" distB="0" distL="0" distR="0">
            <wp:extent cx="5731510" cy="322262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137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06D08" w:rsidRDefault="00000000">
      <w:pPr>
        <w:spacing w:after="0"/>
        <w:ind w:right="242"/>
        <w:jc w:val="right"/>
      </w:pP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sectPr w:rsidR="00D06D08">
      <w:headerReference w:type="even" r:id="rId16"/>
      <w:headerReference w:type="default" r:id="rId17"/>
      <w:headerReference w:type="first" r:id="rId18"/>
      <w:pgSz w:w="11906" w:h="16838"/>
      <w:pgMar w:top="1440" w:right="1094" w:bottom="169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E3F30" w:rsidRDefault="007E3F30">
      <w:pPr>
        <w:spacing w:after="0" w:line="240" w:lineRule="auto"/>
      </w:pPr>
      <w:r>
        <w:separator/>
      </w:r>
    </w:p>
  </w:endnote>
  <w:endnote w:type="continuationSeparator" w:id="0">
    <w:p w:rsidR="007E3F30" w:rsidRDefault="007E3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E3F30" w:rsidRDefault="007E3F30">
      <w:pPr>
        <w:spacing w:after="0" w:line="240" w:lineRule="auto"/>
      </w:pPr>
      <w:r>
        <w:separator/>
      </w:r>
    </w:p>
  </w:footnote>
  <w:footnote w:type="continuationSeparator" w:id="0">
    <w:p w:rsidR="007E3F30" w:rsidRDefault="007E3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06D0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579120</wp:posOffset>
              </wp:positionV>
              <wp:extent cx="6496685" cy="9504680"/>
              <wp:effectExtent l="0" t="0" r="0" b="0"/>
              <wp:wrapNone/>
              <wp:docPr id="1967" name="Group 1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1968" name="Shape 1968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7" style="width:511.55pt;height:748.4pt;position:absolute;z-index:-2147483648;mso-position-horizontal-relative:page;mso-position-horizontal:absolute;margin-left:41.15pt;mso-position-vertical-relative:page;margin-top:45.6pt;" coordsize="64966,95046">
              <v:shape id="Shape 1968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06D0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579120</wp:posOffset>
              </wp:positionV>
              <wp:extent cx="6496685" cy="9504680"/>
              <wp:effectExtent l="0" t="0" r="0" b="0"/>
              <wp:wrapNone/>
              <wp:docPr id="1964" name="Group 1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1965" name="Shape 1965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4" style="width:511.55pt;height:748.4pt;position:absolute;z-index:-2147483648;mso-position-horizontal-relative:page;mso-position-horizontal:absolute;margin-left:41.15pt;mso-position-vertical-relative:page;margin-top:45.6pt;" coordsize="64966,95046">
              <v:shape id="Shape 1965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06D0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522605</wp:posOffset>
              </wp:positionH>
              <wp:positionV relativeFrom="page">
                <wp:posOffset>579120</wp:posOffset>
              </wp:positionV>
              <wp:extent cx="6496685" cy="9504680"/>
              <wp:effectExtent l="0" t="0" r="0" b="0"/>
              <wp:wrapNone/>
              <wp:docPr id="1961" name="Group 1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685" cy="9504680"/>
                        <a:chOff x="0" y="0"/>
                        <a:chExt cx="6496685" cy="9504680"/>
                      </a:xfrm>
                    </wpg:grpSpPr>
                    <wps:wsp>
                      <wps:cNvPr id="1962" name="Shape 1962"/>
                      <wps:cNvSpPr/>
                      <wps:spPr>
                        <a:xfrm>
                          <a:off x="0" y="0"/>
                          <a:ext cx="6496685" cy="9504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96685" h="9504680">
                              <a:moveTo>
                                <a:pt x="0" y="9504680"/>
                              </a:moveTo>
                              <a:lnTo>
                                <a:pt x="6496685" y="9504680"/>
                              </a:lnTo>
                              <a:lnTo>
                                <a:pt x="64966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1" style="width:511.55pt;height:748.4pt;position:absolute;z-index:-2147483648;mso-position-horizontal-relative:page;mso-position-horizontal:absolute;margin-left:41.15pt;mso-position-vertical-relative:page;margin-top:45.6pt;" coordsize="64966,95046">
              <v:shape id="Shape 1962" style="position:absolute;width:64966;height:95046;left:0;top:0;" coordsize="6496685,9504680" path="m0,9504680l6496685,9504680l6496685,0l0,0x">
                <v:stroke weight="1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D08"/>
    <w:rsid w:val="001D7243"/>
    <w:rsid w:val="002815C3"/>
    <w:rsid w:val="007E3F30"/>
    <w:rsid w:val="00953F39"/>
    <w:rsid w:val="00B85FDD"/>
    <w:rsid w:val="00D06D08"/>
    <w:rsid w:val="00E6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ED46"/>
  <w15:docId w15:val="{38B511B4-1102-45B2-BB35-09103F5F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85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FD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sathishprabu</dc:creator>
  <cp:keywords/>
  <cp:lastModifiedBy>pragadees waran</cp:lastModifiedBy>
  <cp:revision>10</cp:revision>
  <dcterms:created xsi:type="dcterms:W3CDTF">2022-11-17T14:04:00Z</dcterms:created>
  <dcterms:modified xsi:type="dcterms:W3CDTF">2022-11-18T08:12:00Z</dcterms:modified>
</cp:coreProperties>
</file>