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DB2" w:rsidRDefault="00E348A2" w:rsidP="00E348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 –I</w:t>
      </w:r>
    </w:p>
    <w:p w:rsidR="00E348A2" w:rsidRDefault="00E348A2" w:rsidP="00E348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 ARCHITECTURE</w:t>
      </w: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E348A2" w:rsidRPr="007F733F" w:rsidTr="0017066C">
        <w:tc>
          <w:tcPr>
            <w:tcW w:w="3227" w:type="dxa"/>
          </w:tcPr>
          <w:p w:rsidR="00E348A2" w:rsidRPr="007F733F" w:rsidRDefault="00E348A2" w:rsidP="001706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E348A2" w:rsidRPr="007F733F" w:rsidRDefault="00E348A2" w:rsidP="001706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E348A2" w:rsidRPr="007F733F" w:rsidTr="0017066C">
        <w:tc>
          <w:tcPr>
            <w:tcW w:w="3227" w:type="dxa"/>
          </w:tcPr>
          <w:p w:rsidR="00E348A2" w:rsidRPr="007F733F" w:rsidRDefault="00E348A2" w:rsidP="001706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E348A2" w:rsidRPr="007F733F" w:rsidRDefault="00E348A2" w:rsidP="001706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E348A2" w:rsidRPr="007F733F" w:rsidTr="0017066C">
        <w:tc>
          <w:tcPr>
            <w:tcW w:w="3227" w:type="dxa"/>
          </w:tcPr>
          <w:p w:rsidR="00E348A2" w:rsidRPr="007F733F" w:rsidRDefault="00E348A2" w:rsidP="001706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:rsidR="00E348A2" w:rsidRPr="007F733F" w:rsidRDefault="00E348A2" w:rsidP="001706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 </w:t>
            </w: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</w:tr>
    </w:tbl>
    <w:p w:rsidR="00E348A2" w:rsidRDefault="00E348A2" w:rsidP="00E348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48A2" w:rsidRPr="00E348A2" w:rsidRDefault="000F398B" w:rsidP="00E348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0.95pt;margin-top:403.6pt;width:415.25pt;height:36.8pt;z-index:251674624" fillcolor="#4bacc6 [3208]">
            <v:textbox>
              <w:txbxContent>
                <w:p w:rsidR="000F398B" w:rsidRPr="000F398B" w:rsidRDefault="000F398B" w:rsidP="000F398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0F398B">
                    <w:rPr>
                      <w:rFonts w:ascii="Times New Roman" w:hAnsi="Times New Roman" w:cs="Times New Roman"/>
                    </w:rPr>
                    <w:t>If the water quality is poor, the authorities will be changed. So that they may warn residents not to drink the water or dwell in any living creature.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43" style="position:absolute;left:0;text-align:left;margin-left:3.35pt;margin-top:393pt;width:446.25pt;height:55.8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4" type="#_x0000_t67" style="position:absolute;left:0;text-align:left;margin-left:221.85pt;margin-top:372.1pt;width:15.1pt;height:20.9pt;z-index:251673600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2" type="#_x0000_t67" style="position:absolute;left:0;text-align:left;margin-left:218.75pt;margin-top:300.35pt;width:15.1pt;height:20.9pt;z-index:251671552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1" type="#_x0000_t202" style="position:absolute;left:0;text-align:left;margin-left:75.35pt;margin-top:334.95pt;width:314pt;height:22.6pt;z-index:251670528" fillcolor="#4bacc6 [3208]">
            <v:textbox>
              <w:txbxContent>
                <w:p w:rsidR="000F398B" w:rsidRPr="000F398B" w:rsidRDefault="000F398B">
                  <w:pPr>
                    <w:rPr>
                      <w:rFonts w:ascii="Times New Roman" w:hAnsi="Times New Roman" w:cs="Times New Roman"/>
                    </w:rPr>
                  </w:pPr>
                  <w:r w:rsidRPr="000F398B">
                    <w:rPr>
                      <w:rFonts w:ascii="Times New Roman" w:hAnsi="Times New Roman" w:cs="Times New Roman"/>
                    </w:rPr>
                    <w:t>The quality characteristics are tracked using real-time data.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40" style="position:absolute;left:0;text-align:left;margin-left:34.3pt;margin-top:321.25pt;width:395.2pt;height:47.2pt;z-index:251669504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36" style="position:absolute;left:0;text-align:left;margin-left:51.05pt;margin-top:248.15pt;width:361.7pt;height:45.8pt;z-index:25166643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8" type="#_x0000_t202" style="position:absolute;left:0;text-align:left;margin-left:90.4pt;margin-top:259.6pt;width:287.2pt;height:25.95pt;z-index:251667456" fillcolor="#4bacc6 [3208]">
            <v:textbox>
              <w:txbxContent>
                <w:p w:rsidR="000F398B" w:rsidRPr="000F398B" w:rsidRDefault="000F398B" w:rsidP="000F398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0F398B">
                    <w:rPr>
                      <w:rFonts w:ascii="Times New Roman" w:hAnsi="Times New Roman" w:cs="Times New Roman"/>
                    </w:rPr>
                    <w:t>Utilizing an IoT system, modernize existing techniques.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9" type="#_x0000_t67" style="position:absolute;left:0;text-align:left;margin-left:221.85pt;margin-top:227.25pt;width:15.1pt;height:20.9pt;z-index:251668480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32" style="position:absolute;left:0;text-align:left;margin-left:63.65pt;margin-top:167.5pt;width:325.7pt;height:56.1pt;z-index:251662336" arcsize="10923f" fillcolor="#4bacc6 [3208]" strokecolor="#f2f2f2 [3041]" strokeweight="3pt">
            <v:shadow on="t" type="perspective" color="#205867 [1608]" opacity=".5" offset="1pt" offset2="-1pt"/>
          </v:roundrect>
        </w:pict>
      </w:r>
      <w:r w:rsidR="00C20848">
        <w:rPr>
          <w:rFonts w:ascii="Times New Roman" w:hAnsi="Times New Roman" w:cs="Times New Roman"/>
          <w:noProof/>
          <w:sz w:val="32"/>
          <w:szCs w:val="32"/>
        </w:rPr>
        <w:pict>
          <v:shape id="_x0000_s1035" type="#_x0000_t67" style="position:absolute;left:0;text-align:left;margin-left:221.85pt;margin-top:146.6pt;width:15.1pt;height:20.9pt;z-index:251665408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  <w:r w:rsidR="00C20848">
        <w:rPr>
          <w:rFonts w:ascii="Times New Roman" w:hAnsi="Times New Roman" w:cs="Times New Roman"/>
          <w:noProof/>
          <w:sz w:val="32"/>
          <w:szCs w:val="32"/>
        </w:rPr>
        <w:pict>
          <v:shape id="_x0000_s1034" type="#_x0000_t67" style="position:absolute;left:0;text-align:left;margin-left:221.85pt;margin-top:67.9pt;width:15.1pt;height:20.9pt;z-index:251664384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  <w:r w:rsidR="00C20848">
        <w:rPr>
          <w:rFonts w:ascii="Times New Roman" w:hAnsi="Times New Roman" w:cs="Times New Roman"/>
          <w:noProof/>
          <w:sz w:val="32"/>
          <w:szCs w:val="32"/>
        </w:rPr>
        <w:pict>
          <v:shape id="_x0000_s1033" type="#_x0000_t202" style="position:absolute;left:0;text-align:left;margin-left:82.9pt;margin-top:175.05pt;width:294.7pt;height:36pt;z-index:251663360" fillcolor="#4bacc6 [3208]">
            <v:textbox>
              <w:txbxContent>
                <w:p w:rsidR="00C20848" w:rsidRPr="00C20848" w:rsidRDefault="00C20848" w:rsidP="00C2084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20848">
                    <w:rPr>
                      <w:rFonts w:ascii="Times New Roman" w:hAnsi="Times New Roman" w:cs="Times New Roman"/>
                    </w:rPr>
                    <w:t>Various sensors are used to monitor the presence of dust particles in the water, the pH level, and the temperature.</w:t>
                  </w:r>
                </w:p>
              </w:txbxContent>
            </v:textbox>
          </v:shape>
        </w:pict>
      </w:r>
      <w:r w:rsidR="00C20848">
        <w:rPr>
          <w:rFonts w:ascii="Times New Roman" w:hAnsi="Times New Roman" w:cs="Times New Roman"/>
          <w:noProof/>
          <w:sz w:val="32"/>
          <w:szCs w:val="32"/>
        </w:rPr>
        <w:pict>
          <v:shape id="_x0000_s1031" type="#_x0000_t202" style="position:absolute;left:0;text-align:left;margin-left:106.3pt;margin-top:96.35pt;width:240.3pt;height:39.3pt;z-index:251661312" fillcolor="#4bacc6 [3208]">
            <v:textbox style="mso-next-textbox:#_x0000_s1031">
              <w:txbxContent>
                <w:p w:rsidR="00C20848" w:rsidRPr="00C20848" w:rsidRDefault="00C20848" w:rsidP="00C2084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20848">
                    <w:rPr>
                      <w:rFonts w:ascii="Times New Roman" w:hAnsi="Times New Roman" w:cs="Times New Roman"/>
                    </w:rPr>
                    <w:t>It assists water system administrators in socially identifying surface water hazards early.</w:t>
                  </w:r>
                </w:p>
              </w:txbxContent>
            </v:textbox>
          </v:shape>
        </w:pict>
      </w:r>
      <w:r w:rsidR="00C20848">
        <w:rPr>
          <w:rFonts w:ascii="Times New Roman" w:hAnsi="Times New Roman" w:cs="Times New Roman"/>
          <w:noProof/>
          <w:sz w:val="32"/>
          <w:szCs w:val="32"/>
        </w:rPr>
        <w:pict>
          <v:roundrect id="_x0000_s1030" style="position:absolute;left:0;text-align:left;margin-left:90.4pt;margin-top:88.8pt;width:271.25pt;height:55.25pt;z-index:251660288" arcsize="10923f" fillcolor="#4bacc6 [3208]" strokecolor="#f2f2f2 [3041]" strokeweight="3pt">
            <v:shadow on="t" type="perspective" color="#205867 [1608]" opacity=".5" offset="1pt" offset2="-1pt"/>
          </v:roundrect>
        </w:pict>
      </w:r>
      <w:r w:rsidR="00C20848">
        <w:rPr>
          <w:rFonts w:ascii="Times New Roman" w:hAnsi="Times New Roman" w:cs="Times New Roman"/>
          <w:noProof/>
          <w:sz w:val="32"/>
          <w:szCs w:val="32"/>
        </w:rPr>
        <w:pict>
          <v:shape id="_x0000_s1029" type="#_x0000_t202" style="position:absolute;left:0;text-align:left;margin-left:124.75pt;margin-top:21pt;width:195.05pt;height:37.7pt;z-index:251659264" fillcolor="#4bacc6 [3208]">
            <v:textbox>
              <w:txbxContent>
                <w:p w:rsidR="00E348A2" w:rsidRPr="00E348A2" w:rsidRDefault="00E348A2" w:rsidP="00E348A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348A2">
                    <w:rPr>
                      <w:rFonts w:ascii="Times New Roman" w:hAnsi="Times New Roman" w:cs="Times New Roman"/>
                    </w:rPr>
                    <w:t>Create a web application for monitoring and managing river water quality.</w:t>
                  </w:r>
                </w:p>
              </w:txbxContent>
            </v:textbox>
          </v:shape>
        </w:pict>
      </w:r>
      <w:r w:rsidR="00C20848">
        <w:rPr>
          <w:rFonts w:ascii="Times New Roman" w:hAnsi="Times New Roman" w:cs="Times New Roman"/>
          <w:noProof/>
          <w:sz w:val="32"/>
          <w:szCs w:val="32"/>
        </w:rPr>
        <w:pict>
          <v:roundrect id="_x0000_s1028" style="position:absolute;left:0;text-align:left;margin-left:120.55pt;margin-top:8.45pt;width:206.8pt;height:59.45pt;z-index:251658240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sectPr w:rsidR="00E348A2" w:rsidRPr="00E348A2" w:rsidSect="005A1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348A2"/>
    <w:rsid w:val="000F398B"/>
    <w:rsid w:val="005A1DB2"/>
    <w:rsid w:val="00C20848"/>
    <w:rsid w:val="00D373ED"/>
    <w:rsid w:val="00DE5DA0"/>
    <w:rsid w:val="00E3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8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2022-10-20T12:48:00Z</dcterms:created>
  <dcterms:modified xsi:type="dcterms:W3CDTF">2022-10-20T13:18:00Z</dcterms:modified>
</cp:coreProperties>
</file>