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jc w:val="center"/>
        <w:rPr>
          <w:rFonts w:ascii="Times New Roman" w:cs="Times New Roman" w:eastAsia="Times New Roman" w:hAnsi="Times New Roman"/>
          <w:sz w:val="24"/>
          <w:szCs w:val="24"/>
        </w:rPr>
      </w:pPr>
      <w:r w:rsidDel="00000000" w:rsidR="00000000" w:rsidRPr="00000000">
        <w:rPr>
          <w:b w:val="1"/>
          <w:color w:val="000000"/>
          <w:sz w:val="24"/>
          <w:szCs w:val="24"/>
          <w:rtl w:val="0"/>
        </w:rPr>
        <w:t xml:space="preserve">Acceptance Testing</w:t>
      </w:r>
      <w:r w:rsidDel="00000000" w:rsidR="00000000" w:rsidRPr="00000000">
        <w:rPr>
          <w:rtl w:val="0"/>
        </w:rPr>
      </w:r>
    </w:p>
    <w:p w:rsidR="00000000" w:rsidDel="00000000" w:rsidP="00000000" w:rsidRDefault="00000000" w:rsidRPr="00000000" w14:paraId="00000002">
      <w:pPr>
        <w:widowControl w:val="1"/>
        <w:jc w:val="center"/>
        <w:rPr>
          <w:rFonts w:ascii="Times New Roman" w:cs="Times New Roman" w:eastAsia="Times New Roman" w:hAnsi="Times New Roman"/>
          <w:b w:val="1"/>
          <w:sz w:val="24"/>
          <w:szCs w:val="24"/>
        </w:rPr>
      </w:pPr>
      <w:r w:rsidDel="00000000" w:rsidR="00000000" w:rsidRPr="00000000">
        <w:rPr>
          <w:b w:val="1"/>
          <w:sz w:val="23"/>
          <w:szCs w:val="23"/>
          <w:highlight w:val="white"/>
          <w:rtl w:val="0"/>
        </w:rPr>
        <w:t xml:space="preserve">UAT Execution &amp; Report Submission</w:t>
      </w:r>
      <w:r w:rsidDel="00000000" w:rsidR="00000000" w:rsidRPr="00000000">
        <w:rPr>
          <w:rtl w:val="0"/>
        </w:rPr>
      </w:r>
    </w:p>
    <w:p w:rsidR="00000000" w:rsidDel="00000000" w:rsidP="00000000" w:rsidRDefault="00000000" w:rsidRPr="00000000" w14:paraId="00000003">
      <w:pPr>
        <w:widowControl w:val="1"/>
        <w:rPr>
          <w:rFonts w:ascii="Times New Roman" w:cs="Times New Roman" w:eastAsia="Times New Roman" w:hAnsi="Times New Roman"/>
          <w:sz w:val="24"/>
          <w:szCs w:val="24"/>
        </w:rPr>
      </w:pPr>
      <w:r w:rsidDel="00000000" w:rsidR="00000000" w:rsidRPr="00000000">
        <w:rPr>
          <w:rtl w:val="0"/>
        </w:rPr>
      </w:r>
    </w:p>
    <w:tbl>
      <w:tblPr>
        <w:tblStyle w:val="Table1"/>
        <w:tblW w:w="6941.0" w:type="dxa"/>
        <w:jc w:val="center"/>
        <w:tblLayout w:type="fixed"/>
        <w:tblLook w:val="0400"/>
      </w:tblPr>
      <w:tblGrid>
        <w:gridCol w:w="1830"/>
        <w:gridCol w:w="5111"/>
        <w:tblGridChange w:id="0">
          <w:tblGrid>
            <w:gridCol w:w="1830"/>
            <w:gridCol w:w="511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widowControl w:val="1"/>
              <w:rPr>
                <w:rFonts w:ascii="Times New Roman" w:cs="Times New Roman" w:eastAsia="Times New Roman" w:hAnsi="Times New Roman"/>
                <w:sz w:val="24"/>
                <w:szCs w:val="24"/>
              </w:rPr>
            </w:pPr>
            <w:r w:rsidDel="00000000" w:rsidR="00000000" w:rsidRPr="00000000">
              <w:rPr>
                <w:color w:val="000000"/>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widowControl w:val="1"/>
              <w:rPr>
                <w:rFonts w:ascii="Times New Roman" w:cs="Times New Roman" w:eastAsia="Times New Roman" w:hAnsi="Times New Roman"/>
                <w:sz w:val="24"/>
                <w:szCs w:val="24"/>
              </w:rPr>
            </w:pPr>
            <w:r w:rsidDel="00000000" w:rsidR="00000000" w:rsidRPr="00000000">
              <w:rPr>
                <w:color w:val="000000"/>
                <w:rtl w:val="0"/>
              </w:rPr>
              <w:t xml:space="preserve">03 November 2022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widowControl w:val="1"/>
              <w:rPr>
                <w:rFonts w:ascii="Times New Roman" w:cs="Times New Roman" w:eastAsia="Times New Roman" w:hAnsi="Times New Roman"/>
                <w:sz w:val="24"/>
                <w:szCs w:val="24"/>
              </w:rPr>
            </w:pPr>
            <w:r w:rsidDel="00000000" w:rsidR="00000000" w:rsidRPr="00000000">
              <w:rPr>
                <w:color w:val="000000"/>
                <w:rtl w:val="0"/>
              </w:rPr>
              <w:t xml:space="preserve">Team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widowControl w:val="1"/>
              <w:rPr>
                <w:rFonts w:ascii="Times New Roman" w:cs="Times New Roman" w:eastAsia="Times New Roman" w:hAnsi="Times New Roman"/>
                <w:sz w:val="24"/>
                <w:szCs w:val="24"/>
              </w:rPr>
            </w:pPr>
            <w:r w:rsidDel="00000000" w:rsidR="00000000" w:rsidRPr="00000000">
              <w:rPr>
                <w:sz w:val="23"/>
                <w:szCs w:val="23"/>
                <w:highlight w:val="white"/>
                <w:rtl w:val="0"/>
              </w:rPr>
              <w:t xml:space="preserve">PNT2022TMID54398</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widowControl w:val="1"/>
              <w:rPr>
                <w:rFonts w:ascii="Times New Roman" w:cs="Times New Roman" w:eastAsia="Times New Roman" w:hAnsi="Times New Roman"/>
                <w:sz w:val="24"/>
                <w:szCs w:val="24"/>
              </w:rPr>
            </w:pPr>
            <w:r w:rsidDel="00000000" w:rsidR="00000000" w:rsidRPr="00000000">
              <w:rPr>
                <w:color w:val="000000"/>
                <w:rtl w:val="0"/>
              </w:rPr>
              <w:t xml:space="preserve">Project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widowControl w:val="1"/>
              <w:rPr>
                <w:rFonts w:ascii="Times New Roman" w:cs="Times New Roman" w:eastAsia="Times New Roman" w:hAnsi="Times New Roman"/>
                <w:sz w:val="24"/>
                <w:szCs w:val="24"/>
              </w:rPr>
            </w:pPr>
            <w:r w:rsidDel="00000000" w:rsidR="00000000" w:rsidRPr="00000000">
              <w:rPr>
                <w:sz w:val="23"/>
                <w:szCs w:val="23"/>
                <w:highlight w:val="white"/>
                <w:rtl w:val="0"/>
              </w:rPr>
              <w:t xml:space="preserve">Project - Smart fashion Recommender Application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widowControl w:val="1"/>
              <w:rPr>
                <w:rFonts w:ascii="Times New Roman" w:cs="Times New Roman" w:eastAsia="Times New Roman" w:hAnsi="Times New Roman"/>
                <w:sz w:val="24"/>
                <w:szCs w:val="24"/>
              </w:rPr>
            </w:pPr>
            <w:r w:rsidDel="00000000" w:rsidR="00000000" w:rsidRPr="00000000">
              <w:rPr>
                <w:color w:val="000000"/>
                <w:rtl w:val="0"/>
              </w:rPr>
              <w:t xml:space="preserve">Maximum 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widowControl w:val="1"/>
              <w:rPr>
                <w:rFonts w:ascii="Times New Roman" w:cs="Times New Roman" w:eastAsia="Times New Roman" w:hAnsi="Times New Roman"/>
                <w:sz w:val="24"/>
                <w:szCs w:val="24"/>
              </w:rPr>
            </w:pPr>
            <w:r w:rsidDel="00000000" w:rsidR="00000000" w:rsidRPr="00000000">
              <w:rPr>
                <w:color w:val="000000"/>
                <w:rtl w:val="0"/>
              </w:rPr>
              <w:t xml:space="preserve">4 Marks</w:t>
            </w: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numPr>
          <w:ilvl w:val="0"/>
          <w:numId w:val="1"/>
        </w:numPr>
        <w:tabs>
          <w:tab w:val="left" w:pos="1076"/>
        </w:tabs>
        <w:ind w:left="1071" w:hanging="362"/>
        <w:rPr>
          <w:color w:val="943734"/>
        </w:rPr>
      </w:pPr>
      <w:r w:rsidDel="00000000" w:rsidR="00000000" w:rsidRPr="00000000">
        <w:rPr>
          <w:color w:val="943734"/>
          <w:rtl w:val="0"/>
        </w:rPr>
        <w:t xml:space="preserve">Purpose of Document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85" w:lineRule="auto"/>
        <w:ind w:left="1060" w:right="37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Acceptance Testing (UAT)</w:t>
      </w:r>
      <w:r w:rsidDel="00000000" w:rsidR="00000000" w:rsidRPr="00000000">
        <w:rPr>
          <w:rtl w:val="0"/>
        </w:rPr>
        <w:t xml:space="preserve"> is carried out to the </w:t>
      </w:r>
      <w:r w:rsidDel="00000000" w:rsidR="00000000" w:rsidRPr="00000000">
        <w:rPr>
          <w:sz w:val="23"/>
          <w:szCs w:val="23"/>
          <w:highlight w:val="white"/>
          <w:rtl w:val="0"/>
        </w:rPr>
        <w:t xml:space="preserve">Smart fashion Recommender Application with the code i developed was  sync to  with the ibm data base the proposed work works perfect with the ibm cloud and the chat bot in interlinked with the main code and that is working good.</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numPr>
          <w:ilvl w:val="0"/>
          <w:numId w:val="1"/>
        </w:numPr>
        <w:tabs>
          <w:tab w:val="left" w:pos="1076"/>
        </w:tabs>
        <w:spacing w:before="141" w:lineRule="auto"/>
        <w:ind w:left="1071" w:hanging="362"/>
        <w:rPr>
          <w:color w:val="943734"/>
        </w:rPr>
      </w:pPr>
      <w:r w:rsidDel="00000000" w:rsidR="00000000" w:rsidRPr="00000000">
        <w:rPr>
          <w:color w:val="943734"/>
          <w:rtl w:val="0"/>
        </w:rPr>
        <w:t xml:space="preserve">Defect Analysis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85" w:lineRule="auto"/>
        <w:ind w:left="1060" w:right="2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637.0" w:type="dxa"/>
        <w:jc w:val="left"/>
        <w:tblInd w:w="38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907"/>
        <w:gridCol w:w="1306"/>
        <w:gridCol w:w="1606"/>
        <w:gridCol w:w="1606"/>
        <w:gridCol w:w="1606"/>
        <w:gridCol w:w="1606"/>
        <w:tblGridChange w:id="0">
          <w:tblGrid>
            <w:gridCol w:w="1907"/>
            <w:gridCol w:w="1306"/>
            <w:gridCol w:w="1606"/>
            <w:gridCol w:w="1606"/>
            <w:gridCol w:w="1606"/>
            <w:gridCol w:w="1606"/>
          </w:tblGrid>
        </w:tblGridChange>
      </w:tblGrid>
      <w:tr>
        <w:trPr>
          <w:cantSplit w:val="0"/>
          <w:trHeight w:val="445" w:hRule="atLeast"/>
          <w:tblHeader w:val="0"/>
        </w:trPr>
        <w:tc>
          <w:tcPr>
            <w:tcBorders>
              <w:bottom w:color="d9d9d9" w:space="0" w:sz="8" w:val="single"/>
              <w:right w:color="d9d9d9" w:space="0" w:sz="8" w:val="single"/>
            </w:tcBorders>
            <w:shd w:fill="f2f2f2"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41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424242"/>
                <w:sz w:val="20"/>
                <w:szCs w:val="20"/>
                <w:u w:val="none"/>
                <w:shd w:fill="auto" w:val="clear"/>
                <w:vertAlign w:val="baseline"/>
                <w:rtl w:val="0"/>
              </w:rPr>
              <w:t xml:space="preserve">Resolution</w:t>
            </w:r>
            <w:r w:rsidDel="00000000" w:rsidR="00000000" w:rsidRPr="00000000">
              <w:rPr>
                <w:rtl w:val="0"/>
              </w:rPr>
            </w:r>
          </w:p>
        </w:tc>
        <w:tc>
          <w:tcPr>
            <w:tcBorders>
              <w:left w:color="d9d9d9" w:space="0" w:sz="8" w:val="single"/>
              <w:bottom w:color="d9d9d9" w:space="0" w:sz="8" w:val="single"/>
              <w:right w:color="d9d9d9" w:space="0" w:sz="8" w:val="single"/>
            </w:tcBorders>
            <w:shd w:fill="f2f2f2"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2" w:right="163"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424242"/>
                <w:sz w:val="20"/>
                <w:szCs w:val="20"/>
                <w:u w:val="none"/>
                <w:shd w:fill="auto" w:val="clear"/>
                <w:vertAlign w:val="baseline"/>
                <w:rtl w:val="0"/>
              </w:rPr>
              <w:t xml:space="preserve">Severity 1</w:t>
            </w:r>
            <w:r w:rsidDel="00000000" w:rsidR="00000000" w:rsidRPr="00000000">
              <w:rPr>
                <w:rtl w:val="0"/>
              </w:rPr>
            </w:r>
          </w:p>
        </w:tc>
        <w:tc>
          <w:tcPr>
            <w:tcBorders>
              <w:left w:color="d9d9d9" w:space="0" w:sz="8" w:val="single"/>
              <w:bottom w:color="d9d9d9" w:space="0" w:sz="8" w:val="single"/>
              <w:right w:color="d9d9d9" w:space="0" w:sz="8" w:val="single"/>
            </w:tcBorders>
            <w:shd w:fill="f2f2f2"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277" w:right="288"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424242"/>
                <w:sz w:val="20"/>
                <w:szCs w:val="20"/>
                <w:u w:val="none"/>
                <w:shd w:fill="auto" w:val="clear"/>
                <w:vertAlign w:val="baseline"/>
                <w:rtl w:val="0"/>
              </w:rPr>
              <w:t xml:space="preserve">Severity 2</w:t>
            </w:r>
            <w:r w:rsidDel="00000000" w:rsidR="00000000" w:rsidRPr="00000000">
              <w:rPr>
                <w:rtl w:val="0"/>
              </w:rPr>
            </w:r>
          </w:p>
        </w:tc>
        <w:tc>
          <w:tcPr>
            <w:tcBorders>
              <w:left w:color="d9d9d9" w:space="0" w:sz="8" w:val="single"/>
              <w:bottom w:color="d9d9d9" w:space="0" w:sz="8" w:val="single"/>
              <w:right w:color="d9d9d9" w:space="0" w:sz="8" w:val="single"/>
            </w:tcBorders>
            <w:shd w:fill="f2f2f2"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278" w:right="288"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424242"/>
                <w:sz w:val="20"/>
                <w:szCs w:val="20"/>
                <w:u w:val="none"/>
                <w:shd w:fill="auto" w:val="clear"/>
                <w:vertAlign w:val="baseline"/>
                <w:rtl w:val="0"/>
              </w:rPr>
              <w:t xml:space="preserve">Severity 3</w:t>
            </w:r>
            <w:r w:rsidDel="00000000" w:rsidR="00000000" w:rsidRPr="00000000">
              <w:rPr>
                <w:rtl w:val="0"/>
              </w:rPr>
            </w:r>
          </w:p>
        </w:tc>
        <w:tc>
          <w:tcPr>
            <w:tcBorders>
              <w:left w:color="d9d9d9" w:space="0" w:sz="8" w:val="single"/>
              <w:bottom w:color="d9d9d9" w:space="0" w:sz="8" w:val="single"/>
              <w:right w:color="d9d9d9" w:space="0" w:sz="8" w:val="single"/>
            </w:tcBorders>
            <w:shd w:fill="f2f2f2"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302" w:right="263"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424242"/>
                <w:sz w:val="20"/>
                <w:szCs w:val="20"/>
                <w:u w:val="none"/>
                <w:shd w:fill="auto" w:val="clear"/>
                <w:vertAlign w:val="baseline"/>
                <w:rtl w:val="0"/>
              </w:rPr>
              <w:t xml:space="preserve">Severity 4</w:t>
            </w:r>
            <w:r w:rsidDel="00000000" w:rsidR="00000000" w:rsidRPr="00000000">
              <w:rPr>
                <w:rtl w:val="0"/>
              </w:rPr>
            </w:r>
          </w:p>
        </w:tc>
        <w:tc>
          <w:tcPr>
            <w:tcBorders>
              <w:top w:color="000000" w:space="0" w:sz="0" w:val="nil"/>
              <w:left w:color="d9d9d9" w:space="0" w:sz="8" w:val="single"/>
              <w:bottom w:color="d9d9d9" w:space="0" w:sz="8" w:val="single"/>
            </w:tcBorders>
            <w:shd w:fill="f2f2f2"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254" w:right="288"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424242"/>
                <w:sz w:val="20"/>
                <w:szCs w:val="20"/>
                <w:u w:val="none"/>
                <w:shd w:fill="auto" w:val="clear"/>
                <w:vertAlign w:val="baseline"/>
                <w:rtl w:val="0"/>
              </w:rPr>
              <w:t xml:space="preserve">Subtotal</w:t>
            </w:r>
            <w:r w:rsidDel="00000000" w:rsidR="00000000" w:rsidRPr="00000000">
              <w:rPr>
                <w:rtl w:val="0"/>
              </w:rPr>
            </w:r>
          </w:p>
        </w:tc>
      </w:tr>
      <w:tr>
        <w:trPr>
          <w:cantSplit w:val="0"/>
          <w:trHeight w:val="475" w:hRule="atLeast"/>
          <w:tblHeader w:val="0"/>
        </w:trPr>
        <w:tc>
          <w:tcPr>
            <w:tcBorders>
              <w:top w:color="d9d9d9" w:space="0" w:sz="8" w:val="single"/>
              <w:bottom w:color="d9d9d9" w:space="0" w:sz="8" w:val="single"/>
              <w:right w:color="d9d9d9" w:space="0" w:sz="8" w:val="single"/>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Design</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42" w:right="163"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23"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2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2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top w:color="d9d9d9" w:space="0" w:sz="8" w:val="single"/>
              <w:left w:color="d9d9d9" w:space="0" w:sz="8" w:val="single"/>
              <w:bottom w:color="d9d9d9" w:space="0" w:sz="8"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269" w:right="288"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8</w:t>
            </w:r>
            <w:r w:rsidDel="00000000" w:rsidR="00000000" w:rsidRPr="00000000">
              <w:rPr>
                <w:rtl w:val="0"/>
              </w:rPr>
            </w:r>
          </w:p>
        </w:tc>
      </w:tr>
      <w:tr>
        <w:trPr>
          <w:cantSplit w:val="0"/>
          <w:trHeight w:val="475" w:hRule="atLeast"/>
          <w:tblHeader w:val="0"/>
        </w:trPr>
        <w:tc>
          <w:tcPr>
            <w:tcBorders>
              <w:top w:color="d9d9d9" w:space="0" w:sz="8" w:val="single"/>
              <w:bottom w:color="d9d9d9" w:space="0" w:sz="8" w:val="single"/>
              <w:right w:color="d9d9d9" w:space="0" w:sz="8"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Duplicate</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24"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23"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22</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2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2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c>
          <w:tcPr>
            <w:tcBorders>
              <w:top w:color="d9d9d9" w:space="0" w:sz="8" w:val="single"/>
              <w:left w:color="d9d9d9" w:space="0" w:sz="8" w:val="single"/>
              <w:bottom w:color="d9d9d9" w:space="0" w:sz="8"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2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rHeight w:val="475" w:hRule="atLeast"/>
          <w:tblHeader w:val="0"/>
        </w:trPr>
        <w:tc>
          <w:tcPr>
            <w:tcBorders>
              <w:top w:color="d9d9d9" w:space="0" w:sz="8" w:val="single"/>
              <w:bottom w:color="d9d9d9" w:space="0" w:sz="8" w:val="single"/>
              <w:right w:color="d9d9d9" w:space="0" w:sz="8"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24"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23"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2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2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d9d9d9" w:space="0" w:sz="8" w:val="single"/>
              <w:left w:color="d9d9d9" w:space="0" w:sz="8" w:val="single"/>
              <w:bottom w:color="d9d9d9" w:space="0" w:sz="8"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2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r>
        <w:trPr>
          <w:cantSplit w:val="0"/>
          <w:trHeight w:val="475" w:hRule="atLeast"/>
          <w:tblHeader w:val="0"/>
        </w:trPr>
        <w:tc>
          <w:tcPr>
            <w:tcBorders>
              <w:top w:color="d9d9d9" w:space="0" w:sz="8" w:val="single"/>
              <w:bottom w:color="d9d9d9" w:space="0" w:sz="8" w:val="single"/>
              <w:right w:color="d9d9d9" w:space="0" w:sz="8"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42" w:right="163"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23"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2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269" w:right="288"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p>
        </w:tc>
        <w:tc>
          <w:tcPr>
            <w:tcBorders>
              <w:top w:color="d9d9d9" w:space="0" w:sz="8" w:val="single"/>
              <w:left w:color="d9d9d9" w:space="0" w:sz="8" w:val="single"/>
              <w:bottom w:color="d9d9d9" w:space="0" w:sz="8"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269" w:right="288"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rPr>
                <w:rtl w:val="0"/>
              </w:rPr>
              <w:t xml:space="preserve">3</w:t>
            </w:r>
            <w:r w:rsidDel="00000000" w:rsidR="00000000" w:rsidRPr="00000000">
              <w:rPr>
                <w:rtl w:val="0"/>
              </w:rPr>
            </w:r>
          </w:p>
        </w:tc>
      </w:tr>
      <w:tr>
        <w:trPr>
          <w:cantSplit w:val="0"/>
          <w:trHeight w:val="475" w:hRule="atLeast"/>
          <w:tblHeader w:val="0"/>
        </w:trPr>
        <w:tc>
          <w:tcPr>
            <w:tcBorders>
              <w:top w:color="d9d9d9" w:space="0" w:sz="8" w:val="single"/>
              <w:bottom w:color="d9d9d9" w:space="0" w:sz="8" w:val="single"/>
              <w:right w:color="d9d9d9" w:space="0" w:sz="8"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Reproduced</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24"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23"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2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2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c>
          <w:tcPr>
            <w:tcBorders>
              <w:top w:color="d9d9d9" w:space="0" w:sz="8" w:val="single"/>
              <w:left w:color="d9d9d9" w:space="0" w:sz="8" w:val="single"/>
              <w:bottom w:color="d9d9d9" w:space="0" w:sz="8"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2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7</w:t>
            </w:r>
            <w:r w:rsidDel="00000000" w:rsidR="00000000" w:rsidRPr="00000000">
              <w:rPr>
                <w:rtl w:val="0"/>
              </w:rPr>
            </w:r>
          </w:p>
        </w:tc>
      </w:tr>
      <w:tr>
        <w:trPr>
          <w:cantSplit w:val="0"/>
          <w:trHeight w:val="492" w:hRule="atLeast"/>
          <w:tblHeader w:val="0"/>
        </w:trPr>
        <w:tc>
          <w:tcPr>
            <w:tcBorders>
              <w:top w:color="d9d9d9" w:space="0" w:sz="8" w:val="single"/>
              <w:left w:color="000000" w:space="0" w:sz="0" w:val="nil"/>
              <w:bottom w:color="000000" w:space="0" w:sz="0" w:val="nil"/>
              <w:right w:color="d9d9d9" w:space="0" w:sz="8"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Totals</w:t>
            </w:r>
          </w:p>
        </w:tc>
        <w:tc>
          <w:tcPr>
            <w:tcBorders>
              <w:top w:color="d9d9d9" w:space="0" w:sz="8" w:val="single"/>
              <w:left w:color="d9d9d9" w:space="0" w:sz="8" w:val="single"/>
              <w:bottom w:color="000000" w:space="0" w:sz="0" w:val="nil"/>
              <w:right w:color="d9d9d9" w:space="0" w:sz="8" w:val="single"/>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42" w:right="163"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16</w:t>
            </w:r>
            <w:r w:rsidDel="00000000" w:rsidR="00000000" w:rsidRPr="00000000">
              <w:rPr>
                <w:rtl w:val="0"/>
              </w:rPr>
            </w:r>
          </w:p>
        </w:tc>
        <w:tc>
          <w:tcPr>
            <w:tcBorders>
              <w:top w:color="d9d9d9" w:space="0" w:sz="8" w:val="single"/>
              <w:left w:color="d9d9d9" w:space="0" w:sz="8" w:val="single"/>
              <w:bottom w:color="000000" w:space="0" w:sz="0" w:val="nil"/>
              <w:right w:color="d9d9d9" w:space="0" w:sz="8"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267" w:right="288"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31</w:t>
            </w:r>
            <w:r w:rsidDel="00000000" w:rsidR="00000000" w:rsidRPr="00000000">
              <w:rPr>
                <w:rtl w:val="0"/>
              </w:rPr>
            </w:r>
          </w:p>
        </w:tc>
        <w:tc>
          <w:tcPr>
            <w:tcBorders>
              <w:top w:color="d9d9d9" w:space="0" w:sz="8" w:val="single"/>
              <w:left w:color="d9d9d9" w:space="0" w:sz="8" w:val="single"/>
              <w:bottom w:color="000000" w:space="0" w:sz="0" w:val="nil"/>
              <w:right w:color="d9d9d9" w:space="0" w:sz="8" w:val="single"/>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268" w:right="288"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7</w:t>
            </w:r>
            <w:r w:rsidDel="00000000" w:rsidR="00000000" w:rsidRPr="00000000">
              <w:rPr>
                <w:rtl w:val="0"/>
              </w:rPr>
            </w:r>
          </w:p>
        </w:tc>
        <w:tc>
          <w:tcPr>
            <w:tcBorders>
              <w:top w:color="d9d9d9" w:space="0" w:sz="8" w:val="single"/>
              <w:left w:color="d9d9d9" w:space="0" w:sz="8" w:val="single"/>
              <w:bottom w:color="000000" w:space="0" w:sz="0" w:val="nil"/>
              <w:right w:color="d9d9d9" w:space="0" w:sz="8"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269" w:right="288"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21</w:t>
            </w:r>
            <w:r w:rsidDel="00000000" w:rsidR="00000000" w:rsidRPr="00000000">
              <w:rPr>
                <w:rtl w:val="0"/>
              </w:rPr>
            </w:r>
          </w:p>
        </w:tc>
        <w:tc>
          <w:tcPr>
            <w:tcBorders>
              <w:top w:color="d9d9d9" w:space="0" w:sz="8" w:val="single"/>
              <w:left w:color="d9d9d9" w:space="0" w:sz="8" w:val="single"/>
              <w:bottom w:color="000000" w:space="0" w:sz="0" w:val="nil"/>
              <w:right w:color="000000" w:space="0" w:sz="0" w:val="nil"/>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651" w:right="67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58</w:t>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numPr>
          <w:ilvl w:val="0"/>
          <w:numId w:val="1"/>
        </w:numPr>
        <w:tabs>
          <w:tab w:val="left" w:pos="1076"/>
        </w:tabs>
        <w:spacing w:before="0" w:lineRule="auto"/>
        <w:ind w:left="1071" w:hanging="362"/>
        <w:rPr>
          <w:color w:val="943734"/>
        </w:rPr>
      </w:pPr>
      <w:r w:rsidDel="00000000" w:rsidR="00000000" w:rsidRPr="00000000">
        <w:rPr>
          <w:color w:val="943734"/>
          <w:rtl w:val="0"/>
        </w:rPr>
        <w:t xml:space="preserve">Test Case Analysis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4" w:before="170" w:line="240" w:lineRule="auto"/>
        <w:ind w:left="10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report shows the number of test cases that have passed, failed, and untested</w:t>
      </w:r>
    </w:p>
    <w:tbl>
      <w:tblPr>
        <w:tblStyle w:val="Table3"/>
        <w:tblW w:w="9623.0" w:type="dxa"/>
        <w:jc w:val="left"/>
        <w:tblInd w:w="39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5059"/>
        <w:gridCol w:w="1486"/>
        <w:gridCol w:w="1441"/>
        <w:gridCol w:w="886"/>
        <w:gridCol w:w="751"/>
        <w:tblGridChange w:id="0">
          <w:tblGrid>
            <w:gridCol w:w="5059"/>
            <w:gridCol w:w="1486"/>
            <w:gridCol w:w="1441"/>
            <w:gridCol w:w="886"/>
            <w:gridCol w:w="751"/>
          </w:tblGrid>
        </w:tblGridChange>
      </w:tblGrid>
      <w:tr>
        <w:trPr>
          <w:cantSplit w:val="0"/>
          <w:trHeight w:val="445" w:hRule="atLeast"/>
          <w:tblHeader w:val="0"/>
        </w:trPr>
        <w:tc>
          <w:tcPr>
            <w:tcBorders>
              <w:bottom w:color="d9d9d9" w:space="0" w:sz="8" w:val="single"/>
              <w:right w:color="d9d9d9" w:space="0" w:sz="8" w:val="single"/>
            </w:tcBorders>
            <w:shd w:fill="f2f2f2"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8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424242"/>
                <w:sz w:val="20"/>
                <w:szCs w:val="20"/>
                <w:u w:val="none"/>
                <w:shd w:fill="auto" w:val="clear"/>
                <w:vertAlign w:val="baseline"/>
                <w:rtl w:val="0"/>
              </w:rPr>
              <w:t xml:space="preserve">Section</w:t>
            </w:r>
            <w:r w:rsidDel="00000000" w:rsidR="00000000" w:rsidRPr="00000000">
              <w:rPr>
                <w:rtl w:val="0"/>
              </w:rPr>
            </w:r>
          </w:p>
        </w:tc>
        <w:tc>
          <w:tcPr>
            <w:tcBorders>
              <w:left w:color="d9d9d9" w:space="0" w:sz="8" w:val="single"/>
              <w:bottom w:color="d9d9d9" w:space="0" w:sz="8" w:val="single"/>
              <w:right w:color="d9d9d9" w:space="0" w:sz="8" w:val="single"/>
            </w:tcBorders>
            <w:shd w:fill="f2f2f2"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52" w:right="164"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424242"/>
                <w:sz w:val="20"/>
                <w:szCs w:val="20"/>
                <w:u w:val="none"/>
                <w:shd w:fill="auto" w:val="clear"/>
                <w:vertAlign w:val="baseline"/>
                <w:rtl w:val="0"/>
              </w:rPr>
              <w:t xml:space="preserve">Total Cases</w:t>
            </w:r>
            <w:r w:rsidDel="00000000" w:rsidR="00000000" w:rsidRPr="00000000">
              <w:rPr>
                <w:rtl w:val="0"/>
              </w:rPr>
            </w:r>
          </w:p>
        </w:tc>
        <w:tc>
          <w:tcPr>
            <w:tcBorders>
              <w:left w:color="d9d9d9" w:space="0" w:sz="8" w:val="single"/>
              <w:bottom w:color="d9d9d9" w:space="0" w:sz="8" w:val="single"/>
              <w:right w:color="d9d9d9" w:space="0" w:sz="8" w:val="single"/>
            </w:tcBorders>
            <w:shd w:fill="f2f2f2"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67" w:right="193"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424242"/>
                <w:sz w:val="20"/>
                <w:szCs w:val="20"/>
                <w:u w:val="none"/>
                <w:shd w:fill="auto" w:val="clear"/>
                <w:vertAlign w:val="baseline"/>
                <w:rtl w:val="0"/>
              </w:rPr>
              <w:t xml:space="preserve">Not Tested</w:t>
            </w:r>
            <w:r w:rsidDel="00000000" w:rsidR="00000000" w:rsidRPr="00000000">
              <w:rPr>
                <w:rtl w:val="0"/>
              </w:rPr>
            </w:r>
          </w:p>
        </w:tc>
        <w:tc>
          <w:tcPr>
            <w:tcBorders>
              <w:left w:color="d9d9d9" w:space="0" w:sz="8" w:val="single"/>
              <w:bottom w:color="d9d9d9" w:space="0" w:sz="8" w:val="single"/>
              <w:right w:color="d9d9d9" w:space="0" w:sz="8" w:val="single"/>
            </w:tcBorders>
            <w:shd w:fill="f2f2f2"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243" w:right="253"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424242"/>
                <w:sz w:val="20"/>
                <w:szCs w:val="20"/>
                <w:u w:val="none"/>
                <w:shd w:fill="auto" w:val="clear"/>
                <w:vertAlign w:val="baseline"/>
                <w:rtl w:val="0"/>
              </w:rPr>
              <w:t xml:space="preserve">Fail</w:t>
            </w:r>
            <w:r w:rsidDel="00000000" w:rsidR="00000000" w:rsidRPr="00000000">
              <w:rPr>
                <w:rtl w:val="0"/>
              </w:rPr>
            </w:r>
          </w:p>
        </w:tc>
        <w:tc>
          <w:tcPr>
            <w:tcBorders>
              <w:top w:color="000000" w:space="0" w:sz="0" w:val="nil"/>
              <w:left w:color="d9d9d9" w:space="0" w:sz="8" w:val="single"/>
              <w:bottom w:color="d9d9d9" w:space="0" w:sz="8" w:val="single"/>
            </w:tcBorders>
            <w:shd w:fill="f2f2f2"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08" w:right="13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424242"/>
                <w:sz w:val="20"/>
                <w:szCs w:val="20"/>
                <w:u w:val="none"/>
                <w:shd w:fill="auto" w:val="clear"/>
                <w:vertAlign w:val="baseline"/>
                <w:rtl w:val="0"/>
              </w:rPr>
              <w:t xml:space="preserve">Pass</w:t>
            </w:r>
            <w:r w:rsidDel="00000000" w:rsidR="00000000" w:rsidRPr="00000000">
              <w:rPr>
                <w:rtl w:val="0"/>
              </w:rPr>
            </w:r>
          </w:p>
        </w:tc>
      </w:tr>
      <w:tr>
        <w:trPr>
          <w:cantSplit w:val="0"/>
          <w:trHeight w:val="475" w:hRule="atLeast"/>
          <w:tblHeader w:val="0"/>
        </w:trPr>
        <w:tc>
          <w:tcPr>
            <w:tcBorders>
              <w:top w:color="d9d9d9" w:space="0" w:sz="8" w:val="single"/>
              <w:bottom w:color="d9d9d9" w:space="0" w:sz="8" w:val="single"/>
              <w:right w:color="d9d9d9" w:space="0" w:sz="8"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Engine</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2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3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2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c>
          <w:tcPr>
            <w:tcBorders>
              <w:top w:color="d9d9d9" w:space="0" w:sz="8" w:val="single"/>
              <w:left w:color="d9d9d9" w:space="0" w:sz="8" w:val="single"/>
              <w:bottom w:color="d9d9d9" w:space="0" w:sz="8"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3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tc>
      </w:tr>
      <w:tr>
        <w:trPr>
          <w:cantSplit w:val="0"/>
          <w:trHeight w:val="475" w:hRule="atLeast"/>
          <w:tblHeader w:val="0"/>
        </w:trPr>
        <w:tc>
          <w:tcPr>
            <w:tcBorders>
              <w:top w:color="d9d9d9" w:space="0" w:sz="8" w:val="single"/>
              <w:bottom w:color="d9d9d9" w:space="0" w:sz="8" w:val="single"/>
              <w:right w:color="d9d9d9" w:space="0" w:sz="8"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Application</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44" w:right="164"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8</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3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2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tcBorders>
              <w:top w:color="d9d9d9" w:space="0" w:sz="8" w:val="single"/>
              <w:left w:color="d9d9d9" w:space="0" w:sz="8" w:val="single"/>
              <w:bottom w:color="d9d9d9" w:space="0" w:sz="8"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6" w:right="13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75" w:hRule="atLeast"/>
          <w:tblHeader w:val="0"/>
        </w:trPr>
        <w:tc>
          <w:tcPr>
            <w:tcBorders>
              <w:top w:color="d9d9d9" w:space="0" w:sz="8" w:val="single"/>
              <w:bottom w:color="d9d9d9" w:space="0" w:sz="8" w:val="single"/>
              <w:right w:color="d9d9d9" w:space="0" w:sz="8"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2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3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2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c>
          <w:tcPr>
            <w:tcBorders>
              <w:top w:color="d9d9d9" w:space="0" w:sz="8" w:val="single"/>
              <w:left w:color="d9d9d9" w:space="0" w:sz="8" w:val="single"/>
              <w:bottom w:color="d9d9d9" w:space="0" w:sz="8" w:val="single"/>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3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r>
      <w:tr>
        <w:trPr>
          <w:cantSplit w:val="0"/>
          <w:trHeight w:val="475" w:hRule="atLeast"/>
          <w:tblHeader w:val="0"/>
        </w:trPr>
        <w:tc>
          <w:tcPr>
            <w:tcBorders>
              <w:top w:color="d9d9d9" w:space="0" w:sz="8" w:val="single"/>
              <w:bottom w:color="d9d9d9" w:space="0" w:sz="8" w:val="single"/>
              <w:right w:color="d9d9d9" w:space="0" w:sz="8" w:val="single"/>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Outsource Shipping</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2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3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2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top w:color="d9d9d9" w:space="0" w:sz="8" w:val="single"/>
              <w:left w:color="d9d9d9" w:space="0" w:sz="8" w:val="single"/>
              <w:bottom w:color="d9d9d9" w:space="0" w:sz="8"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3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rHeight w:val="475" w:hRule="atLeast"/>
          <w:tblHeader w:val="0"/>
        </w:trPr>
        <w:tc>
          <w:tcPr>
            <w:tcBorders>
              <w:top w:color="d9d9d9" w:space="0" w:sz="8" w:val="single"/>
              <w:bottom w:color="d9d9d9" w:space="0" w:sz="8" w:val="single"/>
              <w:right w:color="d9d9d9" w:space="0" w:sz="8" w:val="single"/>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 Reporting</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2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3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2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c>
          <w:tcPr>
            <w:tcBorders>
              <w:top w:color="d9d9d9" w:space="0" w:sz="8" w:val="single"/>
              <w:left w:color="d9d9d9" w:space="0" w:sz="8" w:val="single"/>
              <w:bottom w:color="d9d9d9" w:space="0" w:sz="8" w:val="single"/>
            </w:tcBorders>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3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tc>
      </w:tr>
      <w:tr>
        <w:trPr>
          <w:cantSplit w:val="0"/>
          <w:trHeight w:val="475" w:hRule="atLeast"/>
          <w:tblHeader w:val="0"/>
        </w:trPr>
        <w:tc>
          <w:tcPr>
            <w:tcBorders>
              <w:top w:color="d9d9d9" w:space="0" w:sz="8" w:val="single"/>
              <w:bottom w:color="d9d9d9" w:space="0" w:sz="8" w:val="single"/>
              <w:right w:color="d9d9d9" w:space="0" w:sz="8" w:val="single"/>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Report Output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2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3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2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c>
          <w:tcPr>
            <w:tcBorders>
              <w:top w:color="d9d9d9" w:space="0" w:sz="8" w:val="single"/>
              <w:left w:color="d9d9d9" w:space="0" w:sz="8" w:val="single"/>
              <w:bottom w:color="d9d9d9" w:space="0" w:sz="8" w:val="single"/>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3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sectPr>
      <w:headerReference r:id="rId7" w:type="default"/>
      <w:pgSz w:h="16860" w:w="11920" w:orient="portrait"/>
      <w:pgMar w:bottom="700" w:top="2000" w:left="780" w:right="760" w:header="0" w:footer="2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b w:val="1"/>
        <w:sz w:val="20"/>
        <w:szCs w:val="20"/>
      </w:rPr>
    </w:pPr>
    <w:r w:rsidDel="00000000" w:rsidR="00000000" w:rsidRPr="00000000">
      <w:rPr>
        <w:rtl w:val="0"/>
      </w:rPr>
    </w:r>
  </w:p>
  <w:p w:rsidR="00000000" w:rsidDel="00000000" w:rsidP="00000000" w:rsidRDefault="00000000" w:rsidRPr="00000000" w14:paraId="00000065">
    <w:pPr>
      <w:rPr>
        <w:b w:val="1"/>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b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71" w:hanging="361"/>
      </w:pPr>
      <w:rPr>
        <w:rFonts w:ascii="Arial" w:cs="Arial" w:eastAsia="Arial" w:hAnsi="Arial"/>
        <w:b w:val="1"/>
        <w:i w:val="0"/>
        <w:color w:val="943734"/>
        <w:sz w:val="28"/>
        <w:szCs w:val="28"/>
      </w:rPr>
    </w:lvl>
    <w:lvl w:ilvl="1">
      <w:start w:val="0"/>
      <w:numFmt w:val="bullet"/>
      <w:lvlText w:val="•"/>
      <w:lvlJc w:val="left"/>
      <w:pPr>
        <w:ind w:left="2010" w:hanging="361"/>
      </w:pPr>
      <w:rPr/>
    </w:lvl>
    <w:lvl w:ilvl="2">
      <w:start w:val="0"/>
      <w:numFmt w:val="bullet"/>
      <w:lvlText w:val="•"/>
      <w:lvlJc w:val="left"/>
      <w:pPr>
        <w:ind w:left="2940" w:hanging="361"/>
      </w:pPr>
      <w:rPr/>
    </w:lvl>
    <w:lvl w:ilvl="3">
      <w:start w:val="0"/>
      <w:numFmt w:val="bullet"/>
      <w:lvlText w:val="•"/>
      <w:lvlJc w:val="left"/>
      <w:pPr>
        <w:ind w:left="3870" w:hanging="361"/>
      </w:pPr>
      <w:rPr/>
    </w:lvl>
    <w:lvl w:ilvl="4">
      <w:start w:val="0"/>
      <w:numFmt w:val="bullet"/>
      <w:lvlText w:val="•"/>
      <w:lvlJc w:val="left"/>
      <w:pPr>
        <w:ind w:left="4800" w:hanging="361"/>
      </w:pPr>
      <w:rPr/>
    </w:lvl>
    <w:lvl w:ilvl="5">
      <w:start w:val="0"/>
      <w:numFmt w:val="bullet"/>
      <w:lvlText w:val="•"/>
      <w:lvlJc w:val="left"/>
      <w:pPr>
        <w:ind w:left="5730" w:hanging="361"/>
      </w:pPr>
      <w:rPr/>
    </w:lvl>
    <w:lvl w:ilvl="6">
      <w:start w:val="0"/>
      <w:numFmt w:val="bullet"/>
      <w:lvlText w:val="•"/>
      <w:lvlJc w:val="left"/>
      <w:pPr>
        <w:ind w:left="6660" w:hanging="361"/>
      </w:pPr>
      <w:rPr/>
    </w:lvl>
    <w:lvl w:ilvl="7">
      <w:start w:val="0"/>
      <w:numFmt w:val="bullet"/>
      <w:lvlText w:val="•"/>
      <w:lvlJc w:val="left"/>
      <w:pPr>
        <w:ind w:left="7590" w:hanging="361"/>
      </w:pPr>
      <w:rPr/>
    </w:lvl>
    <w:lvl w:ilvl="8">
      <w:start w:val="0"/>
      <w:numFmt w:val="bullet"/>
      <w:lvlText w:val="•"/>
      <w:lvlJc w:val="left"/>
      <w:pPr>
        <w:ind w:left="8520" w:hanging="36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1" w:lineRule="auto"/>
      <w:ind w:left="1075" w:hanging="362"/>
    </w:pPr>
    <w:rPr>
      <w:b w:val="1"/>
      <w:sz w:val="28"/>
      <w:szCs w:val="28"/>
    </w:rPr>
  </w:style>
  <w:style w:type="paragraph" w:styleId="Heading2">
    <w:name w:val="heading 2"/>
    <w:basedOn w:val="Normal"/>
    <w:next w:val="Normal"/>
    <w:pPr>
      <w:ind w:left="1060"/>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55" w:lineRule="auto"/>
      <w:ind w:left="1585" w:right="1617"/>
      <w:jc w:val="center"/>
    </w:pPr>
    <w:rPr>
      <w:b w:val="1"/>
      <w:sz w:val="60"/>
      <w:szCs w:val="60"/>
    </w:rPr>
  </w:style>
  <w:style w:type="paragraph" w:styleId="Normal" w:default="1">
    <w:name w:val="Normal"/>
    <w:qFormat w:val="1"/>
    <w:rPr>
      <w:rFonts w:ascii="Arial" w:cs="Arial" w:eastAsia="Arial" w:hAnsi="Arial"/>
    </w:rPr>
  </w:style>
  <w:style w:type="paragraph" w:styleId="Heading1">
    <w:name w:val="heading 1"/>
    <w:basedOn w:val="Normal"/>
    <w:uiPriority w:val="9"/>
    <w:qFormat w:val="1"/>
    <w:pPr>
      <w:spacing w:before="91"/>
      <w:ind w:left="1075" w:hanging="362"/>
      <w:outlineLvl w:val="0"/>
    </w:pPr>
    <w:rPr>
      <w:b w:val="1"/>
      <w:bCs w:val="1"/>
      <w:sz w:val="28"/>
      <w:szCs w:val="28"/>
    </w:rPr>
  </w:style>
  <w:style w:type="paragraph" w:styleId="Heading2">
    <w:name w:val="heading 2"/>
    <w:basedOn w:val="Normal"/>
    <w:uiPriority w:val="9"/>
    <w:unhideWhenUsed w:val="1"/>
    <w:qFormat w:val="1"/>
    <w:pPr>
      <w:ind w:left="1060"/>
      <w:outlineLvl w:val="1"/>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Title">
    <w:name w:val="Title"/>
    <w:basedOn w:val="Normal"/>
    <w:uiPriority w:val="10"/>
    <w:qFormat w:val="1"/>
    <w:pPr>
      <w:spacing w:before="255"/>
      <w:ind w:left="1585" w:right="1617"/>
      <w:jc w:val="center"/>
    </w:pPr>
    <w:rPr>
      <w:b w:val="1"/>
      <w:bCs w:val="1"/>
      <w:sz w:val="60"/>
      <w:szCs w:val="60"/>
    </w:rPr>
  </w:style>
  <w:style w:type="paragraph" w:styleId="ListParagraph">
    <w:name w:val="List Paragraph"/>
    <w:basedOn w:val="Normal"/>
    <w:uiPriority w:val="1"/>
    <w:qFormat w:val="1"/>
    <w:pPr>
      <w:spacing w:before="91"/>
      <w:ind w:left="1075" w:hanging="362"/>
    </w:pPr>
  </w:style>
  <w:style w:type="paragraph" w:styleId="TableParagraph" w:customStyle="1">
    <w:name w:val="Table Paragraph"/>
    <w:basedOn w:val="Normal"/>
    <w:uiPriority w:val="1"/>
    <w:qFormat w:val="1"/>
    <w:pPr>
      <w:spacing w:before="101"/>
      <w:jc w:val="center"/>
    </w:pPr>
  </w:style>
  <w:style w:type="paragraph" w:styleId="Header">
    <w:name w:val="header"/>
    <w:basedOn w:val="Normal"/>
    <w:link w:val="HeaderChar"/>
    <w:uiPriority w:val="99"/>
    <w:unhideWhenUsed w:val="1"/>
    <w:rsid w:val="00594F49"/>
    <w:pPr>
      <w:tabs>
        <w:tab w:val="center" w:pos="4513"/>
        <w:tab w:val="right" w:pos="9026"/>
      </w:tabs>
    </w:pPr>
  </w:style>
  <w:style w:type="character" w:styleId="HeaderChar" w:customStyle="1">
    <w:name w:val="Header Char"/>
    <w:basedOn w:val="DefaultParagraphFont"/>
    <w:link w:val="Header"/>
    <w:uiPriority w:val="99"/>
    <w:rsid w:val="00594F49"/>
    <w:rPr>
      <w:rFonts w:ascii="Arial" w:cs="Arial" w:eastAsia="Arial" w:hAnsi="Arial"/>
    </w:rPr>
  </w:style>
  <w:style w:type="paragraph" w:styleId="Footer">
    <w:name w:val="footer"/>
    <w:basedOn w:val="Normal"/>
    <w:link w:val="FooterChar"/>
    <w:uiPriority w:val="99"/>
    <w:unhideWhenUsed w:val="1"/>
    <w:rsid w:val="00594F49"/>
    <w:pPr>
      <w:tabs>
        <w:tab w:val="center" w:pos="4513"/>
        <w:tab w:val="right" w:pos="9026"/>
      </w:tabs>
    </w:pPr>
  </w:style>
  <w:style w:type="character" w:styleId="FooterChar" w:customStyle="1">
    <w:name w:val="Footer Char"/>
    <w:basedOn w:val="DefaultParagraphFont"/>
    <w:link w:val="Footer"/>
    <w:uiPriority w:val="99"/>
    <w:rsid w:val="00594F49"/>
    <w:rPr>
      <w:rFonts w:ascii="Arial" w:cs="Arial" w:eastAsia="Arial" w:hAnsi="Arial"/>
    </w:rPr>
  </w:style>
  <w:style w:type="paragraph" w:styleId="NormalWeb">
    <w:name w:val="Normal (Web)"/>
    <w:basedOn w:val="Normal"/>
    <w:uiPriority w:val="99"/>
    <w:semiHidden w:val="1"/>
    <w:unhideWhenUsed w:val="1"/>
    <w:rsid w:val="00F202AA"/>
    <w:pPr>
      <w:widowControl w:val="1"/>
      <w:autoSpaceDE w:val="1"/>
      <w:autoSpaceDN w:val="1"/>
      <w:spacing w:after="100" w:afterAutospacing="1" w:before="100" w:beforeAutospacing="1"/>
    </w:pPr>
    <w:rPr>
      <w:rFonts w:ascii="Times New Roman" w:cs="Times New Roman" w:eastAsia="Times New Roman" w:hAnsi="Times New Roman"/>
      <w:sz w:val="24"/>
      <w:szCs w:val="24"/>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BI/2jpD2LS52t7b0wyGSZPLbqg==">AMUW2mWnA4v2WQEK2KZStA2R//dJxq1furVgoY1fKieTubHi50P8zTjDsmriiVqEdnOpdkuux/NfDJ0REiLpGd3AvTVihyTvHah6yX+5QWFIHtDUcWtW2aY=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2022-11-03T11:17:00Z</dcterms:created>
  <dc:creator>Simhachalam Panasa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m84</vt:lpwstr>
  </property>
</Properties>
</file>