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C74C" w14:textId="1EB98EEA" w:rsidR="00424A97" w:rsidRDefault="00336F30" w:rsidP="00336F30">
      <w:pPr>
        <w:jc w:val="center"/>
        <w:rPr>
          <w:rFonts w:ascii="Times New Roman" w:hAnsi="Times New Roman" w:cs="Times New Roman"/>
          <w:sz w:val="56"/>
          <w:szCs w:val="56"/>
        </w:rPr>
      </w:pPr>
      <w:r w:rsidRPr="00336F30">
        <w:rPr>
          <w:rFonts w:ascii="Times New Roman" w:hAnsi="Times New Roman" w:cs="Times New Roman"/>
          <w:sz w:val="56"/>
          <w:szCs w:val="56"/>
        </w:rPr>
        <w:t>Literature Survey</w:t>
      </w:r>
    </w:p>
    <w:p w14:paraId="4FAC62F3" w14:textId="4EEB31E3" w:rsidR="00336F30" w:rsidRDefault="00336F30" w:rsidP="00336F30">
      <w:pPr>
        <w:rPr>
          <w:rFonts w:ascii="Times New Roman" w:hAnsi="Times New Roman" w:cs="Times New Roman"/>
          <w:sz w:val="40"/>
          <w:szCs w:val="40"/>
        </w:rPr>
      </w:pPr>
    </w:p>
    <w:p w14:paraId="2FE5BB91" w14:textId="47B5B3E0" w:rsidR="00336F30" w:rsidRPr="002720D8" w:rsidRDefault="00336F30" w:rsidP="00336F30">
      <w:pPr>
        <w:rPr>
          <w:rFonts w:ascii="Times New Roman" w:hAnsi="Times New Roman" w:cs="Times New Roman"/>
          <w:b/>
          <w:bCs/>
          <w:i/>
          <w:iCs/>
          <w:sz w:val="40"/>
          <w:szCs w:val="40"/>
        </w:rPr>
      </w:pPr>
      <w:r w:rsidRPr="002720D8">
        <w:rPr>
          <w:rFonts w:ascii="Times New Roman" w:hAnsi="Times New Roman" w:cs="Times New Roman"/>
          <w:b/>
          <w:bCs/>
          <w:i/>
          <w:iCs/>
          <w:sz w:val="40"/>
          <w:szCs w:val="40"/>
        </w:rPr>
        <w:t>Survey paper: 1</w:t>
      </w:r>
    </w:p>
    <w:p w14:paraId="20C26B3F" w14:textId="2B298BAE" w:rsidR="00336F30" w:rsidRDefault="00CF3CF8" w:rsidP="00336F30">
      <w:pPr>
        <w:jc w:val="both"/>
        <w:rPr>
          <w:rFonts w:ascii="Times New Roman" w:hAnsi="Times New Roman" w:cs="Times New Roman"/>
          <w:sz w:val="40"/>
          <w:szCs w:val="40"/>
        </w:rPr>
      </w:pPr>
      <w:r w:rsidRPr="002720D8">
        <w:rPr>
          <w:rFonts w:ascii="Times New Roman" w:hAnsi="Times New Roman" w:cs="Times New Roman"/>
          <w:b/>
          <w:bCs/>
          <w:i/>
          <w:iCs/>
          <w:sz w:val="40"/>
          <w:szCs w:val="40"/>
        </w:rPr>
        <w:t>IEEE Paper:</w:t>
      </w:r>
      <w:r>
        <w:rPr>
          <w:rFonts w:ascii="Times New Roman" w:hAnsi="Times New Roman" w:cs="Times New Roman"/>
          <w:sz w:val="40"/>
          <w:szCs w:val="40"/>
        </w:rPr>
        <w:t xml:space="preserve"> </w:t>
      </w:r>
      <w:r w:rsidRPr="00243CF3">
        <w:rPr>
          <w:rFonts w:ascii="Times New Roman" w:hAnsi="Times New Roman" w:cs="Times New Roman"/>
          <w:sz w:val="36"/>
          <w:szCs w:val="36"/>
        </w:rPr>
        <w:t>Child Online Safety in Indian Context</w:t>
      </w:r>
    </w:p>
    <w:p w14:paraId="73E04C5A" w14:textId="3BFAA588" w:rsidR="00CF3CF8" w:rsidRPr="00243CF3" w:rsidRDefault="00CF3CF8" w:rsidP="00336F30">
      <w:pPr>
        <w:jc w:val="both"/>
        <w:rPr>
          <w:rFonts w:ascii="Times New Roman" w:hAnsi="Times New Roman" w:cs="Times New Roman"/>
          <w:sz w:val="36"/>
          <w:szCs w:val="36"/>
        </w:rPr>
      </w:pPr>
      <w:r w:rsidRPr="002720D8">
        <w:rPr>
          <w:rFonts w:ascii="Times New Roman" w:hAnsi="Times New Roman" w:cs="Times New Roman"/>
          <w:b/>
          <w:bCs/>
          <w:i/>
          <w:iCs/>
          <w:sz w:val="40"/>
          <w:szCs w:val="40"/>
        </w:rPr>
        <w:t>Author Name:</w:t>
      </w:r>
      <w:r>
        <w:rPr>
          <w:rFonts w:ascii="Times New Roman" w:hAnsi="Times New Roman" w:cs="Times New Roman"/>
          <w:sz w:val="40"/>
          <w:szCs w:val="40"/>
        </w:rPr>
        <w:t xml:space="preserve"> </w:t>
      </w:r>
      <w:proofErr w:type="spellStart"/>
      <w:r w:rsidRPr="00243CF3">
        <w:rPr>
          <w:rFonts w:ascii="Times New Roman" w:hAnsi="Times New Roman" w:cs="Times New Roman"/>
          <w:sz w:val="36"/>
          <w:szCs w:val="36"/>
        </w:rPr>
        <w:t>Dittin</w:t>
      </w:r>
      <w:proofErr w:type="spellEnd"/>
      <w:r w:rsidRPr="00243CF3">
        <w:rPr>
          <w:rFonts w:ascii="Times New Roman" w:hAnsi="Times New Roman" w:cs="Times New Roman"/>
          <w:sz w:val="36"/>
          <w:szCs w:val="36"/>
        </w:rPr>
        <w:t xml:space="preserve"> Andrews</w:t>
      </w:r>
      <w:r w:rsidRPr="00243CF3">
        <w:rPr>
          <w:rFonts w:ascii="Times New Roman" w:hAnsi="Times New Roman" w:cs="Times New Roman"/>
          <w:sz w:val="36"/>
          <w:szCs w:val="36"/>
        </w:rPr>
        <w:t xml:space="preserve">, </w:t>
      </w:r>
      <w:r w:rsidRPr="00243CF3">
        <w:rPr>
          <w:rFonts w:ascii="Times New Roman" w:hAnsi="Times New Roman" w:cs="Times New Roman"/>
          <w:sz w:val="36"/>
          <w:szCs w:val="36"/>
        </w:rPr>
        <w:t xml:space="preserve">Sreejith </w:t>
      </w:r>
      <w:proofErr w:type="spellStart"/>
      <w:r w:rsidRPr="00243CF3">
        <w:rPr>
          <w:rFonts w:ascii="Times New Roman" w:hAnsi="Times New Roman" w:cs="Times New Roman"/>
          <w:sz w:val="36"/>
          <w:szCs w:val="36"/>
        </w:rPr>
        <w:t>Alathur</w:t>
      </w:r>
      <w:proofErr w:type="spellEnd"/>
      <w:r w:rsidRPr="00243CF3">
        <w:rPr>
          <w:rFonts w:ascii="Times New Roman" w:hAnsi="Times New Roman" w:cs="Times New Roman"/>
          <w:sz w:val="36"/>
          <w:szCs w:val="36"/>
        </w:rPr>
        <w:t xml:space="preserve">, </w:t>
      </w:r>
      <w:proofErr w:type="spellStart"/>
      <w:r w:rsidRPr="00243CF3">
        <w:rPr>
          <w:rFonts w:ascii="Times New Roman" w:hAnsi="Times New Roman" w:cs="Times New Roman"/>
          <w:sz w:val="36"/>
          <w:szCs w:val="36"/>
        </w:rPr>
        <w:t>Naganna</w:t>
      </w:r>
      <w:proofErr w:type="spellEnd"/>
      <w:r w:rsidRPr="00243CF3">
        <w:rPr>
          <w:rFonts w:ascii="Times New Roman" w:hAnsi="Times New Roman" w:cs="Times New Roman"/>
          <w:sz w:val="36"/>
          <w:szCs w:val="36"/>
        </w:rPr>
        <w:t xml:space="preserve"> Chetty</w:t>
      </w:r>
      <w:r w:rsidRPr="00243CF3">
        <w:rPr>
          <w:rFonts w:ascii="Times New Roman" w:hAnsi="Times New Roman" w:cs="Times New Roman"/>
          <w:sz w:val="36"/>
          <w:szCs w:val="36"/>
        </w:rPr>
        <w:t xml:space="preserve">, </w:t>
      </w:r>
      <w:r w:rsidRPr="00243CF3">
        <w:rPr>
          <w:rFonts w:ascii="Times New Roman" w:hAnsi="Times New Roman" w:cs="Times New Roman"/>
          <w:sz w:val="36"/>
          <w:szCs w:val="36"/>
        </w:rPr>
        <w:t>Vishal Kumar</w:t>
      </w:r>
    </w:p>
    <w:p w14:paraId="19AD1C5D" w14:textId="2125D9FA" w:rsidR="00CF3CF8" w:rsidRDefault="00CF3CF8" w:rsidP="00336F30">
      <w:pPr>
        <w:jc w:val="both"/>
        <w:rPr>
          <w:rFonts w:ascii="Times New Roman" w:hAnsi="Times New Roman" w:cs="Times New Roman"/>
          <w:sz w:val="40"/>
          <w:szCs w:val="40"/>
        </w:rPr>
      </w:pPr>
    </w:p>
    <w:p w14:paraId="44281C85" w14:textId="63C36151" w:rsidR="00CF3CF8" w:rsidRPr="00243CF3" w:rsidRDefault="002720D8" w:rsidP="007D7C3C">
      <w:pPr>
        <w:jc w:val="both"/>
        <w:rPr>
          <w:rFonts w:ascii="Times New Roman" w:hAnsi="Times New Roman" w:cs="Times New Roman"/>
          <w:sz w:val="36"/>
          <w:szCs w:val="36"/>
        </w:rPr>
      </w:pPr>
      <w:r>
        <w:rPr>
          <w:rFonts w:ascii="Times New Roman" w:hAnsi="Times New Roman" w:cs="Times New Roman"/>
          <w:sz w:val="40"/>
          <w:szCs w:val="40"/>
        </w:rPr>
        <w:t xml:space="preserve"> </w:t>
      </w:r>
      <w:r w:rsidRPr="00243CF3">
        <w:rPr>
          <w:rFonts w:ascii="Times New Roman" w:hAnsi="Times New Roman" w:cs="Times New Roman"/>
          <w:sz w:val="36"/>
          <w:szCs w:val="36"/>
        </w:rPr>
        <w:t>Children begin using the Internet at an early age and use it more often. Online youngsters face serious risks in addition to advantages like better education, entertainment, news, and gaming. The difficulty of online safety is universal. This essay's focus is on the reactions to and informational posts about children's online safety on social media. In this context, Facebook sites of several well-known Indian personalities for online safety and Twitter social media comments to the release of the accusers of child sex abuse are examined. The findings show that despite the people's rage and fear, they have faith in the legal and police systems and anticipate safety from them.</w:t>
      </w:r>
      <w:r w:rsidR="001E4E5C" w:rsidRPr="00243CF3">
        <w:rPr>
          <w:sz w:val="36"/>
          <w:szCs w:val="36"/>
        </w:rPr>
        <w:t xml:space="preserve"> </w:t>
      </w:r>
      <w:r w:rsidRPr="00243CF3">
        <w:rPr>
          <w:rFonts w:ascii="Times New Roman" w:hAnsi="Times New Roman" w:cs="Times New Roman"/>
          <w:sz w:val="36"/>
          <w:szCs w:val="36"/>
        </w:rPr>
        <w:t>Based on a review of Facebook posts, it can be shown that the relevant authorities are actively working to educate the public about children's online safety. People want that the criminals who committed the crime be punished through the legal system.</w:t>
      </w:r>
      <w:r w:rsidR="001E4E5C" w:rsidRPr="00243CF3">
        <w:rPr>
          <w:rFonts w:ascii="Times New Roman" w:hAnsi="Times New Roman" w:cs="Times New Roman"/>
          <w:sz w:val="36"/>
          <w:szCs w:val="36"/>
        </w:rPr>
        <w:t xml:space="preserve"> </w:t>
      </w:r>
      <w:r w:rsidRPr="00243CF3">
        <w:rPr>
          <w:rFonts w:ascii="Times New Roman" w:hAnsi="Times New Roman" w:cs="Times New Roman"/>
          <w:sz w:val="36"/>
          <w:szCs w:val="36"/>
        </w:rPr>
        <w:t>To ensure that all social media users are aware of cybercrime, the required steps should be performed.</w:t>
      </w:r>
    </w:p>
    <w:p w14:paraId="59794700" w14:textId="6AAE1A54" w:rsidR="001E4E5C" w:rsidRDefault="001E4E5C" w:rsidP="002720D8">
      <w:pPr>
        <w:jc w:val="both"/>
        <w:rPr>
          <w:rFonts w:ascii="Times New Roman" w:hAnsi="Times New Roman" w:cs="Times New Roman"/>
          <w:sz w:val="40"/>
          <w:szCs w:val="40"/>
        </w:rPr>
      </w:pPr>
    </w:p>
    <w:p w14:paraId="343503EC" w14:textId="77777777" w:rsidR="00243CF3" w:rsidRDefault="00243CF3" w:rsidP="002720D8">
      <w:pPr>
        <w:jc w:val="both"/>
        <w:rPr>
          <w:rFonts w:ascii="Times New Roman" w:hAnsi="Times New Roman" w:cs="Times New Roman"/>
          <w:sz w:val="40"/>
          <w:szCs w:val="40"/>
        </w:rPr>
      </w:pPr>
    </w:p>
    <w:p w14:paraId="1D85D1AE" w14:textId="7FFE5EFC" w:rsidR="001E4E5C" w:rsidRDefault="001E4E5C" w:rsidP="002720D8">
      <w:pPr>
        <w:jc w:val="both"/>
        <w:rPr>
          <w:rFonts w:ascii="Times New Roman" w:hAnsi="Times New Roman" w:cs="Times New Roman"/>
          <w:b/>
          <w:bCs/>
          <w:i/>
          <w:iCs/>
          <w:sz w:val="40"/>
          <w:szCs w:val="40"/>
        </w:rPr>
      </w:pPr>
      <w:r w:rsidRPr="001E4E5C">
        <w:rPr>
          <w:rFonts w:ascii="Times New Roman" w:hAnsi="Times New Roman" w:cs="Times New Roman"/>
          <w:b/>
          <w:bCs/>
          <w:i/>
          <w:iCs/>
          <w:sz w:val="40"/>
          <w:szCs w:val="40"/>
        </w:rPr>
        <w:lastRenderedPageBreak/>
        <w:t>REFERENCES</w:t>
      </w:r>
    </w:p>
    <w:p w14:paraId="5C8EDFDB" w14:textId="2D354D50" w:rsidR="001E4E5C" w:rsidRPr="007D7C3C" w:rsidRDefault="001E4E5C" w:rsidP="007D7C3C">
      <w:pPr>
        <w:rPr>
          <w:rFonts w:ascii="Times New Roman" w:hAnsi="Times New Roman" w:cs="Times New Roman"/>
          <w:sz w:val="32"/>
          <w:szCs w:val="32"/>
        </w:rPr>
      </w:pPr>
      <w:r w:rsidRPr="007D7C3C">
        <w:rPr>
          <w:rFonts w:ascii="Times New Roman" w:hAnsi="Times New Roman" w:cs="Times New Roman"/>
          <w:sz w:val="32"/>
          <w:szCs w:val="32"/>
        </w:rPr>
        <w:t>1]</w:t>
      </w:r>
      <w:r w:rsidRPr="007D7C3C">
        <w:rPr>
          <w:rFonts w:ascii="Times New Roman" w:hAnsi="Times New Roman" w:cs="Times New Roman"/>
          <w:sz w:val="32"/>
          <w:szCs w:val="32"/>
        </w:rPr>
        <w:t>Child</w:t>
      </w:r>
      <w:r w:rsidRPr="007D7C3C">
        <w:rPr>
          <w:rFonts w:ascii="Times New Roman" w:hAnsi="Times New Roman" w:cs="Times New Roman"/>
          <w:sz w:val="32"/>
          <w:szCs w:val="32"/>
        </w:rPr>
        <w:t xml:space="preserve"> </w:t>
      </w:r>
      <w:r w:rsidRPr="007D7C3C">
        <w:rPr>
          <w:rFonts w:ascii="Times New Roman" w:hAnsi="Times New Roman" w:cs="Times New Roman"/>
          <w:sz w:val="32"/>
          <w:szCs w:val="32"/>
        </w:rPr>
        <w:t>Online Protection in India, http://unicef.in/Uploads/Publications/Resources/pub_doc115.pdf, last accessed 2020/02/01.</w:t>
      </w:r>
    </w:p>
    <w:p w14:paraId="70E3CB1A" w14:textId="640A3D50" w:rsidR="001E4E5C" w:rsidRPr="007D7C3C" w:rsidRDefault="001E4E5C" w:rsidP="007D7C3C">
      <w:pPr>
        <w:rPr>
          <w:rFonts w:ascii="Times New Roman" w:hAnsi="Times New Roman" w:cs="Times New Roman"/>
          <w:sz w:val="32"/>
          <w:szCs w:val="32"/>
        </w:rPr>
      </w:pPr>
      <w:r w:rsidRPr="007D7C3C">
        <w:rPr>
          <w:rFonts w:ascii="Times New Roman" w:hAnsi="Times New Roman" w:cs="Times New Roman"/>
          <w:sz w:val="32"/>
          <w:szCs w:val="32"/>
        </w:rPr>
        <w:t>2]</w:t>
      </w:r>
      <w:r w:rsidRPr="007D7C3C">
        <w:rPr>
          <w:sz w:val="32"/>
          <w:szCs w:val="32"/>
        </w:rPr>
        <w:t xml:space="preserve"> </w:t>
      </w:r>
      <w:r w:rsidRPr="007D7C3C">
        <w:rPr>
          <w:rFonts w:ascii="Times New Roman" w:hAnsi="Times New Roman" w:cs="Times New Roman"/>
          <w:sz w:val="32"/>
          <w:szCs w:val="32"/>
        </w:rPr>
        <w:t>Children’s Rights and the Internet from Guidelines to Practice, https://www.unicef.org/csr/files/Childrens_Rights_and_the_Internet_ last accessed 2020/02/01.</w:t>
      </w:r>
    </w:p>
    <w:p w14:paraId="3D27B365" w14:textId="541B77E7" w:rsidR="001E4E5C" w:rsidRPr="007D7C3C" w:rsidRDefault="001E4E5C" w:rsidP="007D7C3C">
      <w:pPr>
        <w:rPr>
          <w:rFonts w:ascii="Times New Roman" w:hAnsi="Times New Roman" w:cs="Times New Roman"/>
          <w:sz w:val="32"/>
          <w:szCs w:val="32"/>
        </w:rPr>
      </w:pPr>
      <w:r w:rsidRPr="007D7C3C">
        <w:rPr>
          <w:rFonts w:ascii="Times New Roman" w:hAnsi="Times New Roman" w:cs="Times New Roman"/>
          <w:sz w:val="32"/>
          <w:szCs w:val="32"/>
        </w:rPr>
        <w:t>3]</w:t>
      </w:r>
      <w:r w:rsidRPr="007D7C3C">
        <w:rPr>
          <w:sz w:val="32"/>
          <w:szCs w:val="32"/>
        </w:rPr>
        <w:t xml:space="preserve"> </w:t>
      </w:r>
      <w:r w:rsidRPr="007D7C3C">
        <w:rPr>
          <w:rFonts w:ascii="Times New Roman" w:hAnsi="Times New Roman" w:cs="Times New Roman"/>
          <w:sz w:val="32"/>
          <w:szCs w:val="32"/>
        </w:rPr>
        <w:t>The Protection of Children online, https://www.oecd.org/sti/ieconomy/childrenonline_with_cover.pdf, last accessed 2018/10/03.</w:t>
      </w:r>
    </w:p>
    <w:p w14:paraId="3CD3C5A4" w14:textId="734316EF" w:rsidR="001E4E5C" w:rsidRDefault="007D7C3C" w:rsidP="002720D8">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6FD3CD9A" wp14:editId="12FE5826">
                <wp:simplePos x="0" y="0"/>
                <wp:positionH relativeFrom="column">
                  <wp:posOffset>-7620</wp:posOffset>
                </wp:positionH>
                <wp:positionV relativeFrom="paragraph">
                  <wp:posOffset>29845</wp:posOffset>
                </wp:positionV>
                <wp:extent cx="5897880" cy="60960"/>
                <wp:effectExtent l="0" t="0" r="26670" b="34290"/>
                <wp:wrapNone/>
                <wp:docPr id="1" name="Straight Connector 1"/>
                <wp:cNvGraphicFramePr/>
                <a:graphic xmlns:a="http://schemas.openxmlformats.org/drawingml/2006/main">
                  <a:graphicData uri="http://schemas.microsoft.com/office/word/2010/wordprocessingShape">
                    <wps:wsp>
                      <wps:cNvCnPr/>
                      <wps:spPr>
                        <a:xfrm flipV="1">
                          <a:off x="0" y="0"/>
                          <a:ext cx="5897880" cy="60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C19A5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2.35pt" to="463.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" strokecolor="black [3200]" strokeweight="1.5pt">
                <v:stroke joinstyle="miter"/>
              </v:line>
            </w:pict>
          </mc:Fallback>
        </mc:AlternateContent>
      </w:r>
    </w:p>
    <w:p w14:paraId="19135DA5" w14:textId="018F8D25" w:rsidR="001E4E5C" w:rsidRPr="0039701F" w:rsidRDefault="00243CF3" w:rsidP="00243CF3">
      <w:pPr>
        <w:rPr>
          <w:rFonts w:ascii="Times New Roman" w:hAnsi="Times New Roman" w:cs="Times New Roman"/>
          <w:b/>
          <w:bCs/>
          <w:i/>
          <w:iCs/>
          <w:sz w:val="40"/>
          <w:szCs w:val="40"/>
        </w:rPr>
      </w:pPr>
      <w:r w:rsidRPr="0039701F">
        <w:rPr>
          <w:rFonts w:ascii="Times New Roman" w:hAnsi="Times New Roman" w:cs="Times New Roman"/>
          <w:b/>
          <w:bCs/>
          <w:i/>
          <w:iCs/>
          <w:sz w:val="40"/>
          <w:szCs w:val="40"/>
        </w:rPr>
        <w:t>Survey Paper: 2</w:t>
      </w:r>
    </w:p>
    <w:p w14:paraId="7B267EF5" w14:textId="2893BC4A" w:rsidR="00243CF3" w:rsidRPr="00243CF3" w:rsidRDefault="00243CF3" w:rsidP="00243CF3">
      <w:pPr>
        <w:rPr>
          <w:rFonts w:ascii="Times New Roman" w:hAnsi="Times New Roman" w:cs="Times New Roman"/>
          <w:sz w:val="40"/>
          <w:szCs w:val="40"/>
        </w:rPr>
      </w:pPr>
      <w:r w:rsidRPr="0039701F">
        <w:rPr>
          <w:rFonts w:ascii="Times New Roman" w:hAnsi="Times New Roman" w:cs="Times New Roman"/>
          <w:b/>
          <w:bCs/>
          <w:i/>
          <w:iCs/>
          <w:sz w:val="40"/>
          <w:szCs w:val="40"/>
        </w:rPr>
        <w:t>IEEE Paper:</w:t>
      </w:r>
      <w:r>
        <w:rPr>
          <w:rFonts w:ascii="Times New Roman" w:hAnsi="Times New Roman" w:cs="Times New Roman"/>
          <w:sz w:val="40"/>
          <w:szCs w:val="40"/>
        </w:rPr>
        <w:t xml:space="preserve"> </w:t>
      </w:r>
      <w:r w:rsidR="0039701F" w:rsidRPr="0039701F">
        <w:rPr>
          <w:rFonts w:ascii="Times New Roman" w:hAnsi="Times New Roman" w:cs="Times New Roman"/>
          <w:sz w:val="36"/>
          <w:szCs w:val="36"/>
        </w:rPr>
        <w:t>Multi-sensor Wearable for Child Safety</w:t>
      </w:r>
    </w:p>
    <w:p w14:paraId="40FAD35E" w14:textId="04918F05" w:rsidR="0039701F" w:rsidRDefault="0039701F" w:rsidP="002720D8">
      <w:pPr>
        <w:jc w:val="both"/>
        <w:rPr>
          <w:rFonts w:ascii="Times New Roman" w:hAnsi="Times New Roman" w:cs="Times New Roman"/>
          <w:sz w:val="36"/>
          <w:szCs w:val="36"/>
        </w:rPr>
      </w:pPr>
      <w:r w:rsidRPr="0039701F">
        <w:rPr>
          <w:rFonts w:ascii="Times New Roman" w:hAnsi="Times New Roman" w:cs="Times New Roman"/>
          <w:b/>
          <w:bCs/>
          <w:i/>
          <w:iCs/>
          <w:sz w:val="40"/>
          <w:szCs w:val="40"/>
        </w:rPr>
        <w:t>Author Name:</w:t>
      </w:r>
      <w:r>
        <w:rPr>
          <w:rFonts w:ascii="Times New Roman" w:hAnsi="Times New Roman" w:cs="Times New Roman"/>
          <w:sz w:val="40"/>
          <w:szCs w:val="40"/>
        </w:rPr>
        <w:t xml:space="preserve"> </w:t>
      </w:r>
      <w:proofErr w:type="spellStart"/>
      <w:r w:rsidRPr="0039701F">
        <w:rPr>
          <w:rFonts w:ascii="Times New Roman" w:hAnsi="Times New Roman" w:cs="Times New Roman"/>
          <w:sz w:val="36"/>
          <w:szCs w:val="36"/>
        </w:rPr>
        <w:t>Ushashi</w:t>
      </w:r>
      <w:proofErr w:type="spellEnd"/>
      <w:r w:rsidRPr="0039701F">
        <w:rPr>
          <w:rFonts w:ascii="Times New Roman" w:hAnsi="Times New Roman" w:cs="Times New Roman"/>
          <w:sz w:val="36"/>
          <w:szCs w:val="36"/>
        </w:rPr>
        <w:t xml:space="preserve"> Chowdhury</w:t>
      </w:r>
      <w:r w:rsidRPr="0039701F">
        <w:rPr>
          <w:rFonts w:ascii="Times New Roman" w:hAnsi="Times New Roman" w:cs="Times New Roman"/>
          <w:sz w:val="36"/>
          <w:szCs w:val="36"/>
        </w:rPr>
        <w:t xml:space="preserve">, </w:t>
      </w:r>
      <w:proofErr w:type="spellStart"/>
      <w:r w:rsidRPr="0039701F">
        <w:rPr>
          <w:rFonts w:ascii="Times New Roman" w:hAnsi="Times New Roman" w:cs="Times New Roman"/>
          <w:sz w:val="36"/>
          <w:szCs w:val="36"/>
        </w:rPr>
        <w:t>Pranjal</w:t>
      </w:r>
      <w:proofErr w:type="spellEnd"/>
      <w:r w:rsidRPr="0039701F">
        <w:rPr>
          <w:rFonts w:ascii="Times New Roman" w:hAnsi="Times New Roman" w:cs="Times New Roman"/>
          <w:sz w:val="36"/>
          <w:szCs w:val="36"/>
        </w:rPr>
        <w:t xml:space="preserve"> Chowdhury</w:t>
      </w:r>
      <w:r w:rsidRPr="0039701F">
        <w:rPr>
          <w:rFonts w:ascii="Times New Roman" w:hAnsi="Times New Roman" w:cs="Times New Roman"/>
          <w:sz w:val="36"/>
          <w:szCs w:val="36"/>
        </w:rPr>
        <w:t xml:space="preserve">, </w:t>
      </w:r>
      <w:r w:rsidRPr="0039701F">
        <w:rPr>
          <w:rFonts w:ascii="Times New Roman" w:hAnsi="Times New Roman" w:cs="Times New Roman"/>
          <w:sz w:val="36"/>
          <w:szCs w:val="36"/>
        </w:rPr>
        <w:t>Sourav Paul</w:t>
      </w:r>
      <w:r w:rsidRPr="0039701F">
        <w:rPr>
          <w:rFonts w:ascii="Times New Roman" w:hAnsi="Times New Roman" w:cs="Times New Roman"/>
          <w:sz w:val="36"/>
          <w:szCs w:val="36"/>
        </w:rPr>
        <w:t xml:space="preserve">, </w:t>
      </w:r>
      <w:r w:rsidRPr="0039701F">
        <w:rPr>
          <w:rFonts w:ascii="Times New Roman" w:hAnsi="Times New Roman" w:cs="Times New Roman"/>
          <w:sz w:val="36"/>
          <w:szCs w:val="36"/>
        </w:rPr>
        <w:t>Anwesha Sen</w:t>
      </w:r>
      <w:r w:rsidRPr="0039701F">
        <w:rPr>
          <w:rFonts w:ascii="Times New Roman" w:hAnsi="Times New Roman" w:cs="Times New Roman"/>
          <w:sz w:val="36"/>
          <w:szCs w:val="36"/>
        </w:rPr>
        <w:t xml:space="preserve">, </w:t>
      </w:r>
      <w:proofErr w:type="spellStart"/>
      <w:r w:rsidRPr="0039701F">
        <w:rPr>
          <w:rFonts w:ascii="Times New Roman" w:hAnsi="Times New Roman" w:cs="Times New Roman"/>
          <w:sz w:val="36"/>
          <w:szCs w:val="36"/>
        </w:rPr>
        <w:t>Partho</w:t>
      </w:r>
      <w:proofErr w:type="spellEnd"/>
      <w:r w:rsidRPr="0039701F">
        <w:rPr>
          <w:rFonts w:ascii="Times New Roman" w:hAnsi="Times New Roman" w:cs="Times New Roman"/>
          <w:sz w:val="36"/>
          <w:szCs w:val="36"/>
        </w:rPr>
        <w:t xml:space="preserve"> </w:t>
      </w:r>
      <w:proofErr w:type="spellStart"/>
      <w:r w:rsidRPr="0039701F">
        <w:rPr>
          <w:rFonts w:ascii="Times New Roman" w:hAnsi="Times New Roman" w:cs="Times New Roman"/>
          <w:sz w:val="36"/>
          <w:szCs w:val="36"/>
        </w:rPr>
        <w:t>Protim</w:t>
      </w:r>
      <w:proofErr w:type="spellEnd"/>
      <w:r w:rsidRPr="0039701F">
        <w:rPr>
          <w:rFonts w:ascii="Times New Roman" w:hAnsi="Times New Roman" w:cs="Times New Roman"/>
          <w:sz w:val="36"/>
          <w:szCs w:val="36"/>
        </w:rPr>
        <w:t xml:space="preserve"> Sarkar</w:t>
      </w:r>
      <w:r w:rsidRPr="0039701F">
        <w:rPr>
          <w:rFonts w:ascii="Times New Roman" w:hAnsi="Times New Roman" w:cs="Times New Roman"/>
          <w:sz w:val="36"/>
          <w:szCs w:val="36"/>
        </w:rPr>
        <w:t xml:space="preserve">, </w:t>
      </w:r>
      <w:proofErr w:type="spellStart"/>
      <w:r w:rsidRPr="0039701F">
        <w:rPr>
          <w:rFonts w:ascii="Times New Roman" w:hAnsi="Times New Roman" w:cs="Times New Roman"/>
          <w:sz w:val="36"/>
          <w:szCs w:val="36"/>
        </w:rPr>
        <w:t>Shubhankur</w:t>
      </w:r>
      <w:proofErr w:type="spellEnd"/>
      <w:r w:rsidRPr="0039701F">
        <w:rPr>
          <w:rFonts w:ascii="Times New Roman" w:hAnsi="Times New Roman" w:cs="Times New Roman"/>
          <w:sz w:val="36"/>
          <w:szCs w:val="36"/>
        </w:rPr>
        <w:t xml:space="preserve"> </w:t>
      </w:r>
      <w:proofErr w:type="spellStart"/>
      <w:r w:rsidRPr="0039701F">
        <w:rPr>
          <w:rFonts w:ascii="Times New Roman" w:hAnsi="Times New Roman" w:cs="Times New Roman"/>
          <w:sz w:val="36"/>
          <w:szCs w:val="36"/>
        </w:rPr>
        <w:t>Basak</w:t>
      </w:r>
      <w:proofErr w:type="spellEnd"/>
      <w:r w:rsidRPr="0039701F">
        <w:rPr>
          <w:rFonts w:ascii="Times New Roman" w:hAnsi="Times New Roman" w:cs="Times New Roman"/>
          <w:sz w:val="36"/>
          <w:szCs w:val="36"/>
        </w:rPr>
        <w:t xml:space="preserve">, </w:t>
      </w:r>
      <w:proofErr w:type="spellStart"/>
      <w:r w:rsidRPr="0039701F">
        <w:rPr>
          <w:rFonts w:ascii="Times New Roman" w:hAnsi="Times New Roman" w:cs="Times New Roman"/>
          <w:sz w:val="36"/>
          <w:szCs w:val="36"/>
        </w:rPr>
        <w:t>Shubhankur</w:t>
      </w:r>
      <w:proofErr w:type="spellEnd"/>
      <w:r w:rsidRPr="0039701F">
        <w:rPr>
          <w:rFonts w:ascii="Times New Roman" w:hAnsi="Times New Roman" w:cs="Times New Roman"/>
          <w:sz w:val="36"/>
          <w:szCs w:val="36"/>
        </w:rPr>
        <w:t xml:space="preserve"> </w:t>
      </w:r>
      <w:proofErr w:type="spellStart"/>
      <w:r w:rsidRPr="0039701F">
        <w:rPr>
          <w:rFonts w:ascii="Times New Roman" w:hAnsi="Times New Roman" w:cs="Times New Roman"/>
          <w:sz w:val="36"/>
          <w:szCs w:val="36"/>
        </w:rPr>
        <w:t>Basak</w:t>
      </w:r>
      <w:proofErr w:type="spellEnd"/>
      <w:r w:rsidRPr="0039701F">
        <w:rPr>
          <w:rFonts w:ascii="Times New Roman" w:hAnsi="Times New Roman" w:cs="Times New Roman"/>
          <w:sz w:val="36"/>
          <w:szCs w:val="36"/>
        </w:rPr>
        <w:t>.</w:t>
      </w:r>
    </w:p>
    <w:p w14:paraId="5F285A27" w14:textId="2A1771DF" w:rsidR="0039701F" w:rsidRDefault="0039701F" w:rsidP="002720D8">
      <w:pPr>
        <w:jc w:val="both"/>
        <w:rPr>
          <w:rFonts w:ascii="Times New Roman" w:hAnsi="Times New Roman" w:cs="Times New Roman"/>
          <w:sz w:val="36"/>
          <w:szCs w:val="36"/>
        </w:rPr>
      </w:pPr>
    </w:p>
    <w:p w14:paraId="60783A79" w14:textId="29DADC92" w:rsidR="0039701F" w:rsidRDefault="009610BE" w:rsidP="002720D8">
      <w:pPr>
        <w:jc w:val="both"/>
        <w:rPr>
          <w:rFonts w:ascii="Times New Roman" w:hAnsi="Times New Roman" w:cs="Times New Roman"/>
          <w:sz w:val="36"/>
          <w:szCs w:val="36"/>
        </w:rPr>
      </w:pPr>
      <w:r w:rsidRPr="009610BE">
        <w:rPr>
          <w:rFonts w:ascii="Times New Roman" w:hAnsi="Times New Roman" w:cs="Times New Roman"/>
          <w:sz w:val="36"/>
          <w:szCs w:val="36"/>
        </w:rPr>
        <w:t>Today, we can clearly see how quickly human life is evolving. In addition, city life is becoming increasingly hectic every day. Therefore, it is become increasingly difficult for parents to closely supervise their children given their busy daily schedules. This essay describes a smart wearable like a wristband that periodically tracks the child to assure their safety. In the event of a problem, parents would be notified through cell phone so they could respond right away. The SMS text-enabled communication is the main topic of this study. Parents can SMS the gadget with a few terms and receive a response.</w:t>
      </w:r>
      <w:r w:rsidRPr="009610BE">
        <w:t xml:space="preserve"> </w:t>
      </w:r>
      <w:r w:rsidRPr="009610BE">
        <w:rPr>
          <w:rFonts w:ascii="Times New Roman" w:hAnsi="Times New Roman" w:cs="Times New Roman"/>
          <w:sz w:val="36"/>
          <w:szCs w:val="36"/>
        </w:rPr>
        <w:t xml:space="preserve">The gadget can determine a child's general position, </w:t>
      </w:r>
      <w:r w:rsidRPr="009610BE">
        <w:rPr>
          <w:rFonts w:ascii="Times New Roman" w:hAnsi="Times New Roman" w:cs="Times New Roman"/>
          <w:sz w:val="36"/>
          <w:szCs w:val="36"/>
        </w:rPr>
        <w:lastRenderedPageBreak/>
        <w:t>as well as the child's body temperature, ambient temperature, humidity, and heartbeat. The device will contain safety features including an alarm buzzer and an SOS light to alert onlookers to assist the child in an emergency. Therefore, the focus of this essay is on a child's safety and security to aid in their recovery from any kind of problem.</w:t>
      </w:r>
    </w:p>
    <w:p w14:paraId="4C4C853C" w14:textId="2EA0317B" w:rsidR="009610BE" w:rsidRDefault="009610BE" w:rsidP="002720D8">
      <w:pPr>
        <w:jc w:val="both"/>
        <w:rPr>
          <w:rFonts w:ascii="Times New Roman" w:hAnsi="Times New Roman" w:cs="Times New Roman"/>
          <w:sz w:val="36"/>
          <w:szCs w:val="36"/>
        </w:rPr>
      </w:pPr>
    </w:p>
    <w:p w14:paraId="5296F7A0" w14:textId="1E919759" w:rsidR="009610BE" w:rsidRPr="002409EA" w:rsidRDefault="009610BE" w:rsidP="002720D8">
      <w:pPr>
        <w:jc w:val="both"/>
        <w:rPr>
          <w:rFonts w:ascii="Times New Roman" w:hAnsi="Times New Roman" w:cs="Times New Roman"/>
          <w:b/>
          <w:bCs/>
          <w:i/>
          <w:iCs/>
          <w:sz w:val="40"/>
          <w:szCs w:val="40"/>
        </w:rPr>
      </w:pPr>
      <w:r w:rsidRPr="002409EA">
        <w:rPr>
          <w:rFonts w:ascii="Times New Roman" w:hAnsi="Times New Roman" w:cs="Times New Roman"/>
          <w:b/>
          <w:bCs/>
          <w:i/>
          <w:iCs/>
          <w:sz w:val="40"/>
          <w:szCs w:val="40"/>
        </w:rPr>
        <w:t>REFERENCE</w:t>
      </w:r>
    </w:p>
    <w:p w14:paraId="52680421" w14:textId="71E8D9D6" w:rsidR="009610BE" w:rsidRPr="002409EA" w:rsidRDefault="009610BE" w:rsidP="002409EA">
      <w:pPr>
        <w:rPr>
          <w:rFonts w:ascii="Times New Roman" w:hAnsi="Times New Roman" w:cs="Times New Roman"/>
          <w:sz w:val="32"/>
          <w:szCs w:val="32"/>
        </w:rPr>
      </w:pPr>
      <w:r w:rsidRPr="002409EA">
        <w:rPr>
          <w:rFonts w:ascii="Times New Roman" w:hAnsi="Times New Roman" w:cs="Times New Roman"/>
          <w:sz w:val="32"/>
          <w:szCs w:val="32"/>
        </w:rPr>
        <w:t xml:space="preserve">1] </w:t>
      </w:r>
      <w:proofErr w:type="spellStart"/>
      <w:r w:rsidRPr="002409EA">
        <w:rPr>
          <w:rFonts w:ascii="Times New Roman" w:hAnsi="Times New Roman" w:cs="Times New Roman"/>
          <w:sz w:val="32"/>
          <w:szCs w:val="32"/>
        </w:rPr>
        <w:t>Dorsemaine</w:t>
      </w:r>
      <w:proofErr w:type="spellEnd"/>
      <w:r w:rsidRPr="002409EA">
        <w:rPr>
          <w:rFonts w:ascii="Times New Roman" w:hAnsi="Times New Roman" w:cs="Times New Roman"/>
          <w:sz w:val="32"/>
          <w:szCs w:val="32"/>
        </w:rPr>
        <w:t xml:space="preserve">, B., </w:t>
      </w:r>
      <w:proofErr w:type="spellStart"/>
      <w:r w:rsidRPr="002409EA">
        <w:rPr>
          <w:rFonts w:ascii="Times New Roman" w:hAnsi="Times New Roman" w:cs="Times New Roman"/>
          <w:sz w:val="32"/>
          <w:szCs w:val="32"/>
        </w:rPr>
        <w:t>Gaulier</w:t>
      </w:r>
      <w:proofErr w:type="spellEnd"/>
      <w:r w:rsidRPr="002409EA">
        <w:rPr>
          <w:rFonts w:ascii="Times New Roman" w:hAnsi="Times New Roman" w:cs="Times New Roman"/>
          <w:sz w:val="32"/>
          <w:szCs w:val="32"/>
        </w:rPr>
        <w:t xml:space="preserve">, J. P., Wary, J. P., </w:t>
      </w:r>
      <w:proofErr w:type="spellStart"/>
      <w:r w:rsidRPr="002409EA">
        <w:rPr>
          <w:rFonts w:ascii="Times New Roman" w:hAnsi="Times New Roman" w:cs="Times New Roman"/>
          <w:sz w:val="32"/>
          <w:szCs w:val="32"/>
        </w:rPr>
        <w:t>Kheir</w:t>
      </w:r>
      <w:proofErr w:type="spellEnd"/>
      <w:r w:rsidRPr="002409EA">
        <w:rPr>
          <w:rFonts w:ascii="Times New Roman" w:hAnsi="Times New Roman" w:cs="Times New Roman"/>
          <w:sz w:val="32"/>
          <w:szCs w:val="32"/>
        </w:rPr>
        <w:t xml:space="preserve">, N., &amp; </w:t>
      </w:r>
      <w:proofErr w:type="spellStart"/>
      <w:r w:rsidRPr="002409EA">
        <w:rPr>
          <w:rFonts w:ascii="Times New Roman" w:hAnsi="Times New Roman" w:cs="Times New Roman"/>
          <w:sz w:val="32"/>
          <w:szCs w:val="32"/>
        </w:rPr>
        <w:t>Urien</w:t>
      </w:r>
      <w:proofErr w:type="spellEnd"/>
      <w:r w:rsidRPr="002409EA">
        <w:rPr>
          <w:rFonts w:ascii="Times New Roman" w:hAnsi="Times New Roman" w:cs="Times New Roman"/>
          <w:sz w:val="32"/>
          <w:szCs w:val="32"/>
        </w:rPr>
        <w:t>, P. (2015, September). Internet of things: a definition &amp; taxonomy. In Next Generation Mobile Applications, Services and Technologies, 2015 9th International Conference on (pp. 72-77). IEEE.</w:t>
      </w:r>
    </w:p>
    <w:p w14:paraId="0CF9CB4D" w14:textId="6772A98B" w:rsidR="009610BE" w:rsidRPr="002409EA" w:rsidRDefault="009610BE" w:rsidP="002409EA">
      <w:pPr>
        <w:rPr>
          <w:rFonts w:ascii="Times New Roman" w:hAnsi="Times New Roman" w:cs="Times New Roman"/>
          <w:sz w:val="32"/>
          <w:szCs w:val="32"/>
        </w:rPr>
      </w:pPr>
      <w:r w:rsidRPr="002409EA">
        <w:rPr>
          <w:rFonts w:ascii="Times New Roman" w:hAnsi="Times New Roman" w:cs="Times New Roman"/>
          <w:sz w:val="32"/>
          <w:szCs w:val="32"/>
        </w:rPr>
        <w:t xml:space="preserve">2] </w:t>
      </w:r>
      <w:proofErr w:type="spellStart"/>
      <w:r w:rsidRPr="002409EA">
        <w:rPr>
          <w:rFonts w:ascii="Times New Roman" w:hAnsi="Times New Roman" w:cs="Times New Roman"/>
          <w:sz w:val="32"/>
          <w:szCs w:val="32"/>
        </w:rPr>
        <w:t>Haghi</w:t>
      </w:r>
      <w:proofErr w:type="spellEnd"/>
      <w:r w:rsidRPr="002409EA">
        <w:rPr>
          <w:rFonts w:ascii="Times New Roman" w:hAnsi="Times New Roman" w:cs="Times New Roman"/>
          <w:sz w:val="32"/>
          <w:szCs w:val="32"/>
        </w:rPr>
        <w:t xml:space="preserve">, M., </w:t>
      </w:r>
      <w:proofErr w:type="spellStart"/>
      <w:r w:rsidRPr="002409EA">
        <w:rPr>
          <w:rFonts w:ascii="Times New Roman" w:hAnsi="Times New Roman" w:cs="Times New Roman"/>
          <w:sz w:val="32"/>
          <w:szCs w:val="32"/>
        </w:rPr>
        <w:t>Thurow</w:t>
      </w:r>
      <w:proofErr w:type="spellEnd"/>
      <w:r w:rsidRPr="002409EA">
        <w:rPr>
          <w:rFonts w:ascii="Times New Roman" w:hAnsi="Times New Roman" w:cs="Times New Roman"/>
          <w:sz w:val="32"/>
          <w:szCs w:val="32"/>
        </w:rPr>
        <w:t>, K., &amp; Stoll, R. (2017). Wearable devices in medical internet of things: scientific research and commercially available devices. Healthcare informatics research, 23(1), 4-15.</w:t>
      </w:r>
    </w:p>
    <w:p w14:paraId="34DF3727" w14:textId="47A122FA" w:rsidR="009610BE" w:rsidRPr="002409EA" w:rsidRDefault="009610BE" w:rsidP="002409EA">
      <w:pPr>
        <w:rPr>
          <w:rFonts w:ascii="Times New Roman" w:hAnsi="Times New Roman" w:cs="Times New Roman"/>
          <w:sz w:val="32"/>
          <w:szCs w:val="32"/>
        </w:rPr>
      </w:pPr>
      <w:r w:rsidRPr="002409EA">
        <w:rPr>
          <w:rFonts w:ascii="Times New Roman" w:hAnsi="Times New Roman" w:cs="Times New Roman"/>
          <w:sz w:val="32"/>
          <w:szCs w:val="32"/>
        </w:rPr>
        <w:t xml:space="preserve">3] </w:t>
      </w:r>
      <w:proofErr w:type="spellStart"/>
      <w:r w:rsidRPr="002409EA">
        <w:rPr>
          <w:rFonts w:ascii="Times New Roman" w:hAnsi="Times New Roman" w:cs="Times New Roman"/>
          <w:sz w:val="32"/>
          <w:szCs w:val="32"/>
        </w:rPr>
        <w:t>Moodbidri</w:t>
      </w:r>
      <w:proofErr w:type="spellEnd"/>
      <w:r w:rsidRPr="002409EA">
        <w:rPr>
          <w:rFonts w:ascii="Times New Roman" w:hAnsi="Times New Roman" w:cs="Times New Roman"/>
          <w:sz w:val="32"/>
          <w:szCs w:val="32"/>
        </w:rPr>
        <w:t xml:space="preserve">, A., &amp; </w:t>
      </w:r>
      <w:proofErr w:type="spellStart"/>
      <w:r w:rsidRPr="002409EA">
        <w:rPr>
          <w:rFonts w:ascii="Times New Roman" w:hAnsi="Times New Roman" w:cs="Times New Roman"/>
          <w:sz w:val="32"/>
          <w:szCs w:val="32"/>
        </w:rPr>
        <w:t>Shahnasser</w:t>
      </w:r>
      <w:proofErr w:type="spellEnd"/>
      <w:r w:rsidRPr="002409EA">
        <w:rPr>
          <w:rFonts w:ascii="Times New Roman" w:hAnsi="Times New Roman" w:cs="Times New Roman"/>
          <w:sz w:val="32"/>
          <w:szCs w:val="32"/>
        </w:rPr>
        <w:t>, H. (2017, January). Child safety wearable device. In Information Networking (ICOIN), 2017 International Conference on (pp. 438- 444). IEEE.</w:t>
      </w:r>
    </w:p>
    <w:p w14:paraId="0BC7AB7D" w14:textId="00E28D0C" w:rsidR="009610BE" w:rsidRDefault="002409EA" w:rsidP="002720D8">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0E49A6DB" wp14:editId="154D753D">
                <wp:simplePos x="0" y="0"/>
                <wp:positionH relativeFrom="column">
                  <wp:posOffset>7620</wp:posOffset>
                </wp:positionH>
                <wp:positionV relativeFrom="paragraph">
                  <wp:posOffset>130175</wp:posOffset>
                </wp:positionV>
                <wp:extent cx="5958840" cy="30480"/>
                <wp:effectExtent l="0" t="0" r="22860" b="26670"/>
                <wp:wrapNone/>
                <wp:docPr id="2" name="Straight Connector 2"/>
                <wp:cNvGraphicFramePr/>
                <a:graphic xmlns:a="http://schemas.openxmlformats.org/drawingml/2006/main">
                  <a:graphicData uri="http://schemas.microsoft.com/office/word/2010/wordprocessingShape">
                    <wps:wsp>
                      <wps:cNvCnPr/>
                      <wps:spPr>
                        <a:xfrm flipV="1">
                          <a:off x="0" y="0"/>
                          <a:ext cx="595884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5FBC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0.25pt" to="469.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" strokecolor="black [3200]" strokeweight="1.5pt">
                <v:stroke joinstyle="miter"/>
              </v:line>
            </w:pict>
          </mc:Fallback>
        </mc:AlternateContent>
      </w:r>
    </w:p>
    <w:p w14:paraId="5CB5DD5C" w14:textId="16241E6D" w:rsidR="009610BE" w:rsidRPr="00C456D5" w:rsidRDefault="009610BE" w:rsidP="002720D8">
      <w:pPr>
        <w:jc w:val="both"/>
        <w:rPr>
          <w:rFonts w:ascii="Times New Roman" w:hAnsi="Times New Roman" w:cs="Times New Roman"/>
          <w:b/>
          <w:bCs/>
          <w:i/>
          <w:iCs/>
          <w:sz w:val="36"/>
          <w:szCs w:val="36"/>
        </w:rPr>
      </w:pPr>
      <w:r w:rsidRPr="00C456D5">
        <w:rPr>
          <w:rFonts w:ascii="Times New Roman" w:hAnsi="Times New Roman" w:cs="Times New Roman"/>
          <w:b/>
          <w:bCs/>
          <w:i/>
          <w:iCs/>
          <w:sz w:val="36"/>
          <w:szCs w:val="36"/>
        </w:rPr>
        <w:t>Survey paper: 3</w:t>
      </w:r>
    </w:p>
    <w:p w14:paraId="36D8AF79" w14:textId="59D7A0E8" w:rsidR="0071432D" w:rsidRDefault="009610BE" w:rsidP="0071432D">
      <w:pPr>
        <w:jc w:val="both"/>
        <w:rPr>
          <w:rFonts w:ascii="Times New Roman" w:hAnsi="Times New Roman" w:cs="Times New Roman"/>
          <w:sz w:val="36"/>
          <w:szCs w:val="36"/>
        </w:rPr>
      </w:pPr>
      <w:r w:rsidRPr="00C456D5">
        <w:rPr>
          <w:rFonts w:ascii="Times New Roman" w:hAnsi="Times New Roman" w:cs="Times New Roman"/>
          <w:b/>
          <w:bCs/>
          <w:i/>
          <w:iCs/>
          <w:sz w:val="36"/>
          <w:szCs w:val="36"/>
        </w:rPr>
        <w:t>IEEE Paper:</w:t>
      </w:r>
      <w:r w:rsidR="0071432D" w:rsidRPr="0071432D">
        <w:t xml:space="preserve"> </w:t>
      </w:r>
      <w:r w:rsidR="0071432D" w:rsidRPr="0071432D">
        <w:rPr>
          <w:rFonts w:ascii="Times New Roman" w:hAnsi="Times New Roman" w:cs="Times New Roman"/>
          <w:sz w:val="36"/>
          <w:szCs w:val="36"/>
        </w:rPr>
        <w:t>Smart Child Safety Wearable Device</w:t>
      </w:r>
      <w:r w:rsidR="0071432D">
        <w:rPr>
          <w:rFonts w:ascii="Times New Roman" w:hAnsi="Times New Roman" w:cs="Times New Roman"/>
          <w:sz w:val="36"/>
          <w:szCs w:val="36"/>
        </w:rPr>
        <w:t>.</w:t>
      </w:r>
    </w:p>
    <w:p w14:paraId="4044C311" w14:textId="58C17FCC" w:rsidR="0071432D" w:rsidRDefault="0071432D" w:rsidP="0071432D">
      <w:pPr>
        <w:jc w:val="both"/>
        <w:rPr>
          <w:rFonts w:ascii="Times New Roman" w:hAnsi="Times New Roman" w:cs="Times New Roman"/>
          <w:sz w:val="36"/>
          <w:szCs w:val="36"/>
        </w:rPr>
      </w:pPr>
      <w:r w:rsidRPr="00C456D5">
        <w:rPr>
          <w:rFonts w:ascii="Times New Roman" w:hAnsi="Times New Roman" w:cs="Times New Roman"/>
          <w:b/>
          <w:bCs/>
          <w:i/>
          <w:iCs/>
          <w:sz w:val="36"/>
          <w:szCs w:val="36"/>
        </w:rPr>
        <w:t>Author Name:</w:t>
      </w:r>
      <w:r>
        <w:rPr>
          <w:rFonts w:ascii="Times New Roman" w:hAnsi="Times New Roman" w:cs="Times New Roman"/>
          <w:sz w:val="36"/>
          <w:szCs w:val="36"/>
        </w:rPr>
        <w:t xml:space="preserve"> </w:t>
      </w:r>
      <w:proofErr w:type="spellStart"/>
      <w:r w:rsidRPr="00C456D5">
        <w:rPr>
          <w:rFonts w:ascii="Times New Roman" w:hAnsi="Times New Roman" w:cs="Times New Roman"/>
          <w:sz w:val="36"/>
          <w:szCs w:val="36"/>
        </w:rPr>
        <w:t>Bannuru</w:t>
      </w:r>
      <w:proofErr w:type="spellEnd"/>
      <w:r w:rsidRPr="00C456D5">
        <w:rPr>
          <w:rFonts w:ascii="Times New Roman" w:hAnsi="Times New Roman" w:cs="Times New Roman"/>
          <w:sz w:val="36"/>
          <w:szCs w:val="36"/>
        </w:rPr>
        <w:t xml:space="preserve"> </w:t>
      </w:r>
      <w:proofErr w:type="spellStart"/>
      <w:r w:rsidRPr="00C456D5">
        <w:rPr>
          <w:rFonts w:ascii="Times New Roman" w:hAnsi="Times New Roman" w:cs="Times New Roman"/>
          <w:sz w:val="36"/>
          <w:szCs w:val="36"/>
        </w:rPr>
        <w:t>Ranjeeth</w:t>
      </w:r>
      <w:proofErr w:type="spellEnd"/>
      <w:r w:rsidRPr="00C456D5">
        <w:rPr>
          <w:rFonts w:ascii="Times New Roman" w:hAnsi="Times New Roman" w:cs="Times New Roman"/>
          <w:sz w:val="36"/>
          <w:szCs w:val="36"/>
        </w:rPr>
        <w:t xml:space="preserve">, </w:t>
      </w:r>
      <w:r w:rsidRPr="00C456D5">
        <w:rPr>
          <w:rFonts w:ascii="Times New Roman" w:hAnsi="Times New Roman" w:cs="Times New Roman"/>
          <w:sz w:val="36"/>
          <w:szCs w:val="36"/>
        </w:rPr>
        <w:t>B. Srinivasa Reddy</w:t>
      </w:r>
      <w:r w:rsidRPr="00C456D5">
        <w:rPr>
          <w:rFonts w:ascii="Times New Roman" w:hAnsi="Times New Roman" w:cs="Times New Roman"/>
          <w:sz w:val="36"/>
          <w:szCs w:val="36"/>
        </w:rPr>
        <w:t xml:space="preserve">, </w:t>
      </w:r>
      <w:r w:rsidRPr="00C456D5">
        <w:rPr>
          <w:rFonts w:ascii="Times New Roman" w:hAnsi="Times New Roman" w:cs="Times New Roman"/>
          <w:sz w:val="36"/>
          <w:szCs w:val="36"/>
        </w:rPr>
        <w:t>Y. Manoj Kumar Reddy</w:t>
      </w:r>
      <w:r w:rsidRPr="00C456D5">
        <w:rPr>
          <w:rFonts w:ascii="Times New Roman" w:hAnsi="Times New Roman" w:cs="Times New Roman"/>
          <w:sz w:val="36"/>
          <w:szCs w:val="36"/>
        </w:rPr>
        <w:t xml:space="preserve">, </w:t>
      </w:r>
      <w:r w:rsidRPr="00C456D5">
        <w:rPr>
          <w:rFonts w:ascii="Times New Roman" w:hAnsi="Times New Roman" w:cs="Times New Roman"/>
          <w:sz w:val="36"/>
          <w:szCs w:val="36"/>
        </w:rPr>
        <w:t>S. Suchitra</w:t>
      </w:r>
      <w:r w:rsidRPr="00C456D5">
        <w:rPr>
          <w:rFonts w:ascii="Times New Roman" w:hAnsi="Times New Roman" w:cs="Times New Roman"/>
          <w:sz w:val="36"/>
          <w:szCs w:val="36"/>
        </w:rPr>
        <w:t xml:space="preserve">, </w:t>
      </w:r>
      <w:r w:rsidRPr="00C456D5">
        <w:rPr>
          <w:rFonts w:ascii="Times New Roman" w:hAnsi="Times New Roman" w:cs="Times New Roman"/>
          <w:sz w:val="36"/>
          <w:szCs w:val="36"/>
        </w:rPr>
        <w:t>B. Pavithra</w:t>
      </w:r>
    </w:p>
    <w:p w14:paraId="1250A6B4" w14:textId="3B1808F4" w:rsidR="00C456D5" w:rsidRDefault="00C456D5" w:rsidP="0071432D">
      <w:pPr>
        <w:jc w:val="both"/>
        <w:rPr>
          <w:rFonts w:ascii="Times New Roman" w:hAnsi="Times New Roman" w:cs="Times New Roman"/>
          <w:sz w:val="36"/>
          <w:szCs w:val="36"/>
        </w:rPr>
      </w:pPr>
    </w:p>
    <w:p w14:paraId="241C5002" w14:textId="65ACD4D6" w:rsidR="00C456D5" w:rsidRDefault="00C456D5" w:rsidP="0071432D">
      <w:pPr>
        <w:jc w:val="both"/>
        <w:rPr>
          <w:rFonts w:ascii="Times New Roman" w:hAnsi="Times New Roman" w:cs="Times New Roman"/>
          <w:sz w:val="36"/>
          <w:szCs w:val="36"/>
        </w:rPr>
      </w:pPr>
      <w:r w:rsidRPr="00C456D5">
        <w:rPr>
          <w:rFonts w:ascii="Times New Roman" w:hAnsi="Times New Roman" w:cs="Times New Roman"/>
          <w:sz w:val="36"/>
          <w:szCs w:val="36"/>
        </w:rPr>
        <w:t xml:space="preserve">The most prevalent global issue right now is child safety. There are many concerns regarding child safety, and this study focuses on protecting children from threats including missing persons and kidnappings. The technical aspect of this work is </w:t>
      </w:r>
      <w:r w:rsidRPr="00C456D5">
        <w:rPr>
          <w:rFonts w:ascii="Times New Roman" w:hAnsi="Times New Roman" w:cs="Times New Roman"/>
          <w:sz w:val="36"/>
          <w:szCs w:val="36"/>
        </w:rPr>
        <w:lastRenderedPageBreak/>
        <w:t>to establish a regular line of communication between the child and parent using a device that aids in locating the child and monitoring their temperature, pulse, and location using a device equipped with a GPS tracker, temperature sensor, and pulse sensor. Through the use of IoT and the WIFI module, this device facilitates parent-child communication. Through this device, the parent can sporadically access the child's data.</w:t>
      </w:r>
      <w:r w:rsidRPr="00C456D5">
        <w:t xml:space="preserve"> </w:t>
      </w:r>
      <w:r w:rsidRPr="00C456D5">
        <w:rPr>
          <w:rFonts w:ascii="Times New Roman" w:hAnsi="Times New Roman" w:cs="Times New Roman"/>
          <w:sz w:val="36"/>
          <w:szCs w:val="36"/>
        </w:rPr>
        <w:t>Due to this, parents defend their children even when they are not present. The information is permanently kept in the cloud to preserve the history of the kids' old data for future use. When the sensors become susceptible to various activities, they immediately activate.</w:t>
      </w:r>
    </w:p>
    <w:p w14:paraId="326E0191" w14:textId="413ED9C3" w:rsidR="00C456D5" w:rsidRDefault="00C456D5" w:rsidP="0071432D">
      <w:pPr>
        <w:jc w:val="both"/>
        <w:rPr>
          <w:rFonts w:ascii="Times New Roman" w:hAnsi="Times New Roman" w:cs="Times New Roman"/>
          <w:sz w:val="36"/>
          <w:szCs w:val="36"/>
        </w:rPr>
      </w:pPr>
    </w:p>
    <w:p w14:paraId="7363C2E6" w14:textId="3736D64C" w:rsidR="00C456D5" w:rsidRPr="002409EA" w:rsidRDefault="00C456D5" w:rsidP="0071432D">
      <w:pPr>
        <w:jc w:val="both"/>
        <w:rPr>
          <w:rFonts w:ascii="Times New Roman" w:hAnsi="Times New Roman" w:cs="Times New Roman"/>
          <w:b/>
          <w:bCs/>
          <w:i/>
          <w:iCs/>
          <w:sz w:val="40"/>
          <w:szCs w:val="40"/>
        </w:rPr>
      </w:pPr>
      <w:r w:rsidRPr="002409EA">
        <w:rPr>
          <w:rFonts w:ascii="Times New Roman" w:hAnsi="Times New Roman" w:cs="Times New Roman"/>
          <w:b/>
          <w:bCs/>
          <w:i/>
          <w:iCs/>
          <w:sz w:val="40"/>
          <w:szCs w:val="40"/>
        </w:rPr>
        <w:t>REFERENCE</w:t>
      </w:r>
    </w:p>
    <w:p w14:paraId="4372467C" w14:textId="3584EA35" w:rsidR="00C456D5" w:rsidRPr="002409EA" w:rsidRDefault="00C456D5" w:rsidP="0071432D">
      <w:pPr>
        <w:jc w:val="both"/>
        <w:rPr>
          <w:rFonts w:ascii="Times New Roman" w:hAnsi="Times New Roman" w:cs="Times New Roman"/>
          <w:sz w:val="32"/>
          <w:szCs w:val="32"/>
        </w:rPr>
      </w:pPr>
      <w:r w:rsidRPr="002409EA">
        <w:rPr>
          <w:rFonts w:ascii="Times New Roman" w:hAnsi="Times New Roman" w:cs="Times New Roman"/>
          <w:sz w:val="32"/>
          <w:szCs w:val="32"/>
        </w:rPr>
        <w:t xml:space="preserve">1] </w:t>
      </w:r>
      <w:proofErr w:type="spellStart"/>
      <w:r w:rsidR="007D7C3C" w:rsidRPr="002409EA">
        <w:rPr>
          <w:rFonts w:ascii="Times New Roman" w:hAnsi="Times New Roman" w:cs="Times New Roman"/>
          <w:sz w:val="32"/>
          <w:szCs w:val="32"/>
        </w:rPr>
        <w:t>AkashMoodbidri</w:t>
      </w:r>
      <w:proofErr w:type="spellEnd"/>
      <w:r w:rsidR="007D7C3C" w:rsidRPr="002409EA">
        <w:rPr>
          <w:rFonts w:ascii="Times New Roman" w:hAnsi="Times New Roman" w:cs="Times New Roman"/>
          <w:sz w:val="32"/>
          <w:szCs w:val="32"/>
        </w:rPr>
        <w:t xml:space="preserve">, Hamid </w:t>
      </w:r>
      <w:proofErr w:type="spellStart"/>
      <w:r w:rsidR="007D7C3C" w:rsidRPr="002409EA">
        <w:rPr>
          <w:rFonts w:ascii="Times New Roman" w:hAnsi="Times New Roman" w:cs="Times New Roman"/>
          <w:sz w:val="32"/>
          <w:szCs w:val="32"/>
        </w:rPr>
        <w:t>Shahnasser</w:t>
      </w:r>
      <w:proofErr w:type="spellEnd"/>
      <w:r w:rsidR="007D7C3C" w:rsidRPr="002409EA">
        <w:rPr>
          <w:rFonts w:ascii="Times New Roman" w:hAnsi="Times New Roman" w:cs="Times New Roman"/>
          <w:sz w:val="32"/>
          <w:szCs w:val="32"/>
        </w:rPr>
        <w:t xml:space="preserve">, "Youngster </w:t>
      </w:r>
      <w:proofErr w:type="spellStart"/>
      <w:r w:rsidR="007D7C3C" w:rsidRPr="002409EA">
        <w:rPr>
          <w:rFonts w:ascii="Times New Roman" w:hAnsi="Times New Roman" w:cs="Times New Roman"/>
          <w:sz w:val="32"/>
          <w:szCs w:val="32"/>
        </w:rPr>
        <w:t>safrty</w:t>
      </w:r>
      <w:proofErr w:type="spellEnd"/>
      <w:r w:rsidR="007D7C3C" w:rsidRPr="002409EA">
        <w:rPr>
          <w:rFonts w:ascii="Times New Roman" w:hAnsi="Times New Roman" w:cs="Times New Roman"/>
          <w:sz w:val="32"/>
          <w:szCs w:val="32"/>
        </w:rPr>
        <w:t xml:space="preserve"> wearable device", in IEEE Xplore, June 2017.</w:t>
      </w:r>
    </w:p>
    <w:p w14:paraId="4719C29A" w14:textId="48294CB2" w:rsidR="007D7C3C" w:rsidRPr="002409EA" w:rsidRDefault="007D7C3C" w:rsidP="0071432D">
      <w:pPr>
        <w:jc w:val="both"/>
        <w:rPr>
          <w:rFonts w:ascii="Times New Roman" w:hAnsi="Times New Roman" w:cs="Times New Roman"/>
          <w:sz w:val="32"/>
          <w:szCs w:val="32"/>
        </w:rPr>
      </w:pPr>
      <w:r w:rsidRPr="002409EA">
        <w:rPr>
          <w:rFonts w:ascii="Times New Roman" w:hAnsi="Times New Roman" w:cs="Times New Roman"/>
          <w:sz w:val="32"/>
          <w:szCs w:val="32"/>
        </w:rPr>
        <w:t xml:space="preserve">2] </w:t>
      </w:r>
      <w:r w:rsidRPr="002409EA">
        <w:rPr>
          <w:rFonts w:ascii="Times New Roman" w:hAnsi="Times New Roman" w:cs="Times New Roman"/>
          <w:sz w:val="32"/>
          <w:szCs w:val="32"/>
        </w:rPr>
        <w:t xml:space="preserve">Jonnadula1, Bhanu Prasad </w:t>
      </w:r>
      <w:proofErr w:type="spellStart"/>
      <w:r w:rsidRPr="002409EA">
        <w:rPr>
          <w:rFonts w:ascii="Times New Roman" w:hAnsi="Times New Roman" w:cs="Times New Roman"/>
          <w:sz w:val="32"/>
          <w:szCs w:val="32"/>
        </w:rPr>
        <w:t>Davu</w:t>
      </w:r>
      <w:proofErr w:type="spellEnd"/>
      <w:r w:rsidRPr="002409EA">
        <w:rPr>
          <w:rFonts w:ascii="Times New Roman" w:hAnsi="Times New Roman" w:cs="Times New Roman"/>
          <w:sz w:val="32"/>
          <w:szCs w:val="32"/>
        </w:rPr>
        <w:t xml:space="preserve">, Hari Kishore </w:t>
      </w:r>
      <w:proofErr w:type="spellStart"/>
      <w:r w:rsidRPr="002409EA">
        <w:rPr>
          <w:rFonts w:ascii="Times New Roman" w:hAnsi="Times New Roman" w:cs="Times New Roman"/>
          <w:sz w:val="32"/>
          <w:szCs w:val="32"/>
        </w:rPr>
        <w:t>Kandula</w:t>
      </w:r>
      <w:proofErr w:type="spellEnd"/>
      <w:r w:rsidRPr="002409EA">
        <w:rPr>
          <w:rFonts w:ascii="Times New Roman" w:hAnsi="Times New Roman" w:cs="Times New Roman"/>
          <w:sz w:val="32"/>
          <w:szCs w:val="32"/>
        </w:rPr>
        <w:t xml:space="preserve">, </w:t>
      </w:r>
      <w:proofErr w:type="spellStart"/>
      <w:r w:rsidRPr="002409EA">
        <w:rPr>
          <w:rFonts w:ascii="Times New Roman" w:hAnsi="Times New Roman" w:cs="Times New Roman"/>
          <w:sz w:val="32"/>
          <w:szCs w:val="32"/>
        </w:rPr>
        <w:t>VinodDonepudi</w:t>
      </w:r>
      <w:proofErr w:type="spellEnd"/>
      <w:r w:rsidRPr="002409EA">
        <w:rPr>
          <w:rFonts w:ascii="Times New Roman" w:hAnsi="Times New Roman" w:cs="Times New Roman"/>
          <w:sz w:val="32"/>
          <w:szCs w:val="32"/>
        </w:rPr>
        <w:t xml:space="preserve">, </w:t>
      </w:r>
      <w:proofErr w:type="spellStart"/>
      <w:r w:rsidRPr="002409EA">
        <w:rPr>
          <w:rFonts w:ascii="Times New Roman" w:hAnsi="Times New Roman" w:cs="Times New Roman"/>
          <w:sz w:val="32"/>
          <w:szCs w:val="32"/>
        </w:rPr>
        <w:t>sivaiahEtukuri</w:t>
      </w:r>
      <w:proofErr w:type="spellEnd"/>
      <w:r w:rsidRPr="002409EA">
        <w:rPr>
          <w:rFonts w:ascii="Times New Roman" w:hAnsi="Times New Roman" w:cs="Times New Roman"/>
          <w:sz w:val="32"/>
          <w:szCs w:val="32"/>
        </w:rPr>
        <w:t xml:space="preserve">, </w:t>
      </w:r>
      <w:proofErr w:type="spellStart"/>
      <w:r w:rsidRPr="002409EA">
        <w:rPr>
          <w:rFonts w:ascii="Times New Roman" w:hAnsi="Times New Roman" w:cs="Times New Roman"/>
          <w:sz w:val="32"/>
          <w:szCs w:val="32"/>
        </w:rPr>
        <w:t>Gopinadh</w:t>
      </w:r>
      <w:proofErr w:type="spellEnd"/>
      <w:r w:rsidRPr="002409EA">
        <w:rPr>
          <w:rFonts w:ascii="Times New Roman" w:hAnsi="Times New Roman" w:cs="Times New Roman"/>
          <w:sz w:val="32"/>
          <w:szCs w:val="32"/>
        </w:rPr>
        <w:t xml:space="preserve">, “Child security wearable gadget”, VVIT, Guntur, Andhra Pradesh, India. Global Journal for Research in Applied Science and Engineering </w:t>
      </w:r>
      <w:proofErr w:type="spellStart"/>
      <w:proofErr w:type="gramStart"/>
      <w:r w:rsidRPr="002409EA">
        <w:rPr>
          <w:rFonts w:ascii="Times New Roman" w:hAnsi="Times New Roman" w:cs="Times New Roman"/>
          <w:sz w:val="32"/>
          <w:szCs w:val="32"/>
        </w:rPr>
        <w:t>Technolgy</w:t>
      </w:r>
      <w:proofErr w:type="spellEnd"/>
      <w:r w:rsidRPr="002409EA">
        <w:rPr>
          <w:rFonts w:ascii="Times New Roman" w:hAnsi="Times New Roman" w:cs="Times New Roman"/>
          <w:sz w:val="32"/>
          <w:szCs w:val="32"/>
        </w:rPr>
        <w:t>(</w:t>
      </w:r>
      <w:proofErr w:type="gramEnd"/>
      <w:r w:rsidRPr="002409EA">
        <w:rPr>
          <w:rFonts w:ascii="Times New Roman" w:hAnsi="Times New Roman" w:cs="Times New Roman"/>
          <w:sz w:val="32"/>
          <w:szCs w:val="32"/>
        </w:rPr>
        <w:t>IJRASET). Volume 6 Issue 2, February2018.</w:t>
      </w:r>
    </w:p>
    <w:p w14:paraId="0E016B34" w14:textId="0FBD39CA" w:rsidR="007D7C3C" w:rsidRPr="002409EA" w:rsidRDefault="007D7C3C" w:rsidP="0071432D">
      <w:pPr>
        <w:jc w:val="both"/>
        <w:rPr>
          <w:rFonts w:ascii="Times New Roman" w:hAnsi="Times New Roman" w:cs="Times New Roman"/>
          <w:sz w:val="32"/>
          <w:szCs w:val="32"/>
        </w:rPr>
      </w:pPr>
      <w:r w:rsidRPr="002409EA">
        <w:rPr>
          <w:rFonts w:ascii="Times New Roman" w:hAnsi="Times New Roman" w:cs="Times New Roman"/>
          <w:sz w:val="32"/>
          <w:szCs w:val="32"/>
        </w:rPr>
        <w:t xml:space="preserve">3] </w:t>
      </w:r>
      <w:proofErr w:type="spellStart"/>
      <w:r w:rsidRPr="002409EA">
        <w:rPr>
          <w:rFonts w:ascii="Times New Roman" w:hAnsi="Times New Roman" w:cs="Times New Roman"/>
          <w:sz w:val="32"/>
          <w:szCs w:val="32"/>
        </w:rPr>
        <w:t>AkashMoodbidri</w:t>
      </w:r>
      <w:proofErr w:type="spellEnd"/>
      <w:r w:rsidRPr="002409EA">
        <w:rPr>
          <w:rFonts w:ascii="Times New Roman" w:hAnsi="Times New Roman" w:cs="Times New Roman"/>
          <w:sz w:val="32"/>
          <w:szCs w:val="32"/>
        </w:rPr>
        <w:t xml:space="preserve">, Hamid </w:t>
      </w:r>
      <w:proofErr w:type="spellStart"/>
      <w:r w:rsidRPr="002409EA">
        <w:rPr>
          <w:rFonts w:ascii="Times New Roman" w:hAnsi="Times New Roman" w:cs="Times New Roman"/>
          <w:sz w:val="32"/>
          <w:szCs w:val="32"/>
        </w:rPr>
        <w:t>Shahnasser</w:t>
      </w:r>
      <w:proofErr w:type="spellEnd"/>
      <w:r w:rsidRPr="002409EA">
        <w:rPr>
          <w:rFonts w:ascii="Times New Roman" w:hAnsi="Times New Roman" w:cs="Times New Roman"/>
          <w:sz w:val="32"/>
          <w:szCs w:val="32"/>
        </w:rPr>
        <w:t xml:space="preserve">, "Youngster security wearable gadget," in IEEE </w:t>
      </w:r>
      <w:proofErr w:type="gramStart"/>
      <w:r w:rsidRPr="002409EA">
        <w:rPr>
          <w:rFonts w:ascii="Times New Roman" w:hAnsi="Times New Roman" w:cs="Times New Roman"/>
          <w:sz w:val="32"/>
          <w:szCs w:val="32"/>
        </w:rPr>
        <w:t>Xplore ,</w:t>
      </w:r>
      <w:proofErr w:type="gramEnd"/>
      <w:r w:rsidRPr="002409EA">
        <w:rPr>
          <w:rFonts w:ascii="Times New Roman" w:hAnsi="Times New Roman" w:cs="Times New Roman"/>
          <w:sz w:val="32"/>
          <w:szCs w:val="32"/>
        </w:rPr>
        <w:t xml:space="preserve"> June 2017</w:t>
      </w:r>
      <w:r w:rsidRPr="002409EA">
        <w:rPr>
          <w:rFonts w:ascii="Times New Roman" w:hAnsi="Times New Roman" w:cs="Times New Roman"/>
          <w:sz w:val="32"/>
          <w:szCs w:val="32"/>
        </w:rPr>
        <w:t xml:space="preserve"> </w:t>
      </w:r>
    </w:p>
    <w:sectPr w:rsidR="007D7C3C" w:rsidRPr="0024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30"/>
    <w:rsid w:val="000C215C"/>
    <w:rsid w:val="001E4E5C"/>
    <w:rsid w:val="002409EA"/>
    <w:rsid w:val="00243CF3"/>
    <w:rsid w:val="002720D8"/>
    <w:rsid w:val="00336F30"/>
    <w:rsid w:val="0039701F"/>
    <w:rsid w:val="003C2D84"/>
    <w:rsid w:val="00424A97"/>
    <w:rsid w:val="0071432D"/>
    <w:rsid w:val="007D7C3C"/>
    <w:rsid w:val="009610BE"/>
    <w:rsid w:val="00C456D5"/>
    <w:rsid w:val="00CF3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1722"/>
  <w15:chartTrackingRefBased/>
  <w15:docId w15:val="{D35EF72F-3902-4460-8A56-78B7E61D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19EC044 - KRUBHA HARANE T ECE</dc:creator>
  <cp:keywords/>
  <dc:description/>
  <cp:lastModifiedBy>19EC044 - KRUBHA HARANE T ECE</cp:lastModifiedBy>
  <cp:revision>1</cp:revision>
  <dcterms:created xsi:type="dcterms:W3CDTF">2022-09-17T06:52:00Z</dcterms:created>
  <dcterms:modified xsi:type="dcterms:W3CDTF">2022-09-17T08:23:00Z</dcterms:modified>
</cp:coreProperties>
</file>