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102" w:rsidRDefault="00D74102">
      <w:pPr>
        <w:pStyle w:val="BodyText"/>
        <w:rPr>
          <w:rFonts w:ascii="Times New Roman"/>
          <w:sz w:val="20"/>
        </w:rPr>
      </w:pPr>
    </w:p>
    <w:p w:rsidR="00D74102" w:rsidRDefault="00D74102">
      <w:pPr>
        <w:pStyle w:val="BodyText"/>
        <w:spacing w:before="5"/>
        <w:rPr>
          <w:rFonts w:ascii="Times New Roman"/>
          <w:sz w:val="23"/>
        </w:rPr>
      </w:pPr>
    </w:p>
    <w:p w:rsidR="00D74102" w:rsidRDefault="00CB755C">
      <w:pPr>
        <w:pStyle w:val="Title"/>
        <w:spacing w:line="261" w:lineRule="auto"/>
      </w:pPr>
      <w:r>
        <w:rPr>
          <w:spacing w:val="-5"/>
          <w:w w:val="105"/>
        </w:rPr>
        <w:t xml:space="preserve">Project </w:t>
      </w:r>
      <w:r>
        <w:rPr>
          <w:spacing w:val="-4"/>
          <w:w w:val="105"/>
        </w:rPr>
        <w:t xml:space="preserve">Design </w:t>
      </w:r>
      <w:r>
        <w:rPr>
          <w:spacing w:val="-7"/>
          <w:w w:val="105"/>
        </w:rPr>
        <w:t xml:space="preserve">Phase-II </w:t>
      </w:r>
      <w:r>
        <w:rPr>
          <w:spacing w:val="-3"/>
          <w:w w:val="105"/>
        </w:rPr>
        <w:t>Data</w:t>
      </w:r>
      <w:r>
        <w:rPr>
          <w:spacing w:val="-92"/>
          <w:w w:val="105"/>
        </w:rPr>
        <w:t xml:space="preserve"> </w:t>
      </w:r>
      <w:r>
        <w:rPr>
          <w:spacing w:val="-6"/>
          <w:w w:val="105"/>
        </w:rPr>
        <w:t>Flow</w:t>
      </w:r>
      <w:r>
        <w:rPr>
          <w:spacing w:val="-89"/>
          <w:w w:val="105"/>
        </w:rPr>
        <w:t xml:space="preserve"> </w:t>
      </w:r>
      <w:r>
        <w:rPr>
          <w:spacing w:val="-4"/>
          <w:w w:val="105"/>
        </w:rPr>
        <w:t>Diagram</w:t>
      </w:r>
      <w:r>
        <w:rPr>
          <w:spacing w:val="-90"/>
          <w:w w:val="105"/>
        </w:rPr>
        <w:t xml:space="preserve"> </w:t>
      </w:r>
      <w:r>
        <w:rPr>
          <w:w w:val="105"/>
        </w:rPr>
        <w:t>&amp;</w:t>
      </w:r>
      <w:r>
        <w:rPr>
          <w:spacing w:val="-91"/>
          <w:w w:val="105"/>
        </w:rPr>
        <w:t xml:space="preserve"> </w:t>
      </w:r>
      <w:r>
        <w:rPr>
          <w:spacing w:val="-6"/>
          <w:w w:val="105"/>
        </w:rPr>
        <w:t>User</w:t>
      </w:r>
      <w:r>
        <w:rPr>
          <w:spacing w:val="-90"/>
          <w:w w:val="105"/>
        </w:rPr>
        <w:t xml:space="preserve"> </w:t>
      </w:r>
      <w:r>
        <w:rPr>
          <w:w w:val="105"/>
        </w:rPr>
        <w:t>Stories</w:t>
      </w:r>
    </w:p>
    <w:p w:rsidR="00D74102" w:rsidRDefault="00D74102">
      <w:pPr>
        <w:pStyle w:val="BodyText"/>
        <w:rPr>
          <w:rFonts w:ascii="Arial"/>
          <w:sz w:val="20"/>
        </w:rPr>
      </w:pPr>
    </w:p>
    <w:p w:rsidR="00D74102" w:rsidRDefault="00D74102">
      <w:pPr>
        <w:pStyle w:val="BodyText"/>
        <w:spacing w:before="11"/>
        <w:rPr>
          <w:rFonts w:ascii="Arial"/>
          <w:sz w:val="24"/>
        </w:rPr>
      </w:pPr>
    </w:p>
    <w:tbl>
      <w:tblPr>
        <w:tblW w:w="0" w:type="auto"/>
        <w:tblInd w:w="4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5"/>
        <w:gridCol w:w="9105"/>
      </w:tblGrid>
      <w:tr w:rsidR="00D74102" w:rsidTr="009E3928">
        <w:trPr>
          <w:trHeight w:val="807"/>
        </w:trPr>
        <w:tc>
          <w:tcPr>
            <w:tcW w:w="8655" w:type="dxa"/>
          </w:tcPr>
          <w:p w:rsidR="00D74102" w:rsidRDefault="00CB755C">
            <w:pPr>
              <w:pStyle w:val="TableParagraph"/>
              <w:spacing w:line="511" w:lineRule="exact"/>
              <w:ind w:left="8"/>
              <w:rPr>
                <w:sz w:val="43"/>
              </w:rPr>
            </w:pPr>
            <w:r>
              <w:rPr>
                <w:sz w:val="43"/>
              </w:rPr>
              <w:t>Date</w:t>
            </w:r>
          </w:p>
        </w:tc>
        <w:tc>
          <w:tcPr>
            <w:tcW w:w="9105" w:type="dxa"/>
          </w:tcPr>
          <w:p w:rsidR="00D74102" w:rsidRDefault="00CB755C">
            <w:pPr>
              <w:pStyle w:val="TableParagraph"/>
              <w:spacing w:line="511" w:lineRule="exact"/>
              <w:ind w:left="8"/>
              <w:rPr>
                <w:sz w:val="43"/>
              </w:rPr>
            </w:pPr>
            <w:r>
              <w:rPr>
                <w:sz w:val="43"/>
              </w:rPr>
              <w:t>16 October 2022</w:t>
            </w:r>
          </w:p>
        </w:tc>
      </w:tr>
      <w:tr w:rsidR="00D74102" w:rsidTr="009E3928">
        <w:trPr>
          <w:trHeight w:val="1315"/>
        </w:trPr>
        <w:tc>
          <w:tcPr>
            <w:tcW w:w="8655" w:type="dxa"/>
          </w:tcPr>
          <w:p w:rsidR="00D74102" w:rsidRDefault="00CB755C">
            <w:pPr>
              <w:pStyle w:val="TableParagraph"/>
              <w:spacing w:line="492" w:lineRule="exact"/>
              <w:ind w:left="8"/>
              <w:rPr>
                <w:sz w:val="43"/>
              </w:rPr>
            </w:pPr>
            <w:bookmarkStart w:id="0" w:name="_GoBack"/>
            <w:bookmarkEnd w:id="0"/>
            <w:r>
              <w:rPr>
                <w:sz w:val="43"/>
              </w:rPr>
              <w:t>Project Name</w:t>
            </w:r>
          </w:p>
        </w:tc>
        <w:tc>
          <w:tcPr>
            <w:tcW w:w="9105" w:type="dxa"/>
          </w:tcPr>
          <w:p w:rsidR="00D74102" w:rsidRDefault="00CB755C">
            <w:pPr>
              <w:pStyle w:val="TableParagraph"/>
              <w:spacing w:line="472" w:lineRule="exact"/>
              <w:ind w:left="8"/>
              <w:rPr>
                <w:sz w:val="43"/>
              </w:rPr>
            </w:pPr>
            <w:r>
              <w:rPr>
                <w:spacing w:val="-12"/>
                <w:sz w:val="43"/>
              </w:rPr>
              <w:t xml:space="preserve">Project </w:t>
            </w:r>
            <w:r>
              <w:rPr>
                <w:sz w:val="43"/>
              </w:rPr>
              <w:t xml:space="preserve">- </w:t>
            </w:r>
            <w:r>
              <w:rPr>
                <w:spacing w:val="-10"/>
                <w:sz w:val="43"/>
              </w:rPr>
              <w:t xml:space="preserve">Real </w:t>
            </w:r>
            <w:r>
              <w:rPr>
                <w:spacing w:val="-11"/>
                <w:sz w:val="43"/>
              </w:rPr>
              <w:t xml:space="preserve">time </w:t>
            </w:r>
            <w:r>
              <w:rPr>
                <w:spacing w:val="-7"/>
                <w:sz w:val="43"/>
              </w:rPr>
              <w:t xml:space="preserve">river </w:t>
            </w:r>
            <w:r>
              <w:rPr>
                <w:spacing w:val="-14"/>
                <w:sz w:val="43"/>
              </w:rPr>
              <w:t xml:space="preserve">water </w:t>
            </w:r>
            <w:r>
              <w:rPr>
                <w:spacing w:val="-13"/>
                <w:sz w:val="43"/>
              </w:rPr>
              <w:t>monitoring</w:t>
            </w:r>
            <w:r>
              <w:rPr>
                <w:spacing w:val="-74"/>
                <w:sz w:val="43"/>
              </w:rPr>
              <w:t xml:space="preserve"> </w:t>
            </w:r>
            <w:r>
              <w:rPr>
                <w:spacing w:val="-8"/>
                <w:sz w:val="43"/>
              </w:rPr>
              <w:t>and</w:t>
            </w:r>
          </w:p>
          <w:p w:rsidR="00D74102" w:rsidRDefault="00CB755C">
            <w:pPr>
              <w:pStyle w:val="TableParagraph"/>
              <w:spacing w:line="547" w:lineRule="exact"/>
              <w:ind w:left="8"/>
              <w:rPr>
                <w:sz w:val="43"/>
              </w:rPr>
            </w:pPr>
            <w:r>
              <w:rPr>
                <w:sz w:val="43"/>
              </w:rPr>
              <w:t>control system</w:t>
            </w:r>
          </w:p>
        </w:tc>
      </w:tr>
      <w:tr w:rsidR="00D74102" w:rsidTr="009E3928">
        <w:trPr>
          <w:trHeight w:val="826"/>
        </w:trPr>
        <w:tc>
          <w:tcPr>
            <w:tcW w:w="8655" w:type="dxa"/>
          </w:tcPr>
          <w:p w:rsidR="00D74102" w:rsidRDefault="00CB755C">
            <w:pPr>
              <w:pStyle w:val="TableParagraph"/>
              <w:spacing w:line="511" w:lineRule="exact"/>
              <w:ind w:left="8"/>
              <w:rPr>
                <w:sz w:val="43"/>
              </w:rPr>
            </w:pPr>
            <w:r>
              <w:rPr>
                <w:sz w:val="43"/>
              </w:rPr>
              <w:t>Maximum Marks</w:t>
            </w:r>
          </w:p>
        </w:tc>
        <w:tc>
          <w:tcPr>
            <w:tcW w:w="9105" w:type="dxa"/>
          </w:tcPr>
          <w:p w:rsidR="00D74102" w:rsidRDefault="00CB755C">
            <w:pPr>
              <w:pStyle w:val="TableParagraph"/>
              <w:spacing w:line="511" w:lineRule="exact"/>
              <w:ind w:left="8"/>
              <w:rPr>
                <w:sz w:val="43"/>
              </w:rPr>
            </w:pPr>
            <w:r>
              <w:rPr>
                <w:sz w:val="43"/>
              </w:rPr>
              <w:t>4 Marks</w:t>
            </w:r>
          </w:p>
        </w:tc>
      </w:tr>
    </w:tbl>
    <w:p w:rsidR="00D74102" w:rsidRDefault="00D74102">
      <w:pPr>
        <w:pStyle w:val="BodyText"/>
        <w:rPr>
          <w:rFonts w:ascii="Arial"/>
          <w:sz w:val="20"/>
        </w:rPr>
      </w:pPr>
    </w:p>
    <w:p w:rsidR="00D74102" w:rsidRDefault="00D74102">
      <w:pPr>
        <w:pStyle w:val="BodyText"/>
        <w:rPr>
          <w:rFonts w:ascii="Arial"/>
          <w:sz w:val="20"/>
        </w:rPr>
      </w:pPr>
    </w:p>
    <w:p w:rsidR="00D74102" w:rsidRDefault="00D74102">
      <w:pPr>
        <w:pStyle w:val="BodyText"/>
        <w:spacing w:before="3"/>
        <w:rPr>
          <w:rFonts w:ascii="Arial"/>
          <w:sz w:val="26"/>
        </w:rPr>
      </w:pPr>
    </w:p>
    <w:p w:rsidR="00D74102" w:rsidRDefault="009E392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1713230</wp:posOffset>
                </wp:positionH>
                <wp:positionV relativeFrom="paragraph">
                  <wp:posOffset>419735</wp:posOffset>
                </wp:positionV>
                <wp:extent cx="245935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35836">
                          <a:solidFill>
                            <a:srgbClr val="4472C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4.9pt,33.05pt" to="328.5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" strokecolor="#4472c3" strokeweight=".99544mm">
                <w10:wrap type="topAndBottom" anchorx="page"/>
              </v:line>
            </w:pict>
          </mc:Fallback>
        </mc:AlternateContent>
      </w:r>
      <w:r w:rsidR="00CB755C">
        <w:rPr>
          <w:spacing w:val="-15"/>
        </w:rPr>
        <w:t xml:space="preserve">Data </w:t>
      </w:r>
      <w:r w:rsidR="00CB755C">
        <w:rPr>
          <w:spacing w:val="-13"/>
        </w:rPr>
        <w:t>Flow</w:t>
      </w:r>
      <w:r w:rsidR="00CB755C">
        <w:rPr>
          <w:spacing w:val="-65"/>
        </w:rPr>
        <w:t xml:space="preserve"> </w:t>
      </w:r>
      <w:r w:rsidR="00CB755C">
        <w:rPr>
          <w:spacing w:val="-15"/>
        </w:rPr>
        <w:t>Diagrams:</w:t>
      </w:r>
    </w:p>
    <w:p w:rsidR="00D74102" w:rsidRDefault="00CB755C">
      <w:pPr>
        <w:pStyle w:val="BodyText"/>
        <w:spacing w:before="126" w:line="216" w:lineRule="auto"/>
        <w:ind w:left="148"/>
      </w:pPr>
      <w:r>
        <w:t xml:space="preserve">A </w:t>
      </w:r>
      <w:r>
        <w:rPr>
          <w:spacing w:val="-11"/>
        </w:rPr>
        <w:t xml:space="preserve">Data </w:t>
      </w:r>
      <w:r>
        <w:rPr>
          <w:spacing w:val="-12"/>
        </w:rPr>
        <w:t xml:space="preserve">Flow </w:t>
      </w:r>
      <w:r>
        <w:rPr>
          <w:spacing w:val="-13"/>
        </w:rPr>
        <w:t xml:space="preserve">Diagram </w:t>
      </w:r>
      <w:r>
        <w:rPr>
          <w:spacing w:val="-11"/>
        </w:rPr>
        <w:t xml:space="preserve">(DFD) </w:t>
      </w:r>
      <w:r>
        <w:rPr>
          <w:spacing w:val="-6"/>
        </w:rPr>
        <w:t xml:space="preserve">is </w:t>
      </w:r>
      <w:r>
        <w:t xml:space="preserve">a </w:t>
      </w:r>
      <w:r>
        <w:rPr>
          <w:spacing w:val="-11"/>
        </w:rPr>
        <w:t xml:space="preserve">traditional </w:t>
      </w:r>
      <w:r>
        <w:rPr>
          <w:spacing w:val="-13"/>
        </w:rPr>
        <w:t xml:space="preserve">visual representation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13"/>
        </w:rPr>
        <w:t xml:space="preserve">information </w:t>
      </w:r>
      <w:r>
        <w:rPr>
          <w:spacing w:val="-12"/>
        </w:rPr>
        <w:t xml:space="preserve">flows </w:t>
      </w:r>
      <w:r>
        <w:rPr>
          <w:spacing w:val="-9"/>
        </w:rPr>
        <w:t xml:space="preserve">within </w:t>
      </w:r>
      <w:r>
        <w:t xml:space="preserve">a </w:t>
      </w:r>
      <w:r>
        <w:rPr>
          <w:spacing w:val="-13"/>
        </w:rPr>
        <w:t xml:space="preserve">system. </w:t>
      </w:r>
      <w:r>
        <w:t xml:space="preserve">A </w:t>
      </w:r>
      <w:r>
        <w:rPr>
          <w:spacing w:val="-12"/>
        </w:rPr>
        <w:t xml:space="preserve">neat </w:t>
      </w:r>
      <w:r>
        <w:rPr>
          <w:spacing w:val="-15"/>
        </w:rPr>
        <w:t xml:space="preserve">and </w:t>
      </w:r>
      <w:r>
        <w:rPr>
          <w:spacing w:val="-10"/>
        </w:rPr>
        <w:t xml:space="preserve">clear </w:t>
      </w:r>
      <w:r>
        <w:rPr>
          <w:spacing w:val="-12"/>
        </w:rPr>
        <w:t xml:space="preserve">DFD </w:t>
      </w:r>
      <w:r>
        <w:rPr>
          <w:spacing w:val="-10"/>
        </w:rPr>
        <w:t xml:space="preserve">can </w:t>
      </w:r>
      <w:r>
        <w:rPr>
          <w:spacing w:val="-9"/>
        </w:rPr>
        <w:t xml:space="preserve">depict </w:t>
      </w:r>
      <w:r>
        <w:rPr>
          <w:spacing w:val="-8"/>
        </w:rPr>
        <w:t xml:space="preserve">the right </w:t>
      </w:r>
      <w:r>
        <w:rPr>
          <w:spacing w:val="-14"/>
        </w:rPr>
        <w:t xml:space="preserve">amount </w:t>
      </w:r>
      <w:r>
        <w:t xml:space="preserve">of </w:t>
      </w:r>
      <w:r>
        <w:rPr>
          <w:spacing w:val="-8"/>
        </w:rPr>
        <w:t xml:space="preserve">the </w:t>
      </w:r>
      <w:r>
        <w:rPr>
          <w:spacing w:val="-11"/>
        </w:rPr>
        <w:t xml:space="preserve">system </w:t>
      </w:r>
      <w:r>
        <w:rPr>
          <w:spacing w:val="-15"/>
        </w:rPr>
        <w:t xml:space="preserve">requirement </w:t>
      </w:r>
      <w:r>
        <w:rPr>
          <w:spacing w:val="-12"/>
        </w:rPr>
        <w:t xml:space="preserve">graphically. </w:t>
      </w:r>
      <w:r>
        <w:rPr>
          <w:spacing w:val="-3"/>
        </w:rPr>
        <w:t xml:space="preserve">It </w:t>
      </w:r>
      <w:r>
        <w:rPr>
          <w:spacing w:val="-12"/>
        </w:rPr>
        <w:t xml:space="preserve">shows how </w:t>
      </w:r>
      <w:r>
        <w:rPr>
          <w:spacing w:val="-10"/>
        </w:rPr>
        <w:t xml:space="preserve">data </w:t>
      </w:r>
      <w:r>
        <w:rPr>
          <w:spacing w:val="-11"/>
        </w:rPr>
        <w:t xml:space="preserve">enters </w:t>
      </w:r>
      <w:r>
        <w:rPr>
          <w:spacing w:val="-15"/>
        </w:rPr>
        <w:t xml:space="preserve">and </w:t>
      </w:r>
      <w:r>
        <w:rPr>
          <w:spacing w:val="-12"/>
        </w:rPr>
        <w:t xml:space="preserve">leaves </w:t>
      </w:r>
      <w:r>
        <w:rPr>
          <w:spacing w:val="-8"/>
        </w:rPr>
        <w:t xml:space="preserve">the </w:t>
      </w:r>
      <w:r>
        <w:rPr>
          <w:spacing w:val="-13"/>
        </w:rPr>
        <w:t xml:space="preserve">system, </w:t>
      </w:r>
      <w:r>
        <w:rPr>
          <w:spacing w:val="-12"/>
        </w:rPr>
        <w:t xml:space="preserve">what </w:t>
      </w:r>
      <w:r>
        <w:rPr>
          <w:spacing w:val="-14"/>
        </w:rPr>
        <w:t xml:space="preserve">changes </w:t>
      </w:r>
      <w:r>
        <w:rPr>
          <w:spacing w:val="-8"/>
        </w:rPr>
        <w:t xml:space="preserve">the </w:t>
      </w:r>
      <w:r>
        <w:rPr>
          <w:spacing w:val="-12"/>
        </w:rPr>
        <w:t xml:space="preserve">information, </w:t>
      </w:r>
      <w:r>
        <w:rPr>
          <w:spacing w:val="-8"/>
        </w:rPr>
        <w:t>and</w:t>
      </w:r>
      <w:r>
        <w:rPr>
          <w:spacing w:val="-8"/>
        </w:rPr>
        <w:t xml:space="preserve"> </w:t>
      </w:r>
      <w:r>
        <w:rPr>
          <w:spacing w:val="-12"/>
        </w:rPr>
        <w:t xml:space="preserve">where </w:t>
      </w:r>
      <w:r>
        <w:rPr>
          <w:spacing w:val="-10"/>
        </w:rPr>
        <w:t xml:space="preserve">data </w:t>
      </w:r>
      <w:r>
        <w:rPr>
          <w:spacing w:val="-6"/>
        </w:rPr>
        <w:t xml:space="preserve">is </w:t>
      </w:r>
      <w:r>
        <w:rPr>
          <w:spacing w:val="-13"/>
        </w:rPr>
        <w:t>stored.</w:t>
      </w:r>
    </w:p>
    <w:p w:rsidR="00D74102" w:rsidRDefault="00D74102">
      <w:pPr>
        <w:spacing w:line="216" w:lineRule="auto"/>
        <w:sectPr w:rsidR="00D74102">
          <w:type w:val="continuous"/>
          <w:pgSz w:w="31660" w:h="22390" w:orient="landscape"/>
          <w:pgMar w:top="2160" w:right="1440" w:bottom="280" w:left="2560" w:header="720" w:footer="720" w:gutter="0"/>
          <w:cols w:space="720"/>
        </w:sectPr>
      </w:pPr>
    </w:p>
    <w:p w:rsidR="00D74102" w:rsidRDefault="00D74102">
      <w:pPr>
        <w:pStyle w:val="BodyText"/>
        <w:rPr>
          <w:sz w:val="20"/>
        </w:rPr>
      </w:pPr>
    </w:p>
    <w:p w:rsidR="00D74102" w:rsidRDefault="00D74102">
      <w:pPr>
        <w:pStyle w:val="BodyText"/>
        <w:rPr>
          <w:sz w:val="20"/>
        </w:rPr>
      </w:pPr>
    </w:p>
    <w:p w:rsidR="00D74102" w:rsidRDefault="00D74102">
      <w:pPr>
        <w:pStyle w:val="BodyText"/>
        <w:rPr>
          <w:sz w:val="20"/>
        </w:rPr>
      </w:pPr>
    </w:p>
    <w:p w:rsidR="00D74102" w:rsidRDefault="00D74102">
      <w:pPr>
        <w:pStyle w:val="BodyText"/>
        <w:rPr>
          <w:sz w:val="20"/>
        </w:rPr>
      </w:pPr>
    </w:p>
    <w:p w:rsidR="00D74102" w:rsidRDefault="00D74102">
      <w:pPr>
        <w:pStyle w:val="BodyText"/>
        <w:rPr>
          <w:sz w:val="20"/>
        </w:rPr>
      </w:pPr>
    </w:p>
    <w:p w:rsidR="00D74102" w:rsidRDefault="00D74102">
      <w:pPr>
        <w:pStyle w:val="BodyText"/>
        <w:rPr>
          <w:sz w:val="20"/>
        </w:rPr>
      </w:pPr>
    </w:p>
    <w:p w:rsidR="00D74102" w:rsidRDefault="00D74102">
      <w:pPr>
        <w:pStyle w:val="BodyText"/>
        <w:spacing w:before="10"/>
        <w:rPr>
          <w:sz w:val="13"/>
        </w:rPr>
      </w:pPr>
    </w:p>
    <w:p w:rsidR="00D74102" w:rsidRDefault="00CB755C">
      <w:pPr>
        <w:pStyle w:val="BodyText"/>
        <w:ind w:left="73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888306" cy="84671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8306" cy="84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02" w:rsidRDefault="00D74102">
      <w:pPr>
        <w:pStyle w:val="BodyText"/>
        <w:rPr>
          <w:sz w:val="20"/>
        </w:rPr>
      </w:pPr>
    </w:p>
    <w:p w:rsidR="00D74102" w:rsidRDefault="00D74102">
      <w:pPr>
        <w:pStyle w:val="BodyText"/>
        <w:rPr>
          <w:sz w:val="20"/>
        </w:rPr>
      </w:pPr>
    </w:p>
    <w:p w:rsidR="00D74102" w:rsidRDefault="00D74102">
      <w:pPr>
        <w:pStyle w:val="BodyText"/>
        <w:spacing w:before="11"/>
        <w:rPr>
          <w:sz w:val="19"/>
        </w:rPr>
      </w:pPr>
    </w:p>
    <w:p w:rsidR="00D74102" w:rsidRDefault="00CB755C">
      <w:pPr>
        <w:pStyle w:val="Heading1"/>
        <w:spacing w:before="30"/>
      </w:pPr>
      <w:r>
        <w:t>User Stories</w:t>
      </w:r>
    </w:p>
    <w:p w:rsidR="00D74102" w:rsidRDefault="00CB755C">
      <w:pPr>
        <w:pStyle w:val="BodyText"/>
        <w:spacing w:before="283"/>
        <w:ind w:left="148"/>
      </w:pPr>
      <w:r>
        <w:t>Use the below template to list all the user stories for the product.</w:t>
      </w:r>
    </w:p>
    <w:p w:rsidR="00D74102" w:rsidRDefault="00D74102">
      <w:pPr>
        <w:sectPr w:rsidR="00D74102">
          <w:pgSz w:w="31660" w:h="22390" w:orient="landscape"/>
          <w:pgMar w:top="2160" w:right="1440" w:bottom="280" w:left="2560" w:header="720" w:footer="720" w:gutter="0"/>
          <w:cols w:space="720"/>
        </w:sectPr>
      </w:pPr>
    </w:p>
    <w:p w:rsidR="00D74102" w:rsidRDefault="00D74102">
      <w:pPr>
        <w:pStyle w:val="BodyText"/>
        <w:rPr>
          <w:sz w:val="20"/>
        </w:rPr>
      </w:pPr>
    </w:p>
    <w:p w:rsidR="00D74102" w:rsidRDefault="00D74102">
      <w:pPr>
        <w:pStyle w:val="BodyText"/>
        <w:spacing w:before="6"/>
        <w:rPr>
          <w:sz w:val="20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3480"/>
        <w:gridCol w:w="2464"/>
        <w:gridCol w:w="8145"/>
        <w:gridCol w:w="4872"/>
        <w:gridCol w:w="2596"/>
        <w:gridCol w:w="2577"/>
      </w:tblGrid>
      <w:tr w:rsidR="00D74102">
        <w:trPr>
          <w:trHeight w:val="1221"/>
        </w:trPr>
        <w:tc>
          <w:tcPr>
            <w:tcW w:w="3123" w:type="dxa"/>
          </w:tcPr>
          <w:p w:rsidR="00D74102" w:rsidRDefault="00CB755C">
            <w:pPr>
              <w:pStyle w:val="TableParagraph"/>
              <w:spacing w:line="419" w:lineRule="exact"/>
              <w:ind w:left="8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User Type</w:t>
            </w:r>
          </w:p>
        </w:tc>
        <w:tc>
          <w:tcPr>
            <w:tcW w:w="3480" w:type="dxa"/>
          </w:tcPr>
          <w:p w:rsidR="00D74102" w:rsidRDefault="00CB755C">
            <w:pPr>
              <w:pStyle w:val="TableParagraph"/>
              <w:spacing w:line="419" w:lineRule="exact"/>
              <w:rPr>
                <w:rFonts w:ascii="Arial"/>
                <w:sz w:val="38"/>
              </w:rPr>
            </w:pPr>
            <w:r>
              <w:rPr>
                <w:rFonts w:ascii="Arial"/>
                <w:w w:val="105"/>
                <w:sz w:val="38"/>
              </w:rPr>
              <w:t>Functional</w:t>
            </w:r>
          </w:p>
          <w:p w:rsidR="00D74102" w:rsidRDefault="00CB755C">
            <w:pPr>
              <w:pStyle w:val="TableParagraph"/>
              <w:spacing w:before="33" w:line="240" w:lineRule="auto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Requirement (Epic)</w:t>
            </w: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spacing w:line="419" w:lineRule="exact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User Story</w:t>
            </w:r>
          </w:p>
          <w:p w:rsidR="00D74102" w:rsidRDefault="00CB755C">
            <w:pPr>
              <w:pStyle w:val="TableParagraph"/>
              <w:spacing w:before="33" w:line="240" w:lineRule="auto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Number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19" w:lineRule="exact"/>
              <w:rPr>
                <w:rFonts w:ascii="Arial"/>
                <w:sz w:val="38"/>
              </w:rPr>
            </w:pPr>
            <w:r>
              <w:rPr>
                <w:rFonts w:ascii="Arial"/>
                <w:spacing w:val="-7"/>
                <w:w w:val="110"/>
                <w:sz w:val="38"/>
              </w:rPr>
              <w:t xml:space="preserve">User Story </w:t>
            </w:r>
            <w:r>
              <w:rPr>
                <w:rFonts w:ascii="Arial"/>
                <w:w w:val="110"/>
                <w:sz w:val="38"/>
              </w:rPr>
              <w:t>/</w:t>
            </w:r>
            <w:r>
              <w:rPr>
                <w:rFonts w:ascii="Arial"/>
                <w:spacing w:val="-80"/>
                <w:w w:val="110"/>
                <w:sz w:val="38"/>
              </w:rPr>
              <w:t xml:space="preserve"> </w:t>
            </w:r>
            <w:r>
              <w:rPr>
                <w:rFonts w:ascii="Arial"/>
                <w:spacing w:val="-7"/>
                <w:w w:val="110"/>
                <w:sz w:val="38"/>
              </w:rPr>
              <w:t>Task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spacing w:line="419" w:lineRule="exact"/>
              <w:ind w:left="9"/>
              <w:rPr>
                <w:rFonts w:ascii="Arial"/>
                <w:sz w:val="38"/>
              </w:rPr>
            </w:pPr>
            <w:r>
              <w:rPr>
                <w:rFonts w:ascii="Arial"/>
                <w:w w:val="105"/>
                <w:sz w:val="38"/>
              </w:rPr>
              <w:t>Acceptance criteria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spacing w:line="419" w:lineRule="exact"/>
              <w:ind w:left="28"/>
              <w:rPr>
                <w:rFonts w:ascii="Arial"/>
                <w:sz w:val="38"/>
              </w:rPr>
            </w:pPr>
            <w:r>
              <w:rPr>
                <w:rFonts w:ascii="Arial"/>
                <w:w w:val="110"/>
                <w:sz w:val="38"/>
              </w:rPr>
              <w:t>Priority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spacing w:line="419" w:lineRule="exact"/>
              <w:ind w:left="9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Release</w:t>
            </w:r>
          </w:p>
        </w:tc>
      </w:tr>
      <w:tr w:rsidR="00D74102">
        <w:trPr>
          <w:trHeight w:val="1710"/>
        </w:trPr>
        <w:tc>
          <w:tcPr>
            <w:tcW w:w="3123" w:type="dxa"/>
          </w:tcPr>
          <w:p w:rsidR="00D74102" w:rsidRDefault="00CB755C">
            <w:pPr>
              <w:pStyle w:val="TableParagraph"/>
              <w:spacing w:line="448" w:lineRule="exact"/>
              <w:ind w:left="8"/>
              <w:rPr>
                <w:sz w:val="37"/>
              </w:rPr>
            </w:pPr>
            <w:r>
              <w:rPr>
                <w:sz w:val="37"/>
              </w:rPr>
              <w:t>Customer (Mobile</w:t>
            </w:r>
          </w:p>
          <w:p w:rsidR="00D74102" w:rsidRDefault="00CB755C">
            <w:pPr>
              <w:pStyle w:val="TableParagraph"/>
              <w:spacing w:line="479" w:lineRule="exact"/>
              <w:ind w:left="8"/>
              <w:rPr>
                <w:sz w:val="37"/>
              </w:rPr>
            </w:pPr>
            <w:r>
              <w:rPr>
                <w:sz w:val="37"/>
              </w:rPr>
              <w:t>user)</w:t>
            </w:r>
          </w:p>
        </w:tc>
        <w:tc>
          <w:tcPr>
            <w:tcW w:w="3480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Registration</w:t>
            </w: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USN-1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48" w:lineRule="exact"/>
              <w:rPr>
                <w:sz w:val="37"/>
              </w:rPr>
            </w:pPr>
            <w:r>
              <w:rPr>
                <w:spacing w:val="-10"/>
                <w:sz w:val="37"/>
              </w:rPr>
              <w:t xml:space="preserve">As </w:t>
            </w:r>
            <w:r>
              <w:rPr>
                <w:sz w:val="37"/>
              </w:rPr>
              <w:t xml:space="preserve">a </w:t>
            </w:r>
            <w:r>
              <w:rPr>
                <w:spacing w:val="-7"/>
                <w:sz w:val="37"/>
              </w:rPr>
              <w:t xml:space="preserve">user, </w:t>
            </w:r>
            <w:r>
              <w:rPr>
                <w:sz w:val="37"/>
              </w:rPr>
              <w:t xml:space="preserve">I </w:t>
            </w:r>
            <w:r>
              <w:rPr>
                <w:spacing w:val="-3"/>
                <w:sz w:val="37"/>
              </w:rPr>
              <w:t xml:space="preserve">can </w:t>
            </w:r>
            <w:r>
              <w:rPr>
                <w:spacing w:val="-6"/>
                <w:sz w:val="37"/>
              </w:rPr>
              <w:t xml:space="preserve">register </w:t>
            </w:r>
            <w:r>
              <w:rPr>
                <w:spacing w:val="-3"/>
                <w:sz w:val="37"/>
              </w:rPr>
              <w:t xml:space="preserve">for </w:t>
            </w:r>
            <w:r>
              <w:rPr>
                <w:spacing w:val="-4"/>
                <w:sz w:val="37"/>
              </w:rPr>
              <w:t xml:space="preserve">the </w:t>
            </w:r>
            <w:r>
              <w:rPr>
                <w:spacing w:val="-3"/>
                <w:sz w:val="37"/>
              </w:rPr>
              <w:t>application</w:t>
            </w:r>
            <w:r>
              <w:rPr>
                <w:spacing w:val="79"/>
                <w:sz w:val="37"/>
              </w:rPr>
              <w:t xml:space="preserve"> </w:t>
            </w:r>
            <w:r>
              <w:rPr>
                <w:spacing w:val="-3"/>
                <w:sz w:val="37"/>
              </w:rPr>
              <w:t>by</w:t>
            </w:r>
          </w:p>
          <w:p w:rsidR="00D74102" w:rsidRDefault="00CB755C">
            <w:pPr>
              <w:pStyle w:val="TableParagraph"/>
              <w:spacing w:before="6" w:line="230" w:lineRule="auto"/>
              <w:rPr>
                <w:sz w:val="37"/>
              </w:rPr>
            </w:pPr>
            <w:r>
              <w:rPr>
                <w:sz w:val="37"/>
              </w:rPr>
              <w:t>entering my email, password, and confirming my password.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spacing w:line="448" w:lineRule="exact"/>
              <w:ind w:left="9"/>
              <w:rPr>
                <w:sz w:val="37"/>
              </w:rPr>
            </w:pPr>
            <w:r>
              <w:rPr>
                <w:sz w:val="37"/>
              </w:rPr>
              <w:t>I can access my account /</w:t>
            </w:r>
          </w:p>
          <w:p w:rsidR="00D74102" w:rsidRDefault="00CB755C">
            <w:pPr>
              <w:pStyle w:val="TableParagraph"/>
              <w:spacing w:line="479" w:lineRule="exact"/>
              <w:ind w:left="9"/>
              <w:rPr>
                <w:sz w:val="37"/>
              </w:rPr>
            </w:pPr>
            <w:r>
              <w:rPr>
                <w:sz w:val="37"/>
              </w:rPr>
              <w:t>dashboard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ind w:left="28"/>
              <w:rPr>
                <w:sz w:val="37"/>
              </w:rPr>
            </w:pPr>
            <w:r>
              <w:rPr>
                <w:sz w:val="37"/>
              </w:rPr>
              <w:t>High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Sprint-1</w:t>
            </w:r>
          </w:p>
        </w:tc>
      </w:tr>
      <w:tr w:rsidR="00D74102">
        <w:trPr>
          <w:trHeight w:val="1240"/>
        </w:trPr>
        <w:tc>
          <w:tcPr>
            <w:tcW w:w="3123" w:type="dxa"/>
          </w:tcPr>
          <w:p w:rsidR="00D74102" w:rsidRDefault="00D74102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D74102" w:rsidRDefault="00D74102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USN-2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48" w:lineRule="exact"/>
              <w:rPr>
                <w:sz w:val="37"/>
              </w:rPr>
            </w:pPr>
            <w:r>
              <w:rPr>
                <w:spacing w:val="-10"/>
                <w:sz w:val="37"/>
              </w:rPr>
              <w:t xml:space="preserve">As </w:t>
            </w:r>
            <w:r>
              <w:rPr>
                <w:sz w:val="37"/>
              </w:rPr>
              <w:t xml:space="preserve">a </w:t>
            </w:r>
            <w:r>
              <w:rPr>
                <w:spacing w:val="-7"/>
                <w:sz w:val="37"/>
              </w:rPr>
              <w:t xml:space="preserve">user, </w:t>
            </w:r>
            <w:r>
              <w:rPr>
                <w:sz w:val="37"/>
              </w:rPr>
              <w:t xml:space="preserve">I </w:t>
            </w:r>
            <w:r>
              <w:rPr>
                <w:spacing w:val="-4"/>
                <w:sz w:val="37"/>
              </w:rPr>
              <w:t xml:space="preserve">will receive confirmation </w:t>
            </w:r>
            <w:r>
              <w:rPr>
                <w:sz w:val="37"/>
              </w:rPr>
              <w:t>email once</w:t>
            </w:r>
            <w:r>
              <w:rPr>
                <w:spacing w:val="90"/>
                <w:sz w:val="37"/>
              </w:rPr>
              <w:t xml:space="preserve"> </w:t>
            </w:r>
            <w:r>
              <w:rPr>
                <w:sz w:val="37"/>
              </w:rPr>
              <w:t>I</w:t>
            </w:r>
          </w:p>
          <w:p w:rsidR="00D74102" w:rsidRDefault="00CB755C">
            <w:pPr>
              <w:pStyle w:val="TableParagraph"/>
              <w:spacing w:line="479" w:lineRule="exact"/>
              <w:rPr>
                <w:sz w:val="37"/>
              </w:rPr>
            </w:pPr>
            <w:r>
              <w:rPr>
                <w:sz w:val="37"/>
              </w:rPr>
              <w:t>have registered for the application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spacing w:line="448" w:lineRule="exact"/>
              <w:ind w:left="9"/>
              <w:rPr>
                <w:sz w:val="37"/>
              </w:rPr>
            </w:pPr>
            <w:r>
              <w:rPr>
                <w:sz w:val="37"/>
              </w:rPr>
              <w:t>I can receive confirmation</w:t>
            </w:r>
          </w:p>
          <w:p w:rsidR="00D74102" w:rsidRDefault="00CB755C">
            <w:pPr>
              <w:pStyle w:val="TableParagraph"/>
              <w:spacing w:line="479" w:lineRule="exact"/>
              <w:ind w:left="9"/>
              <w:rPr>
                <w:sz w:val="37"/>
              </w:rPr>
            </w:pPr>
            <w:r>
              <w:rPr>
                <w:sz w:val="37"/>
              </w:rPr>
              <w:t>email &amp; click confirm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ind w:left="28"/>
              <w:rPr>
                <w:sz w:val="37"/>
              </w:rPr>
            </w:pPr>
            <w:r>
              <w:rPr>
                <w:sz w:val="37"/>
              </w:rPr>
              <w:t>High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Sprint-2</w:t>
            </w:r>
          </w:p>
        </w:tc>
      </w:tr>
      <w:tr w:rsidR="00D74102">
        <w:trPr>
          <w:trHeight w:val="1691"/>
        </w:trPr>
        <w:tc>
          <w:tcPr>
            <w:tcW w:w="3123" w:type="dxa"/>
          </w:tcPr>
          <w:p w:rsidR="00D74102" w:rsidRDefault="00D74102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D74102" w:rsidRDefault="00D74102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spacing w:line="438" w:lineRule="exact"/>
              <w:rPr>
                <w:sz w:val="37"/>
              </w:rPr>
            </w:pPr>
            <w:r>
              <w:rPr>
                <w:sz w:val="37"/>
              </w:rPr>
              <w:t>USN-3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29" w:lineRule="exact"/>
              <w:rPr>
                <w:sz w:val="37"/>
              </w:rPr>
            </w:pPr>
            <w:r>
              <w:rPr>
                <w:spacing w:val="-10"/>
                <w:sz w:val="37"/>
              </w:rPr>
              <w:t xml:space="preserve">As </w:t>
            </w:r>
            <w:r>
              <w:rPr>
                <w:sz w:val="37"/>
              </w:rPr>
              <w:t xml:space="preserve">a </w:t>
            </w:r>
            <w:r>
              <w:rPr>
                <w:spacing w:val="-7"/>
                <w:sz w:val="37"/>
              </w:rPr>
              <w:t xml:space="preserve">user, </w:t>
            </w:r>
            <w:r>
              <w:rPr>
                <w:sz w:val="37"/>
              </w:rPr>
              <w:t xml:space="preserve">I </w:t>
            </w:r>
            <w:r>
              <w:rPr>
                <w:spacing w:val="-3"/>
                <w:sz w:val="37"/>
              </w:rPr>
              <w:t xml:space="preserve">can </w:t>
            </w:r>
            <w:r>
              <w:rPr>
                <w:spacing w:val="-6"/>
                <w:sz w:val="37"/>
              </w:rPr>
              <w:t xml:space="preserve">register </w:t>
            </w:r>
            <w:r>
              <w:rPr>
                <w:spacing w:val="-3"/>
                <w:sz w:val="37"/>
              </w:rPr>
              <w:t xml:space="preserve">for </w:t>
            </w:r>
            <w:r>
              <w:rPr>
                <w:spacing w:val="-4"/>
                <w:sz w:val="37"/>
              </w:rPr>
              <w:t>the</w:t>
            </w:r>
            <w:r>
              <w:rPr>
                <w:spacing w:val="53"/>
                <w:sz w:val="37"/>
              </w:rPr>
              <w:t xml:space="preserve"> </w:t>
            </w:r>
            <w:r>
              <w:rPr>
                <w:spacing w:val="-3"/>
                <w:sz w:val="37"/>
              </w:rPr>
              <w:t>application</w:t>
            </w:r>
          </w:p>
          <w:p w:rsidR="00D74102" w:rsidRDefault="00CB755C">
            <w:pPr>
              <w:pStyle w:val="TableParagraph"/>
              <w:spacing w:line="479" w:lineRule="exact"/>
              <w:rPr>
                <w:sz w:val="37"/>
              </w:rPr>
            </w:pPr>
            <w:r>
              <w:rPr>
                <w:sz w:val="37"/>
              </w:rPr>
              <w:t>through Facebook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spacing w:line="429" w:lineRule="exact"/>
              <w:ind w:left="9"/>
              <w:rPr>
                <w:sz w:val="37"/>
              </w:rPr>
            </w:pPr>
            <w:r>
              <w:rPr>
                <w:sz w:val="37"/>
              </w:rPr>
              <w:t>I can register &amp; access the</w:t>
            </w:r>
          </w:p>
          <w:p w:rsidR="00D74102" w:rsidRDefault="00CB755C">
            <w:pPr>
              <w:pStyle w:val="TableParagraph"/>
              <w:spacing w:before="6" w:line="230" w:lineRule="auto"/>
              <w:ind w:left="9" w:right="574"/>
              <w:rPr>
                <w:sz w:val="37"/>
              </w:rPr>
            </w:pPr>
            <w:r>
              <w:rPr>
                <w:sz w:val="37"/>
              </w:rPr>
              <w:t>dashboard with Facebook Login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spacing w:line="438" w:lineRule="exact"/>
              <w:ind w:left="28"/>
              <w:rPr>
                <w:sz w:val="37"/>
              </w:rPr>
            </w:pPr>
            <w:r>
              <w:rPr>
                <w:sz w:val="37"/>
              </w:rPr>
              <w:t>High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spacing w:line="438" w:lineRule="exact"/>
              <w:ind w:left="9"/>
              <w:rPr>
                <w:sz w:val="37"/>
              </w:rPr>
            </w:pPr>
            <w:r>
              <w:rPr>
                <w:sz w:val="37"/>
              </w:rPr>
              <w:t>Sprint-1</w:t>
            </w:r>
          </w:p>
        </w:tc>
      </w:tr>
      <w:tr w:rsidR="00D74102">
        <w:trPr>
          <w:trHeight w:val="1240"/>
        </w:trPr>
        <w:tc>
          <w:tcPr>
            <w:tcW w:w="3123" w:type="dxa"/>
          </w:tcPr>
          <w:p w:rsidR="00D74102" w:rsidRDefault="00D74102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D74102" w:rsidRDefault="00D74102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USN-4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48" w:lineRule="exact"/>
              <w:rPr>
                <w:sz w:val="37"/>
              </w:rPr>
            </w:pPr>
            <w:r>
              <w:rPr>
                <w:spacing w:val="-10"/>
                <w:sz w:val="37"/>
              </w:rPr>
              <w:t xml:space="preserve">As </w:t>
            </w:r>
            <w:r>
              <w:rPr>
                <w:sz w:val="37"/>
              </w:rPr>
              <w:t xml:space="preserve">a </w:t>
            </w:r>
            <w:r>
              <w:rPr>
                <w:spacing w:val="-7"/>
                <w:sz w:val="37"/>
              </w:rPr>
              <w:t xml:space="preserve">user, </w:t>
            </w:r>
            <w:r>
              <w:rPr>
                <w:sz w:val="37"/>
              </w:rPr>
              <w:t xml:space="preserve">I </w:t>
            </w:r>
            <w:r>
              <w:rPr>
                <w:spacing w:val="-3"/>
                <w:sz w:val="37"/>
              </w:rPr>
              <w:t xml:space="preserve">can </w:t>
            </w:r>
            <w:r>
              <w:rPr>
                <w:spacing w:val="-6"/>
                <w:sz w:val="37"/>
              </w:rPr>
              <w:t xml:space="preserve">register </w:t>
            </w:r>
            <w:r>
              <w:rPr>
                <w:spacing w:val="-3"/>
                <w:sz w:val="37"/>
              </w:rPr>
              <w:t xml:space="preserve">for </w:t>
            </w:r>
            <w:r>
              <w:rPr>
                <w:spacing w:val="-4"/>
                <w:sz w:val="37"/>
              </w:rPr>
              <w:t>the</w:t>
            </w:r>
            <w:r>
              <w:rPr>
                <w:spacing w:val="53"/>
                <w:sz w:val="37"/>
              </w:rPr>
              <w:t xml:space="preserve"> </w:t>
            </w:r>
            <w:r>
              <w:rPr>
                <w:spacing w:val="-3"/>
                <w:sz w:val="37"/>
              </w:rPr>
              <w:t>application</w:t>
            </w:r>
          </w:p>
          <w:p w:rsidR="00D74102" w:rsidRDefault="00CB755C">
            <w:pPr>
              <w:pStyle w:val="TableParagraph"/>
              <w:spacing w:line="479" w:lineRule="exact"/>
              <w:rPr>
                <w:sz w:val="37"/>
              </w:rPr>
            </w:pPr>
            <w:r>
              <w:rPr>
                <w:sz w:val="37"/>
              </w:rPr>
              <w:t>through Gmail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I can register through mail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ind w:left="28"/>
              <w:rPr>
                <w:sz w:val="37"/>
              </w:rPr>
            </w:pPr>
            <w:r>
              <w:rPr>
                <w:sz w:val="37"/>
              </w:rPr>
              <w:t>Medium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Sprint-2</w:t>
            </w:r>
          </w:p>
        </w:tc>
      </w:tr>
      <w:tr w:rsidR="00D74102">
        <w:trPr>
          <w:trHeight w:val="1240"/>
        </w:trPr>
        <w:tc>
          <w:tcPr>
            <w:tcW w:w="3123" w:type="dxa"/>
          </w:tcPr>
          <w:p w:rsidR="00D74102" w:rsidRDefault="00D74102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Login</w:t>
            </w: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USN-5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48" w:lineRule="exact"/>
              <w:rPr>
                <w:sz w:val="37"/>
              </w:rPr>
            </w:pPr>
            <w:r>
              <w:rPr>
                <w:sz w:val="37"/>
              </w:rPr>
              <w:t>As a user, I can log into the application by</w:t>
            </w:r>
          </w:p>
          <w:p w:rsidR="00D74102" w:rsidRDefault="00CB755C">
            <w:pPr>
              <w:pStyle w:val="TableParagraph"/>
              <w:spacing w:line="479" w:lineRule="exact"/>
              <w:rPr>
                <w:sz w:val="37"/>
              </w:rPr>
            </w:pPr>
            <w:r>
              <w:rPr>
                <w:sz w:val="37"/>
              </w:rPr>
              <w:t>entering email &amp; password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ind w:left="9" w:right="-29"/>
              <w:rPr>
                <w:sz w:val="37"/>
              </w:rPr>
            </w:pPr>
            <w:r>
              <w:rPr>
                <w:sz w:val="37"/>
              </w:rPr>
              <w:t xml:space="preserve">I </w:t>
            </w:r>
            <w:r>
              <w:rPr>
                <w:spacing w:val="4"/>
                <w:sz w:val="37"/>
              </w:rPr>
              <w:t xml:space="preserve">can </w:t>
            </w:r>
            <w:r>
              <w:rPr>
                <w:spacing w:val="-3"/>
                <w:sz w:val="37"/>
              </w:rPr>
              <w:t xml:space="preserve">receive </w:t>
            </w:r>
            <w:r>
              <w:rPr>
                <w:sz w:val="37"/>
              </w:rPr>
              <w:t>login</w:t>
            </w:r>
            <w:r>
              <w:rPr>
                <w:spacing w:val="31"/>
                <w:sz w:val="37"/>
              </w:rPr>
              <w:t xml:space="preserve"> </w:t>
            </w:r>
            <w:r>
              <w:rPr>
                <w:spacing w:val="-4"/>
                <w:sz w:val="37"/>
              </w:rPr>
              <w:t>credentials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ind w:left="28"/>
              <w:rPr>
                <w:sz w:val="37"/>
              </w:rPr>
            </w:pPr>
            <w:r>
              <w:rPr>
                <w:sz w:val="37"/>
              </w:rPr>
              <w:t>High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Sprint-1</w:t>
            </w:r>
          </w:p>
        </w:tc>
      </w:tr>
      <w:tr w:rsidR="00D74102">
        <w:trPr>
          <w:trHeight w:val="1691"/>
        </w:trPr>
        <w:tc>
          <w:tcPr>
            <w:tcW w:w="3123" w:type="dxa"/>
          </w:tcPr>
          <w:p w:rsidR="00D74102" w:rsidRDefault="00D74102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interface</w:t>
            </w: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USN-6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225" w:lineRule="auto"/>
              <w:rPr>
                <w:sz w:val="37"/>
              </w:rPr>
            </w:pPr>
            <w:r>
              <w:rPr>
                <w:sz w:val="37"/>
              </w:rPr>
              <w:t>As a User, I prefer an comparable user interface(UI),that can provide quick switch speed and is user friendly.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I can access it with ease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ind w:left="28"/>
              <w:rPr>
                <w:sz w:val="37"/>
              </w:rPr>
            </w:pPr>
            <w:r>
              <w:rPr>
                <w:sz w:val="37"/>
              </w:rPr>
              <w:t>Medium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Sprint-1</w:t>
            </w:r>
          </w:p>
        </w:tc>
      </w:tr>
      <w:tr w:rsidR="00D74102">
        <w:trPr>
          <w:trHeight w:val="2632"/>
        </w:trPr>
        <w:tc>
          <w:tcPr>
            <w:tcW w:w="3123" w:type="dxa"/>
          </w:tcPr>
          <w:p w:rsidR="00D74102" w:rsidRDefault="00CB755C">
            <w:pPr>
              <w:pStyle w:val="TableParagraph"/>
              <w:spacing w:line="448" w:lineRule="exact"/>
              <w:ind w:left="8"/>
              <w:rPr>
                <w:sz w:val="37"/>
              </w:rPr>
            </w:pPr>
            <w:r>
              <w:rPr>
                <w:sz w:val="37"/>
              </w:rPr>
              <w:t>Customer (Web</w:t>
            </w:r>
          </w:p>
          <w:p w:rsidR="00D74102" w:rsidRDefault="00CB755C">
            <w:pPr>
              <w:pStyle w:val="TableParagraph"/>
              <w:spacing w:line="479" w:lineRule="exact"/>
              <w:ind w:left="8"/>
              <w:rPr>
                <w:sz w:val="37"/>
              </w:rPr>
            </w:pPr>
            <w:r>
              <w:rPr>
                <w:sz w:val="37"/>
              </w:rPr>
              <w:t>user)</w:t>
            </w:r>
          </w:p>
        </w:tc>
        <w:tc>
          <w:tcPr>
            <w:tcW w:w="3480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Dashboard</w:t>
            </w: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WUSN-1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48" w:lineRule="exact"/>
              <w:rPr>
                <w:sz w:val="37"/>
              </w:rPr>
            </w:pPr>
            <w:r>
              <w:rPr>
                <w:sz w:val="37"/>
              </w:rPr>
              <w:t>As a Web user, it is necessary for me to infer the</w:t>
            </w:r>
          </w:p>
          <w:p w:rsidR="00D74102" w:rsidRDefault="00CB755C">
            <w:pPr>
              <w:pStyle w:val="TableParagraph"/>
              <w:spacing w:before="6" w:line="230" w:lineRule="auto"/>
              <w:rPr>
                <w:sz w:val="37"/>
              </w:rPr>
            </w:pPr>
            <w:r>
              <w:rPr>
                <w:sz w:val="37"/>
              </w:rPr>
              <w:t>quality of water by personally assure the physical and chemical parameter of water.for that i need dynamic access to sensing parameters and WSN values such as pH ,dust, turbidity,temperature .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spacing w:line="448" w:lineRule="exact"/>
              <w:ind w:left="9"/>
              <w:rPr>
                <w:sz w:val="37"/>
              </w:rPr>
            </w:pPr>
            <w:r>
              <w:rPr>
                <w:sz w:val="37"/>
              </w:rPr>
              <w:t xml:space="preserve">I </w:t>
            </w:r>
            <w:r>
              <w:rPr>
                <w:spacing w:val="4"/>
                <w:sz w:val="37"/>
              </w:rPr>
              <w:t xml:space="preserve">can </w:t>
            </w:r>
            <w:r>
              <w:rPr>
                <w:spacing w:val="-3"/>
                <w:sz w:val="37"/>
              </w:rPr>
              <w:t xml:space="preserve">be abled </w:t>
            </w:r>
            <w:r>
              <w:rPr>
                <w:spacing w:val="-6"/>
                <w:sz w:val="37"/>
              </w:rPr>
              <w:t xml:space="preserve">to </w:t>
            </w:r>
            <w:r>
              <w:rPr>
                <w:spacing w:val="-4"/>
                <w:sz w:val="37"/>
              </w:rPr>
              <w:t>observe</w:t>
            </w:r>
            <w:r>
              <w:rPr>
                <w:spacing w:val="52"/>
                <w:sz w:val="37"/>
              </w:rPr>
              <w:t xml:space="preserve"> </w:t>
            </w:r>
            <w:r>
              <w:rPr>
                <w:spacing w:val="-4"/>
                <w:sz w:val="37"/>
              </w:rPr>
              <w:t>the</w:t>
            </w:r>
          </w:p>
          <w:p w:rsidR="00D74102" w:rsidRDefault="00CB755C">
            <w:pPr>
              <w:pStyle w:val="TableParagraph"/>
              <w:spacing w:line="479" w:lineRule="exact"/>
              <w:ind w:left="9"/>
              <w:rPr>
                <w:sz w:val="37"/>
              </w:rPr>
            </w:pPr>
            <w:r>
              <w:rPr>
                <w:sz w:val="37"/>
              </w:rPr>
              <w:t>values for quality of water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ind w:left="28"/>
              <w:rPr>
                <w:sz w:val="37"/>
              </w:rPr>
            </w:pPr>
            <w:r>
              <w:rPr>
                <w:sz w:val="37"/>
              </w:rPr>
              <w:t>High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Sprint-1</w:t>
            </w:r>
          </w:p>
        </w:tc>
      </w:tr>
      <w:tr w:rsidR="00D74102">
        <w:trPr>
          <w:trHeight w:val="1240"/>
        </w:trPr>
        <w:tc>
          <w:tcPr>
            <w:tcW w:w="3123" w:type="dxa"/>
          </w:tcPr>
          <w:p w:rsidR="00D74102" w:rsidRDefault="00CB755C">
            <w:pPr>
              <w:pStyle w:val="TableParagraph"/>
              <w:spacing w:line="448" w:lineRule="exact"/>
              <w:ind w:left="8"/>
              <w:rPr>
                <w:sz w:val="37"/>
              </w:rPr>
            </w:pPr>
            <w:r>
              <w:rPr>
                <w:sz w:val="37"/>
              </w:rPr>
              <w:t>Customer Care</w:t>
            </w:r>
          </w:p>
          <w:p w:rsidR="00D74102" w:rsidRDefault="00CB755C">
            <w:pPr>
              <w:pStyle w:val="TableParagraph"/>
              <w:spacing w:line="479" w:lineRule="exact"/>
              <w:ind w:left="8"/>
              <w:rPr>
                <w:sz w:val="37"/>
              </w:rPr>
            </w:pPr>
            <w:r>
              <w:rPr>
                <w:sz w:val="37"/>
              </w:rPr>
              <w:t>Executive</w:t>
            </w:r>
          </w:p>
        </w:tc>
        <w:tc>
          <w:tcPr>
            <w:tcW w:w="3480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View manner</w:t>
            </w: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CCE-1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pacing w:val="-10"/>
                <w:sz w:val="37"/>
              </w:rPr>
              <w:t xml:space="preserve">As </w:t>
            </w:r>
            <w:r>
              <w:rPr>
                <w:sz w:val="37"/>
              </w:rPr>
              <w:t xml:space="preserve">a </w:t>
            </w:r>
            <w:r>
              <w:rPr>
                <w:spacing w:val="-5"/>
                <w:sz w:val="37"/>
              </w:rPr>
              <w:t xml:space="preserve">customer </w:t>
            </w:r>
            <w:r>
              <w:rPr>
                <w:spacing w:val="-3"/>
                <w:sz w:val="37"/>
              </w:rPr>
              <w:t xml:space="preserve">care, </w:t>
            </w:r>
            <w:r>
              <w:rPr>
                <w:sz w:val="37"/>
              </w:rPr>
              <w:t xml:space="preserve">I </w:t>
            </w:r>
            <w:r>
              <w:rPr>
                <w:spacing w:val="-3"/>
                <w:sz w:val="37"/>
              </w:rPr>
              <w:t xml:space="preserve">can </w:t>
            </w:r>
            <w:r>
              <w:rPr>
                <w:spacing w:val="-7"/>
                <w:sz w:val="37"/>
              </w:rPr>
              <w:t xml:space="preserve">need </w:t>
            </w:r>
            <w:r>
              <w:rPr>
                <w:sz w:val="37"/>
              </w:rPr>
              <w:t xml:space="preserve">data </w:t>
            </w:r>
            <w:r>
              <w:rPr>
                <w:spacing w:val="-4"/>
                <w:sz w:val="37"/>
              </w:rPr>
              <w:t>visualization.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spacing w:line="448" w:lineRule="exact"/>
              <w:ind w:left="9"/>
              <w:rPr>
                <w:sz w:val="37"/>
              </w:rPr>
            </w:pPr>
            <w:r>
              <w:rPr>
                <w:sz w:val="37"/>
              </w:rPr>
              <w:t>I can understand easily via</w:t>
            </w:r>
          </w:p>
          <w:p w:rsidR="00D74102" w:rsidRDefault="00CB755C">
            <w:pPr>
              <w:pStyle w:val="TableParagraph"/>
              <w:spacing w:line="479" w:lineRule="exact"/>
              <w:ind w:left="9"/>
              <w:rPr>
                <w:sz w:val="37"/>
              </w:rPr>
            </w:pPr>
            <w:r>
              <w:rPr>
                <w:sz w:val="37"/>
              </w:rPr>
              <w:t>visualization.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ind w:left="28"/>
              <w:rPr>
                <w:sz w:val="37"/>
              </w:rPr>
            </w:pPr>
            <w:r>
              <w:rPr>
                <w:sz w:val="37"/>
              </w:rPr>
              <w:t>High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Sprint-1</w:t>
            </w:r>
          </w:p>
        </w:tc>
      </w:tr>
      <w:tr w:rsidR="00D74102">
        <w:trPr>
          <w:trHeight w:val="1710"/>
        </w:trPr>
        <w:tc>
          <w:tcPr>
            <w:tcW w:w="3123" w:type="dxa"/>
          </w:tcPr>
          <w:p w:rsidR="00D74102" w:rsidRDefault="00D74102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taste</w:t>
            </w: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CCE-2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48" w:lineRule="exact"/>
              <w:rPr>
                <w:sz w:val="37"/>
              </w:rPr>
            </w:pPr>
            <w:r>
              <w:rPr>
                <w:sz w:val="37"/>
              </w:rPr>
              <w:t>As a customer care,an DBMS linked to this</w:t>
            </w:r>
          </w:p>
          <w:p w:rsidR="00D74102" w:rsidRDefault="00CB755C">
            <w:pPr>
              <w:pStyle w:val="TableParagraph"/>
              <w:spacing w:before="6" w:line="230" w:lineRule="auto"/>
              <w:rPr>
                <w:sz w:val="37"/>
              </w:rPr>
            </w:pPr>
            <w:r>
              <w:rPr>
                <w:spacing w:val="-5"/>
                <w:sz w:val="37"/>
              </w:rPr>
              <w:t xml:space="preserve">system </w:t>
            </w:r>
            <w:r>
              <w:rPr>
                <w:spacing w:val="-9"/>
                <w:sz w:val="37"/>
              </w:rPr>
              <w:t xml:space="preserve">is </w:t>
            </w:r>
            <w:r>
              <w:rPr>
                <w:spacing w:val="-3"/>
                <w:sz w:val="37"/>
              </w:rPr>
              <w:t xml:space="preserve">preferable for </w:t>
            </w:r>
            <w:r>
              <w:rPr>
                <w:spacing w:val="-4"/>
                <w:sz w:val="37"/>
              </w:rPr>
              <w:t xml:space="preserve">infering </w:t>
            </w:r>
            <w:r>
              <w:rPr>
                <w:spacing w:val="-3"/>
                <w:sz w:val="37"/>
              </w:rPr>
              <w:t xml:space="preserve">about </w:t>
            </w:r>
            <w:r>
              <w:rPr>
                <w:spacing w:val="-4"/>
                <w:sz w:val="37"/>
              </w:rPr>
              <w:t xml:space="preserve">the </w:t>
            </w:r>
            <w:r>
              <w:rPr>
                <w:sz w:val="37"/>
              </w:rPr>
              <w:t xml:space="preserve">quality </w:t>
            </w:r>
            <w:r>
              <w:rPr>
                <w:spacing w:val="-4"/>
                <w:sz w:val="37"/>
              </w:rPr>
              <w:t xml:space="preserve">of water(presense </w:t>
            </w:r>
            <w:r>
              <w:rPr>
                <w:spacing w:val="5"/>
                <w:sz w:val="37"/>
              </w:rPr>
              <w:t xml:space="preserve">of </w:t>
            </w:r>
            <w:r>
              <w:rPr>
                <w:spacing w:val="-3"/>
                <w:sz w:val="37"/>
              </w:rPr>
              <w:t xml:space="preserve">hardness </w:t>
            </w:r>
            <w:r>
              <w:rPr>
                <w:sz w:val="37"/>
              </w:rPr>
              <w:t xml:space="preserve">and </w:t>
            </w:r>
            <w:r>
              <w:rPr>
                <w:spacing w:val="-3"/>
                <w:sz w:val="37"/>
              </w:rPr>
              <w:t>other</w:t>
            </w:r>
            <w:r>
              <w:rPr>
                <w:spacing w:val="-12"/>
                <w:sz w:val="37"/>
              </w:rPr>
              <w:t xml:space="preserve"> </w:t>
            </w:r>
            <w:r>
              <w:rPr>
                <w:spacing w:val="-4"/>
                <w:sz w:val="37"/>
              </w:rPr>
              <w:t>salts)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spacing w:line="448" w:lineRule="exact"/>
              <w:ind w:left="9"/>
              <w:rPr>
                <w:sz w:val="37"/>
              </w:rPr>
            </w:pPr>
            <w:r>
              <w:rPr>
                <w:sz w:val="37"/>
              </w:rPr>
              <w:t xml:space="preserve">I </w:t>
            </w:r>
            <w:r>
              <w:rPr>
                <w:spacing w:val="4"/>
                <w:sz w:val="37"/>
              </w:rPr>
              <w:t xml:space="preserve">can </w:t>
            </w:r>
            <w:r>
              <w:rPr>
                <w:spacing w:val="-3"/>
                <w:sz w:val="37"/>
              </w:rPr>
              <w:t>easily know</w:t>
            </w:r>
            <w:r>
              <w:rPr>
                <w:spacing w:val="58"/>
                <w:sz w:val="37"/>
              </w:rPr>
              <w:t xml:space="preserve"> </w:t>
            </w:r>
            <w:r>
              <w:rPr>
                <w:spacing w:val="2"/>
                <w:sz w:val="37"/>
              </w:rPr>
              <w:t>the</w:t>
            </w:r>
          </w:p>
          <w:p w:rsidR="00D74102" w:rsidRDefault="00CB755C">
            <w:pPr>
              <w:pStyle w:val="TableParagraph"/>
              <w:spacing w:before="6" w:line="230" w:lineRule="auto"/>
              <w:ind w:left="9"/>
              <w:rPr>
                <w:sz w:val="37"/>
              </w:rPr>
            </w:pPr>
            <w:r>
              <w:rPr>
                <w:sz w:val="37"/>
              </w:rPr>
              <w:t>presence of hardness and salts.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ind w:left="28"/>
              <w:rPr>
                <w:sz w:val="37"/>
              </w:rPr>
            </w:pPr>
            <w:r>
              <w:rPr>
                <w:sz w:val="37"/>
              </w:rPr>
              <w:t>High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Sprint-1</w:t>
            </w:r>
          </w:p>
        </w:tc>
      </w:tr>
    </w:tbl>
    <w:p w:rsidR="00D74102" w:rsidRDefault="00D74102">
      <w:pPr>
        <w:rPr>
          <w:sz w:val="37"/>
        </w:rPr>
        <w:sectPr w:rsidR="00D74102">
          <w:pgSz w:w="31660" w:h="22390" w:orient="landscape"/>
          <w:pgMar w:top="2160" w:right="1440" w:bottom="280" w:left="2560" w:header="720" w:footer="720" w:gutter="0"/>
          <w:cols w:space="720"/>
        </w:sectPr>
      </w:pPr>
    </w:p>
    <w:p w:rsidR="00D74102" w:rsidRDefault="00D74102">
      <w:pPr>
        <w:pStyle w:val="BodyText"/>
        <w:rPr>
          <w:sz w:val="20"/>
        </w:rPr>
      </w:pPr>
    </w:p>
    <w:p w:rsidR="00D74102" w:rsidRDefault="00D74102">
      <w:pPr>
        <w:pStyle w:val="BodyText"/>
        <w:spacing w:before="11"/>
        <w:rPr>
          <w:sz w:val="20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3480"/>
        <w:gridCol w:w="2464"/>
        <w:gridCol w:w="8145"/>
        <w:gridCol w:w="4872"/>
        <w:gridCol w:w="2596"/>
        <w:gridCol w:w="2577"/>
      </w:tblGrid>
      <w:tr w:rsidR="00D74102">
        <w:trPr>
          <w:trHeight w:val="1221"/>
        </w:trPr>
        <w:tc>
          <w:tcPr>
            <w:tcW w:w="3123" w:type="dxa"/>
          </w:tcPr>
          <w:p w:rsidR="00D74102" w:rsidRDefault="00CB755C">
            <w:pPr>
              <w:pStyle w:val="TableParagraph"/>
              <w:spacing w:line="419" w:lineRule="exact"/>
              <w:ind w:left="8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User Type</w:t>
            </w:r>
          </w:p>
        </w:tc>
        <w:tc>
          <w:tcPr>
            <w:tcW w:w="3480" w:type="dxa"/>
          </w:tcPr>
          <w:p w:rsidR="00D74102" w:rsidRDefault="00CB755C">
            <w:pPr>
              <w:pStyle w:val="TableParagraph"/>
              <w:spacing w:line="419" w:lineRule="exact"/>
              <w:rPr>
                <w:rFonts w:ascii="Arial"/>
                <w:sz w:val="38"/>
              </w:rPr>
            </w:pPr>
            <w:r>
              <w:rPr>
                <w:rFonts w:ascii="Arial"/>
                <w:w w:val="105"/>
                <w:sz w:val="38"/>
              </w:rPr>
              <w:t>Functional</w:t>
            </w:r>
          </w:p>
          <w:p w:rsidR="00D74102" w:rsidRDefault="00CB755C">
            <w:pPr>
              <w:pStyle w:val="TableParagraph"/>
              <w:spacing w:before="33" w:line="240" w:lineRule="auto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Requirement (Epic)</w:t>
            </w: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spacing w:line="419" w:lineRule="exact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User Story</w:t>
            </w:r>
          </w:p>
          <w:p w:rsidR="00D74102" w:rsidRDefault="00CB755C">
            <w:pPr>
              <w:pStyle w:val="TableParagraph"/>
              <w:spacing w:before="33" w:line="240" w:lineRule="auto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Number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19" w:lineRule="exact"/>
              <w:rPr>
                <w:rFonts w:ascii="Arial"/>
                <w:sz w:val="38"/>
              </w:rPr>
            </w:pPr>
            <w:r>
              <w:rPr>
                <w:rFonts w:ascii="Arial"/>
                <w:spacing w:val="-7"/>
                <w:w w:val="110"/>
                <w:sz w:val="38"/>
              </w:rPr>
              <w:t xml:space="preserve">User Story </w:t>
            </w:r>
            <w:r>
              <w:rPr>
                <w:rFonts w:ascii="Arial"/>
                <w:w w:val="110"/>
                <w:sz w:val="38"/>
              </w:rPr>
              <w:t>/</w:t>
            </w:r>
            <w:r>
              <w:rPr>
                <w:rFonts w:ascii="Arial"/>
                <w:spacing w:val="-80"/>
                <w:w w:val="110"/>
                <w:sz w:val="38"/>
              </w:rPr>
              <w:t xml:space="preserve"> </w:t>
            </w:r>
            <w:r>
              <w:rPr>
                <w:rFonts w:ascii="Arial"/>
                <w:spacing w:val="-7"/>
                <w:w w:val="110"/>
                <w:sz w:val="38"/>
              </w:rPr>
              <w:t>Task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spacing w:line="419" w:lineRule="exact"/>
              <w:ind w:left="9"/>
              <w:rPr>
                <w:rFonts w:ascii="Arial"/>
                <w:sz w:val="38"/>
              </w:rPr>
            </w:pPr>
            <w:r>
              <w:rPr>
                <w:rFonts w:ascii="Arial"/>
                <w:w w:val="105"/>
                <w:sz w:val="38"/>
              </w:rPr>
              <w:t>Acceptance criteria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spacing w:line="419" w:lineRule="exact"/>
              <w:ind w:left="28"/>
              <w:rPr>
                <w:rFonts w:ascii="Arial"/>
                <w:sz w:val="38"/>
              </w:rPr>
            </w:pPr>
            <w:r>
              <w:rPr>
                <w:rFonts w:ascii="Arial"/>
                <w:w w:val="110"/>
                <w:sz w:val="38"/>
              </w:rPr>
              <w:t>Priority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spacing w:line="419" w:lineRule="exact"/>
              <w:ind w:left="9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Release</w:t>
            </w:r>
          </w:p>
        </w:tc>
      </w:tr>
      <w:tr w:rsidR="00D74102">
        <w:trPr>
          <w:trHeight w:val="1710"/>
        </w:trPr>
        <w:tc>
          <w:tcPr>
            <w:tcW w:w="3123" w:type="dxa"/>
          </w:tcPr>
          <w:p w:rsidR="00D74102" w:rsidRDefault="00D74102">
            <w:pPr>
              <w:pStyle w:val="TableParagraph"/>
              <w:spacing w:line="240" w:lineRule="auto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colour visibility</w:t>
            </w: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CCE-3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48" w:lineRule="exact"/>
              <w:rPr>
                <w:sz w:val="37"/>
              </w:rPr>
            </w:pPr>
            <w:r>
              <w:rPr>
                <w:spacing w:val="-10"/>
                <w:sz w:val="37"/>
              </w:rPr>
              <w:t xml:space="preserve">As </w:t>
            </w:r>
            <w:r>
              <w:rPr>
                <w:sz w:val="37"/>
              </w:rPr>
              <w:t xml:space="preserve">a </w:t>
            </w:r>
            <w:r>
              <w:rPr>
                <w:spacing w:val="-5"/>
                <w:sz w:val="37"/>
              </w:rPr>
              <w:t xml:space="preserve">customer </w:t>
            </w:r>
            <w:r>
              <w:rPr>
                <w:spacing w:val="-3"/>
                <w:sz w:val="37"/>
              </w:rPr>
              <w:t xml:space="preserve">care, </w:t>
            </w:r>
            <w:r>
              <w:rPr>
                <w:spacing w:val="-5"/>
                <w:sz w:val="37"/>
              </w:rPr>
              <w:t xml:space="preserve">it's </w:t>
            </w:r>
            <w:r>
              <w:rPr>
                <w:spacing w:val="-4"/>
                <w:sz w:val="37"/>
              </w:rPr>
              <w:t xml:space="preserve">important </w:t>
            </w:r>
            <w:r>
              <w:rPr>
                <w:spacing w:val="-3"/>
                <w:sz w:val="37"/>
              </w:rPr>
              <w:t xml:space="preserve">for </w:t>
            </w:r>
            <w:r>
              <w:rPr>
                <w:spacing w:val="-6"/>
                <w:sz w:val="37"/>
              </w:rPr>
              <w:t>me</w:t>
            </w:r>
            <w:r>
              <w:rPr>
                <w:spacing w:val="52"/>
                <w:sz w:val="37"/>
              </w:rPr>
              <w:t xml:space="preserve"> </w:t>
            </w:r>
            <w:r>
              <w:rPr>
                <w:spacing w:val="-6"/>
                <w:sz w:val="37"/>
              </w:rPr>
              <w:t>to</w:t>
            </w:r>
          </w:p>
          <w:p w:rsidR="00D74102" w:rsidRDefault="00CB755C">
            <w:pPr>
              <w:pStyle w:val="TableParagraph"/>
              <w:spacing w:line="479" w:lineRule="exact"/>
              <w:rPr>
                <w:sz w:val="37"/>
              </w:rPr>
            </w:pPr>
            <w:r>
              <w:rPr>
                <w:spacing w:val="-4"/>
                <w:sz w:val="37"/>
              </w:rPr>
              <w:t xml:space="preserve">analyze the </w:t>
            </w:r>
            <w:r>
              <w:rPr>
                <w:spacing w:val="-3"/>
                <w:sz w:val="37"/>
              </w:rPr>
              <w:t xml:space="preserve">turbidity </w:t>
            </w:r>
            <w:r>
              <w:rPr>
                <w:sz w:val="37"/>
              </w:rPr>
              <w:t xml:space="preserve">and </w:t>
            </w:r>
            <w:r>
              <w:rPr>
                <w:spacing w:val="-3"/>
                <w:sz w:val="37"/>
              </w:rPr>
              <w:t xml:space="preserve">shade </w:t>
            </w:r>
            <w:r>
              <w:rPr>
                <w:spacing w:val="-4"/>
                <w:sz w:val="37"/>
              </w:rPr>
              <w:t>of</w:t>
            </w:r>
            <w:r>
              <w:rPr>
                <w:spacing w:val="66"/>
                <w:sz w:val="37"/>
              </w:rPr>
              <w:t xml:space="preserve"> </w:t>
            </w:r>
            <w:r>
              <w:rPr>
                <w:spacing w:val="-5"/>
                <w:sz w:val="37"/>
              </w:rPr>
              <w:t>water(colour)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spacing w:line="448" w:lineRule="exact"/>
              <w:ind w:left="9"/>
              <w:rPr>
                <w:sz w:val="37"/>
              </w:rPr>
            </w:pPr>
            <w:r>
              <w:rPr>
                <w:sz w:val="37"/>
              </w:rPr>
              <w:t>I can know the colour of</w:t>
            </w:r>
          </w:p>
          <w:p w:rsidR="00D74102" w:rsidRDefault="00CB755C">
            <w:pPr>
              <w:pStyle w:val="TableParagraph"/>
              <w:spacing w:before="6" w:line="230" w:lineRule="auto"/>
              <w:ind w:left="9" w:right="442"/>
              <w:rPr>
                <w:sz w:val="37"/>
              </w:rPr>
            </w:pPr>
            <w:r>
              <w:rPr>
                <w:sz w:val="37"/>
              </w:rPr>
              <w:t xml:space="preserve">water which leads </w:t>
            </w:r>
            <w:r>
              <w:rPr>
                <w:spacing w:val="4"/>
                <w:sz w:val="37"/>
              </w:rPr>
              <w:t xml:space="preserve">to </w:t>
            </w:r>
            <w:r>
              <w:rPr>
                <w:spacing w:val="-6"/>
                <w:sz w:val="37"/>
              </w:rPr>
              <w:t xml:space="preserve">result </w:t>
            </w:r>
            <w:r>
              <w:rPr>
                <w:spacing w:val="-3"/>
                <w:sz w:val="37"/>
              </w:rPr>
              <w:t xml:space="preserve">about </w:t>
            </w:r>
            <w:r>
              <w:rPr>
                <w:spacing w:val="-5"/>
                <w:sz w:val="37"/>
              </w:rPr>
              <w:t xml:space="preserve">condition </w:t>
            </w:r>
            <w:r>
              <w:rPr>
                <w:spacing w:val="-4"/>
                <w:sz w:val="37"/>
              </w:rPr>
              <w:t>of</w:t>
            </w:r>
            <w:r>
              <w:rPr>
                <w:spacing w:val="59"/>
                <w:sz w:val="37"/>
              </w:rPr>
              <w:t xml:space="preserve"> </w:t>
            </w:r>
            <w:r>
              <w:rPr>
                <w:spacing w:val="-3"/>
                <w:sz w:val="37"/>
              </w:rPr>
              <w:t>water.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ind w:left="28"/>
              <w:rPr>
                <w:sz w:val="37"/>
              </w:rPr>
            </w:pPr>
            <w:r>
              <w:rPr>
                <w:sz w:val="37"/>
              </w:rPr>
              <w:t>High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Sprint-1</w:t>
            </w:r>
          </w:p>
        </w:tc>
      </w:tr>
      <w:tr w:rsidR="00D74102">
        <w:trPr>
          <w:trHeight w:val="1240"/>
        </w:trPr>
        <w:tc>
          <w:tcPr>
            <w:tcW w:w="3123" w:type="dxa"/>
          </w:tcPr>
          <w:p w:rsidR="00D74102" w:rsidRDefault="00CB755C">
            <w:pPr>
              <w:pStyle w:val="TableParagraph"/>
              <w:ind w:left="8"/>
              <w:rPr>
                <w:sz w:val="37"/>
              </w:rPr>
            </w:pPr>
            <w:r>
              <w:rPr>
                <w:sz w:val="37"/>
              </w:rPr>
              <w:t>Administrator</w:t>
            </w:r>
          </w:p>
        </w:tc>
        <w:tc>
          <w:tcPr>
            <w:tcW w:w="3480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tolerance</w:t>
            </w:r>
          </w:p>
        </w:tc>
        <w:tc>
          <w:tcPr>
            <w:tcW w:w="2464" w:type="dxa"/>
          </w:tcPr>
          <w:p w:rsidR="00D74102" w:rsidRDefault="00CB755C">
            <w:pPr>
              <w:pStyle w:val="TableParagraph"/>
              <w:rPr>
                <w:sz w:val="37"/>
              </w:rPr>
            </w:pPr>
            <w:r>
              <w:rPr>
                <w:sz w:val="37"/>
              </w:rPr>
              <w:t>ADMIN-1</w:t>
            </w:r>
          </w:p>
        </w:tc>
        <w:tc>
          <w:tcPr>
            <w:tcW w:w="8145" w:type="dxa"/>
          </w:tcPr>
          <w:p w:rsidR="00D74102" w:rsidRDefault="00CB755C">
            <w:pPr>
              <w:pStyle w:val="TableParagraph"/>
              <w:spacing w:line="448" w:lineRule="exact"/>
              <w:rPr>
                <w:sz w:val="37"/>
              </w:rPr>
            </w:pPr>
            <w:r>
              <w:rPr>
                <w:sz w:val="37"/>
              </w:rPr>
              <w:t>An administrative block must take care of the</w:t>
            </w:r>
          </w:p>
          <w:p w:rsidR="00D74102" w:rsidRDefault="00CB755C">
            <w:pPr>
              <w:pStyle w:val="TableParagraph"/>
              <w:spacing w:line="479" w:lineRule="exact"/>
              <w:rPr>
                <w:sz w:val="37"/>
              </w:rPr>
            </w:pPr>
            <w:r>
              <w:rPr>
                <w:sz w:val="37"/>
              </w:rPr>
              <w:t>system applications.</w:t>
            </w:r>
          </w:p>
        </w:tc>
        <w:tc>
          <w:tcPr>
            <w:tcW w:w="4872" w:type="dxa"/>
          </w:tcPr>
          <w:p w:rsidR="00D74102" w:rsidRDefault="00CB755C">
            <w:pPr>
              <w:pStyle w:val="TableParagraph"/>
              <w:spacing w:line="448" w:lineRule="exact"/>
              <w:ind w:left="9"/>
              <w:rPr>
                <w:sz w:val="37"/>
              </w:rPr>
            </w:pPr>
            <w:r>
              <w:rPr>
                <w:sz w:val="37"/>
              </w:rPr>
              <w:t>Time continuous monitoring</w:t>
            </w:r>
          </w:p>
          <w:p w:rsidR="00D74102" w:rsidRDefault="00CB755C">
            <w:pPr>
              <w:pStyle w:val="TableParagraph"/>
              <w:spacing w:line="479" w:lineRule="exact"/>
              <w:ind w:left="9"/>
              <w:rPr>
                <w:sz w:val="37"/>
              </w:rPr>
            </w:pPr>
            <w:r>
              <w:rPr>
                <w:sz w:val="37"/>
              </w:rPr>
              <w:t>through an administrator</w:t>
            </w:r>
          </w:p>
        </w:tc>
        <w:tc>
          <w:tcPr>
            <w:tcW w:w="2596" w:type="dxa"/>
          </w:tcPr>
          <w:p w:rsidR="00D74102" w:rsidRDefault="00CB755C">
            <w:pPr>
              <w:pStyle w:val="TableParagraph"/>
              <w:ind w:left="28"/>
              <w:rPr>
                <w:sz w:val="37"/>
              </w:rPr>
            </w:pPr>
            <w:r>
              <w:rPr>
                <w:sz w:val="37"/>
              </w:rPr>
              <w:t>High</w:t>
            </w:r>
          </w:p>
        </w:tc>
        <w:tc>
          <w:tcPr>
            <w:tcW w:w="2577" w:type="dxa"/>
          </w:tcPr>
          <w:p w:rsidR="00D74102" w:rsidRDefault="00CB755C">
            <w:pPr>
              <w:pStyle w:val="TableParagraph"/>
              <w:ind w:left="9"/>
              <w:rPr>
                <w:sz w:val="37"/>
              </w:rPr>
            </w:pPr>
            <w:r>
              <w:rPr>
                <w:sz w:val="37"/>
              </w:rPr>
              <w:t>Sprint-2</w:t>
            </w:r>
          </w:p>
        </w:tc>
      </w:tr>
    </w:tbl>
    <w:p w:rsidR="00CB755C" w:rsidRDefault="00CB755C"/>
    <w:sectPr w:rsidR="00CB755C">
      <w:pgSz w:w="31660" w:h="22390" w:orient="landscape"/>
      <w:pgMar w:top="2160" w:right="1440" w:bottom="280" w:left="2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02"/>
    <w:rsid w:val="009E3928"/>
    <w:rsid w:val="00CB755C"/>
    <w:rsid w:val="00D7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29"/>
      <w:ind w:left="148"/>
      <w:outlineLvl w:val="0"/>
    </w:pPr>
    <w:rPr>
      <w:rFonts w:ascii="Arial" w:eastAsia="Arial" w:hAnsi="Arial" w:cs="Arial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Title">
    <w:name w:val="Title"/>
    <w:basedOn w:val="Normal"/>
    <w:uiPriority w:val="1"/>
    <w:qFormat/>
    <w:pPr>
      <w:spacing w:before="35"/>
      <w:ind w:left="10495" w:right="10464" w:firstLine="997"/>
    </w:pPr>
    <w:rPr>
      <w:rFonts w:ascii="Arial" w:eastAsia="Arial" w:hAnsi="Arial" w:cs="Arial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57" w:lineRule="exact"/>
      <w:ind w:left="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28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29"/>
      <w:ind w:left="148"/>
      <w:outlineLvl w:val="0"/>
    </w:pPr>
    <w:rPr>
      <w:rFonts w:ascii="Arial" w:eastAsia="Arial" w:hAnsi="Arial" w:cs="Arial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Title">
    <w:name w:val="Title"/>
    <w:basedOn w:val="Normal"/>
    <w:uiPriority w:val="1"/>
    <w:qFormat/>
    <w:pPr>
      <w:spacing w:before="35"/>
      <w:ind w:left="10495" w:right="10464" w:firstLine="997"/>
    </w:pPr>
    <w:rPr>
      <w:rFonts w:ascii="Arial" w:eastAsia="Arial" w:hAnsi="Arial" w:cs="Arial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57" w:lineRule="exact"/>
      <w:ind w:left="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28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</dc:creator>
  <cp:lastModifiedBy>IT20</cp:lastModifiedBy>
  <cp:revision>2</cp:revision>
  <dcterms:created xsi:type="dcterms:W3CDTF">2022-11-09T04:39:00Z</dcterms:created>
  <dcterms:modified xsi:type="dcterms:W3CDTF">2022-11-09T04:39:00Z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</Properties>
</file>