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D6" w:rsidRDefault="005632EA">
      <w:pPr>
        <w:pStyle w:val="Title"/>
      </w:pPr>
      <w:r>
        <w:pict>
          <v:group id="_x0000_s1036" style="position:absolute;left:0;text-align:left;margin-left:0;margin-top:75.4pt;width:842pt;height:503.25pt;z-index:15728640;mso-position-horizontal-relative:page;mso-position-vertical-relative:page" coordorigin=",1508" coordsize="16840,100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245;top:1507;width:300;height:2295">
              <v:imagedata r:id="rId6" o:title=""/>
            </v:shape>
            <v:shape id="_x0000_s1040" type="#_x0000_t75" style="position:absolute;left:600;top:1672;width:300;height:1980">
              <v:imagedata r:id="rId7" o:title=""/>
            </v:shape>
            <v:shape id="_x0000_s1039" type="#_x0000_t75" style="position:absolute;top:1736;width:16840;height:6795">
              <v:imagedata r:id="rId8" o:title=""/>
            </v:shape>
            <v:shape id="_x0000_s1038" type="#_x0000_t75" style="position:absolute;left:16072;top:4250;width:300;height:2640">
              <v:imagedata r:id="rId9" o:title=""/>
            </v:shape>
            <v:shape id="_x0000_s1037" type="#_x0000_t75" style="position:absolute;top:6697;width:16840;height:4875">
              <v:imagedata r:id="rId10" o:title=""/>
            </v:shape>
            <w10:wrap anchorx="page" anchory="page"/>
          </v:group>
        </w:pict>
      </w: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4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Template</w:t>
      </w:r>
    </w:p>
    <w:p w:rsidR="001F4DD6" w:rsidRDefault="005632EA" w:rsidP="005632EA">
      <w:pPr>
        <w:tabs>
          <w:tab w:val="left" w:pos="13168"/>
        </w:tabs>
        <w:spacing w:before="25"/>
        <w:ind w:left="100"/>
        <w:rPr>
          <w:rFonts w:ascii="Calibri"/>
        </w:rPr>
        <w:sectPr w:rsidR="001F4DD6">
          <w:type w:val="continuous"/>
          <w:pgSz w:w="16840" w:h="11920" w:orient="landscape"/>
          <w:pgMar w:top="260" w:right="660" w:bottom="280" w:left="200" w:header="720" w:footer="720" w:gutter="0"/>
          <w:cols w:space="720"/>
        </w:sect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2"/>
        </w:rPr>
        <w:t xml:space="preserve"> </w:t>
      </w:r>
      <w:r>
        <w:rPr>
          <w:rFonts w:ascii="Arial MT"/>
          <w:color w:val="34465C"/>
          <w:sz w:val="21"/>
        </w:rPr>
        <w:t>Gas</w:t>
      </w:r>
      <w:r>
        <w:rPr>
          <w:rFonts w:ascii="Arial MT"/>
          <w:color w:val="34465C"/>
          <w:spacing w:val="-1"/>
          <w:sz w:val="21"/>
        </w:rPr>
        <w:t xml:space="preserve"> </w:t>
      </w:r>
      <w:r>
        <w:rPr>
          <w:rFonts w:ascii="Arial MT"/>
          <w:color w:val="34465C"/>
          <w:sz w:val="21"/>
        </w:rPr>
        <w:t>Leakage</w:t>
      </w:r>
      <w:r>
        <w:rPr>
          <w:rFonts w:ascii="Arial MT"/>
          <w:color w:val="34465C"/>
          <w:spacing w:val="-2"/>
          <w:sz w:val="21"/>
        </w:rPr>
        <w:t xml:space="preserve"> </w:t>
      </w:r>
      <w:r>
        <w:rPr>
          <w:rFonts w:ascii="Arial MT"/>
          <w:color w:val="34465C"/>
          <w:sz w:val="21"/>
        </w:rPr>
        <w:t>Monitoring</w:t>
      </w:r>
      <w:r>
        <w:rPr>
          <w:rFonts w:ascii="Arial MT"/>
          <w:color w:val="34465C"/>
          <w:spacing w:val="-1"/>
          <w:sz w:val="21"/>
        </w:rPr>
        <w:t xml:space="preserve"> </w:t>
      </w:r>
      <w:r>
        <w:rPr>
          <w:rFonts w:ascii="Arial MT"/>
          <w:color w:val="34465C"/>
          <w:sz w:val="21"/>
        </w:rPr>
        <w:t>and</w:t>
      </w:r>
      <w:r>
        <w:rPr>
          <w:rFonts w:ascii="Arial MT"/>
          <w:color w:val="34465C"/>
          <w:spacing w:val="-13"/>
          <w:sz w:val="21"/>
        </w:rPr>
        <w:t xml:space="preserve"> </w:t>
      </w:r>
      <w:r>
        <w:rPr>
          <w:rFonts w:ascii="Arial MT"/>
          <w:color w:val="34465C"/>
          <w:sz w:val="21"/>
        </w:rPr>
        <w:t>Alerting</w:t>
      </w:r>
      <w:r>
        <w:rPr>
          <w:rFonts w:ascii="Arial MT"/>
          <w:color w:val="34465C"/>
          <w:spacing w:val="9"/>
          <w:sz w:val="21"/>
        </w:rPr>
        <w:t xml:space="preserve"> </w:t>
      </w:r>
      <w:r>
        <w:rPr>
          <w:rFonts w:ascii="Arial MT"/>
          <w:color w:val="34465C"/>
          <w:sz w:val="21"/>
        </w:rPr>
        <w:t xml:space="preserve">System                                                                                     </w:t>
      </w:r>
      <w:r>
        <w:rPr>
          <w:rFonts w:ascii="Calibri"/>
          <w:b/>
        </w:rPr>
        <w:t xml:space="preserve">Team </w:t>
      </w:r>
      <w:r>
        <w:rPr>
          <w:rFonts w:ascii="Calibri"/>
          <w:b/>
        </w:rPr>
        <w:t xml:space="preserve">ID: </w:t>
      </w:r>
      <w:bookmarkStart w:id="0" w:name="_GoBack"/>
      <w:bookmarkEnd w:id="0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PNT2022TMID34760</w:t>
      </w:r>
    </w:p>
    <w:p w:rsidR="001F4DD6" w:rsidRDefault="005632EA">
      <w:pPr>
        <w:pStyle w:val="Heading1"/>
        <w:tabs>
          <w:tab w:val="left" w:pos="5214"/>
        </w:tabs>
        <w:rPr>
          <w:sz w:val="20"/>
        </w:rPr>
      </w:pPr>
      <w:r>
        <w:rPr>
          <w:color w:val="212121"/>
        </w:rPr>
        <w:lastRenderedPageBreak/>
        <w:t>3.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TRIGGERS</w:t>
      </w:r>
      <w:r>
        <w:rPr>
          <w:color w:val="212121"/>
        </w:rPr>
        <w:tab/>
      </w:r>
      <w:r>
        <w:rPr>
          <w:color w:val="FFFFFF"/>
          <w:sz w:val="20"/>
          <w:shd w:val="clear" w:color="auto" w:fill="21A681"/>
        </w:rPr>
        <w:t>TR</w:t>
      </w:r>
    </w:p>
    <w:p w:rsidR="001F4DD6" w:rsidRDefault="005632EA">
      <w:pPr>
        <w:pStyle w:val="BodyText"/>
        <w:spacing w:before="36" w:line="266" w:lineRule="auto"/>
        <w:ind w:left="940" w:right="940"/>
      </w:pPr>
      <w:r>
        <w:rPr>
          <w:color w:val="6A6A6A"/>
        </w:rPr>
        <w:t>What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triggers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act?</w:t>
      </w:r>
      <w:r>
        <w:rPr>
          <w:color w:val="6A6A6A"/>
          <w:spacing w:val="-6"/>
        </w:rPr>
        <w:t xml:space="preserve"> </w:t>
      </w:r>
      <w:proofErr w:type="gramStart"/>
      <w:r>
        <w:rPr>
          <w:color w:val="6A6A6A"/>
        </w:rPr>
        <w:t>i.e.,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seeing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neighbor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installing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solar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panels,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reading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efﬁcient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news.</w:t>
      </w:r>
      <w:proofErr w:type="gramEnd"/>
    </w:p>
    <w:p w:rsidR="001F4DD6" w:rsidRDefault="005632EA">
      <w:pPr>
        <w:pStyle w:val="Heading1"/>
        <w:tabs>
          <w:tab w:val="left" w:pos="4778"/>
        </w:tabs>
        <w:ind w:left="518"/>
        <w:rPr>
          <w:sz w:val="20"/>
        </w:rPr>
      </w:pPr>
      <w:r>
        <w:rPr>
          <w:b w:val="0"/>
        </w:rPr>
        <w:br w:type="column"/>
      </w:r>
      <w:r>
        <w:rPr>
          <w:color w:val="212121"/>
        </w:rPr>
        <w:lastRenderedPageBreak/>
        <w:t>10.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SOLUTION</w:t>
      </w:r>
      <w:r>
        <w:rPr>
          <w:color w:val="212121"/>
        </w:rPr>
        <w:tab/>
      </w:r>
      <w:r>
        <w:rPr>
          <w:color w:val="FFFFFF"/>
          <w:spacing w:val="-6"/>
          <w:sz w:val="20"/>
          <w:shd w:val="clear" w:color="auto" w:fill="6B4A9D"/>
        </w:rPr>
        <w:t>SL</w:t>
      </w:r>
    </w:p>
    <w:p w:rsidR="001F4DD6" w:rsidRDefault="005632EA">
      <w:pPr>
        <w:pStyle w:val="BodyText"/>
        <w:spacing w:before="36" w:line="266" w:lineRule="auto"/>
        <w:ind w:left="518" w:right="232"/>
      </w:pPr>
      <w:r>
        <w:rPr>
          <w:color w:val="6A6A6A"/>
        </w:rPr>
        <w:t>If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existing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business,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write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down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rst,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ll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canvas,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check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how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much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ts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reality.</w:t>
      </w:r>
    </w:p>
    <w:p w:rsidR="001F4DD6" w:rsidRDefault="005632EA">
      <w:pPr>
        <w:pStyle w:val="BodyText"/>
        <w:spacing w:line="266" w:lineRule="auto"/>
        <w:ind w:left="518" w:right="142"/>
      </w:pPr>
      <w:r>
        <w:rPr>
          <w:color w:val="6A6A6A"/>
        </w:rPr>
        <w:t>If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new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business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proposition,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keep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blank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until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ll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the canvas and come up with a solution that ﬁts within customer limitations,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solves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matches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behavior.</w:t>
      </w:r>
    </w:p>
    <w:p w:rsidR="001F4DD6" w:rsidRDefault="005632EA">
      <w:pPr>
        <w:pStyle w:val="Heading1"/>
        <w:numPr>
          <w:ilvl w:val="0"/>
          <w:numId w:val="1"/>
        </w:numPr>
        <w:tabs>
          <w:tab w:val="left" w:pos="704"/>
          <w:tab w:val="left" w:pos="4813"/>
        </w:tabs>
        <w:ind w:hanging="181"/>
        <w:rPr>
          <w:sz w:val="20"/>
        </w:rPr>
      </w:pPr>
      <w:r>
        <w:rPr>
          <w:color w:val="212121"/>
          <w:spacing w:val="-1"/>
          <w:w w:val="102"/>
        </w:rPr>
        <w:br w:type="column"/>
      </w:r>
      <w:r>
        <w:rPr>
          <w:color w:val="212121"/>
        </w:rPr>
        <w:lastRenderedPageBreak/>
        <w:t>CHANNELS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Behavior</w:t>
      </w:r>
      <w:r>
        <w:rPr>
          <w:color w:val="212121"/>
        </w:rPr>
        <w:tab/>
      </w:r>
      <w:r>
        <w:rPr>
          <w:color w:val="FFFFFF"/>
          <w:sz w:val="20"/>
          <w:shd w:val="clear" w:color="auto" w:fill="21A681"/>
        </w:rPr>
        <w:t>CH</w:t>
      </w:r>
    </w:p>
    <w:p w:rsidR="001F4DD6" w:rsidRDefault="005632EA">
      <w:pPr>
        <w:pStyle w:val="Heading2"/>
        <w:numPr>
          <w:ilvl w:val="1"/>
          <w:numId w:val="1"/>
        </w:numPr>
        <w:tabs>
          <w:tab w:val="left" w:pos="719"/>
        </w:tabs>
        <w:spacing w:before="36"/>
        <w:ind w:hanging="196"/>
      </w:pPr>
      <w:r>
        <w:rPr>
          <w:color w:val="6A6A6A"/>
        </w:rPr>
        <w:t>ONLINE</w:t>
      </w:r>
    </w:p>
    <w:p w:rsidR="001F4DD6" w:rsidRDefault="005632EA">
      <w:pPr>
        <w:pStyle w:val="BodyText"/>
        <w:spacing w:before="16"/>
        <w:ind w:left="523"/>
      </w:pP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actions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#7</w:t>
      </w:r>
    </w:p>
    <w:p w:rsidR="001F4DD6" w:rsidRDefault="001F4DD6">
      <w:pPr>
        <w:pStyle w:val="BodyText"/>
        <w:spacing w:before="7"/>
        <w:rPr>
          <w:sz w:val="14"/>
        </w:rPr>
      </w:pPr>
    </w:p>
    <w:p w:rsidR="001F4DD6" w:rsidRDefault="005632EA">
      <w:pPr>
        <w:pStyle w:val="Heading2"/>
        <w:numPr>
          <w:ilvl w:val="1"/>
          <w:numId w:val="1"/>
        </w:numPr>
        <w:tabs>
          <w:tab w:val="left" w:pos="719"/>
        </w:tabs>
        <w:ind w:hanging="196"/>
      </w:pPr>
      <w:r>
        <w:rPr>
          <w:color w:val="6A6A6A"/>
        </w:rPr>
        <w:t>OFFLINE</w:t>
      </w:r>
    </w:p>
    <w:p w:rsidR="001F4DD6" w:rsidRDefault="005632EA">
      <w:pPr>
        <w:pStyle w:val="BodyText"/>
        <w:spacing w:before="16" w:line="266" w:lineRule="auto"/>
        <w:ind w:left="523" w:right="619"/>
      </w:pP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actions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ofﬂine?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ofﬂine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#7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for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development.</w:t>
      </w:r>
    </w:p>
    <w:p w:rsidR="001F4DD6" w:rsidRDefault="001F4DD6">
      <w:pPr>
        <w:spacing w:line="266" w:lineRule="auto"/>
        <w:sectPr w:rsidR="001F4DD6">
          <w:pgSz w:w="16840" w:h="11920" w:orient="landscape"/>
          <w:pgMar w:top="300" w:right="660" w:bottom="280" w:left="200" w:header="720" w:footer="720" w:gutter="0"/>
          <w:cols w:num="3" w:space="720" w:equalWidth="0">
            <w:col w:w="5467" w:space="40"/>
            <w:col w:w="5010" w:space="39"/>
            <w:col w:w="5424"/>
          </w:cols>
        </w:sectPr>
      </w:pPr>
    </w:p>
    <w:p w:rsidR="001F4DD6" w:rsidRDefault="005632EA">
      <w:pPr>
        <w:pStyle w:val="BodyText"/>
        <w:rPr>
          <w:sz w:val="20"/>
        </w:rPr>
      </w:pPr>
      <w:r>
        <w:lastRenderedPageBreak/>
        <w:pict>
          <v:group id="_x0000_s1026" style="position:absolute;margin-left:22pt;margin-top:15pt;width:816.5pt;height:456pt;z-index:-15775232;mso-position-horizontal-relative:page;mso-position-vertical-relative:page" coordorigin="440,300" coordsize="16330,9120">
            <v:rect id="_x0000_s1035" style="position:absolute;left:450;top:300;width:480;height:9105" fillcolor="#21a681" stroked="f"/>
            <v:shape id="_x0000_s1034" style="position:absolute;left:450;top:300;width:480;height:9120" coordorigin="450,300" coordsize="480,9120" o:spt="100" adj="0,,0" path="m450,300r,9120m930,300r,9120e" filled="f" strokeweight="1pt">
              <v:stroke joinstyle="round"/>
              <v:formulas/>
              <v:path arrowok="t" o:connecttype="segments"/>
            </v:shape>
            <v:rect id="_x0000_s1033" style="position:absolute;left:16155;top:300;width:465;height:9105" fillcolor="#21a681" stroked="f"/>
            <v:shape id="_x0000_s1032" style="position:absolute;left:440;top:300;width:16190;height:9120" coordorigin="440,300" coordsize="16190,9120" o:spt="100" adj="0,,0" path="m16150,300r,9120m16630,300r,9120m6030,300r,9120m11090,300r,9120m440,310r16180,m920,5270r5120,m440,9410r16180,e" filled="f" strokeweight="1pt">
              <v:stroke joinstyle="round"/>
              <v:formulas/>
              <v:path arrowok="t" o:connecttype="segments"/>
            </v:shape>
            <v:shape id="_x0000_s1031" type="#_x0000_t75" style="position:absolute;left:1170;top:1482;width:3915;height:2550">
              <v:imagedata r:id="rId11" o:title=""/>
            </v:shape>
            <v:shape id="_x0000_s1030" type="#_x0000_t75" style="position:absolute;left:6255;top:2811;width:4650;height:3855">
              <v:imagedata r:id="rId12" o:title=""/>
            </v:shape>
            <v:shape id="_x0000_s1029" type="#_x0000_t75" style="position:absolute;left:11310;top:2588;width:4740;height:2460">
              <v:imagedata r:id="rId13" o:title=""/>
            </v:shape>
            <v:shape id="_x0000_s1028" type="#_x0000_t75" style="position:absolute;left:1170;top:6625;width:4320;height:2565">
              <v:imagedata r:id="rId14" o:title=""/>
            </v:shape>
            <v:shape id="_x0000_s1027" type="#_x0000_t75" style="position:absolute;left:15975;top:2904;width:795;height:3660">
              <v:imagedata r:id="rId15" o:title=""/>
            </v:shape>
            <w10:wrap anchorx="page" anchory="page"/>
          </v:group>
        </w:pict>
      </w: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rPr>
          <w:sz w:val="20"/>
        </w:rPr>
      </w:pPr>
    </w:p>
    <w:p w:rsidR="001F4DD6" w:rsidRDefault="001F4DD6">
      <w:pPr>
        <w:pStyle w:val="BodyText"/>
        <w:spacing w:before="2"/>
        <w:rPr>
          <w:sz w:val="24"/>
        </w:rPr>
      </w:pPr>
    </w:p>
    <w:p w:rsidR="001F4DD6" w:rsidRDefault="005632EA">
      <w:pPr>
        <w:pStyle w:val="Heading1"/>
        <w:tabs>
          <w:tab w:val="left" w:pos="5214"/>
        </w:tabs>
        <w:spacing w:before="95"/>
        <w:rPr>
          <w:sz w:val="20"/>
        </w:rPr>
      </w:pPr>
      <w:r>
        <w:rPr>
          <w:color w:val="212121"/>
        </w:rPr>
        <w:t>4.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EMOTIONS: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AFTER</w:t>
      </w:r>
      <w:r>
        <w:rPr>
          <w:color w:val="212121"/>
        </w:rPr>
        <w:tab/>
      </w:r>
      <w:r>
        <w:rPr>
          <w:color w:val="FFFFFF"/>
          <w:sz w:val="20"/>
          <w:shd w:val="clear" w:color="auto" w:fill="21A681"/>
        </w:rPr>
        <w:t>EM</w:t>
      </w:r>
    </w:p>
    <w:p w:rsidR="001F4DD6" w:rsidRDefault="005632EA">
      <w:pPr>
        <w:pStyle w:val="BodyText"/>
        <w:spacing w:before="36"/>
        <w:ind w:left="940"/>
      </w:pPr>
      <w:r>
        <w:rPr>
          <w:color w:val="6A6A6A"/>
        </w:rPr>
        <w:t>How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feel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afterwards?</w:t>
      </w:r>
    </w:p>
    <w:p w:rsidR="001F4DD6" w:rsidRDefault="005632EA">
      <w:pPr>
        <w:pStyle w:val="BodyText"/>
        <w:spacing w:before="16"/>
        <w:ind w:left="940"/>
      </w:pPr>
      <w:r>
        <w:rPr>
          <w:color w:val="6A6A6A"/>
        </w:rPr>
        <w:t>i.e.,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lost,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insecure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&gt;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conﬁdent,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control—use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communication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strategy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design.</w:t>
      </w:r>
    </w:p>
    <w:sectPr w:rsidR="001F4DD6">
      <w:type w:val="continuous"/>
      <w:pgSz w:w="16840" w:h="11920" w:orient="landscape"/>
      <w:pgMar w:top="260" w:right="6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7332"/>
    <w:multiLevelType w:val="multilevel"/>
    <w:tmpl w:val="1B9A3CE8"/>
    <w:lvl w:ilvl="0">
      <w:start w:val="8"/>
      <w:numFmt w:val="decimal"/>
      <w:lvlText w:val="%1."/>
      <w:lvlJc w:val="left"/>
      <w:pPr>
        <w:ind w:left="703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242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87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3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5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78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F4DD6"/>
    <w:rsid w:val="001F4DD6"/>
    <w:rsid w:val="005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30"/>
      <w:ind w:left="94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pPr>
      <w:ind w:left="718" w:hanging="196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63"/>
      <w:ind w:left="6153" w:right="5666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718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30"/>
      <w:ind w:left="94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pPr>
      <w:ind w:left="718" w:hanging="196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63"/>
      <w:ind w:left="6153" w:right="5666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718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(GLMAS).docx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(GLMAS).docx</dc:title>
  <dc:creator>ITPL05</dc:creator>
  <cp:lastModifiedBy>ITPL05</cp:lastModifiedBy>
  <cp:revision>2</cp:revision>
  <dcterms:created xsi:type="dcterms:W3CDTF">2022-11-09T03:27:00Z</dcterms:created>
  <dcterms:modified xsi:type="dcterms:W3CDTF">2022-11-09T03:27:00Z</dcterms:modified>
</cp:coreProperties>
</file>