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74" w:rsidRDefault="006D3074" w:rsidP="006D3074">
      <w:r>
        <w:t>ASSIGNMENT -3</w:t>
      </w:r>
      <w:r>
        <w:tab/>
      </w:r>
    </w:p>
    <w:p w:rsidR="006D3074" w:rsidRDefault="006D3074" w:rsidP="006D3074">
      <w:r>
        <w:t>Blinking LED and traffic light using python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3659"/>
      </w:tblGrid>
      <w:tr w:rsidR="006D3074" w:rsidRPr="005F38AD" w:rsidTr="000831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gpiozero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time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8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7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while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True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: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wait_for_press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green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amber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red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6D3074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6D3074" w:rsidRPr="005F38AD" w:rsidRDefault="006D3074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</w:tbl>
    <w:p w:rsidR="00DC60D1" w:rsidRDefault="00DC60D1"/>
    <w:sectPr w:rsidR="00DC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3074"/>
    <w:rsid w:val="006D3074"/>
    <w:rsid w:val="00DC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2022-10-06T06:44:00Z</dcterms:created>
  <dcterms:modified xsi:type="dcterms:W3CDTF">2022-10-06T06:44:00Z</dcterms:modified>
</cp:coreProperties>
</file>