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66F49" w14:textId="77777777" w:rsidR="00A50909" w:rsidRDefault="00E5411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CB816C4" w14:textId="77777777" w:rsidR="00A50909" w:rsidRDefault="00E5411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D4E2F79" w14:textId="77777777" w:rsidR="00A50909" w:rsidRDefault="00A5090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0909" w14:paraId="08AA4257" w14:textId="77777777">
        <w:trPr>
          <w:jc w:val="center"/>
        </w:trPr>
        <w:tc>
          <w:tcPr>
            <w:tcW w:w="4508" w:type="dxa"/>
          </w:tcPr>
          <w:p w14:paraId="4B801FBB" w14:textId="77777777" w:rsidR="00A50909" w:rsidRDefault="00E541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D4E1C8F" w14:textId="77777777" w:rsidR="00A50909" w:rsidRDefault="00E541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 October 2022</w:t>
            </w:r>
          </w:p>
        </w:tc>
      </w:tr>
      <w:tr w:rsidR="00A50909" w14:paraId="12B688B9" w14:textId="77777777">
        <w:trPr>
          <w:jc w:val="center"/>
        </w:trPr>
        <w:tc>
          <w:tcPr>
            <w:tcW w:w="4508" w:type="dxa"/>
          </w:tcPr>
          <w:p w14:paraId="06BFB36A" w14:textId="77777777" w:rsidR="00A50909" w:rsidRDefault="00E541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35298A4" w14:textId="6EB8574E" w:rsidR="00A50909" w:rsidRDefault="00E54110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PNT2022TMID40746</w:t>
            </w:r>
            <w:bookmarkStart w:id="0" w:name="_GoBack"/>
            <w:bookmarkEnd w:id="0"/>
          </w:p>
        </w:tc>
      </w:tr>
      <w:tr w:rsidR="00A50909" w14:paraId="54718967" w14:textId="77777777">
        <w:trPr>
          <w:jc w:val="center"/>
        </w:trPr>
        <w:tc>
          <w:tcPr>
            <w:tcW w:w="4508" w:type="dxa"/>
          </w:tcPr>
          <w:p w14:paraId="7FA7DD13" w14:textId="77777777" w:rsidR="00A50909" w:rsidRDefault="00E541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5D917C3" w14:textId="61D3471C" w:rsidR="00A50909" w:rsidRDefault="00E541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C733B4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C733B4">
              <w:rPr>
                <w:rFonts w:ascii="Arial" w:eastAsia="Arial" w:hAnsi="Arial" w:cs="Arial"/>
              </w:rPr>
              <w:t>News tracker application</w:t>
            </w:r>
          </w:p>
        </w:tc>
      </w:tr>
      <w:tr w:rsidR="00A50909" w14:paraId="6CCA3B05" w14:textId="77777777">
        <w:trPr>
          <w:jc w:val="center"/>
        </w:trPr>
        <w:tc>
          <w:tcPr>
            <w:tcW w:w="4508" w:type="dxa"/>
          </w:tcPr>
          <w:p w14:paraId="22B10E09" w14:textId="77777777" w:rsidR="00A50909" w:rsidRDefault="00E541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D742C08" w14:textId="77777777" w:rsidR="00A50909" w:rsidRDefault="00E541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547226F" w14:textId="77777777" w:rsidR="00A50909" w:rsidRDefault="00A50909">
      <w:pPr>
        <w:rPr>
          <w:rFonts w:ascii="Arial" w:eastAsia="Arial" w:hAnsi="Arial" w:cs="Arial"/>
          <w:b/>
        </w:rPr>
      </w:pPr>
    </w:p>
    <w:p w14:paraId="3500BA4A" w14:textId="77777777" w:rsidR="00A50909" w:rsidRDefault="00E5411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7F78B09" w14:textId="77777777" w:rsidR="00A50909" w:rsidRDefault="00E5411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792FB423" wp14:editId="361E9069">
            <wp:extent cx="9139078" cy="3823283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39078" cy="3823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DD685" w14:textId="77777777" w:rsidR="00A50909" w:rsidRDefault="00E5411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50909" w14:paraId="3B3E9508" w14:textId="77777777">
        <w:trPr>
          <w:trHeight w:val="398"/>
        </w:trPr>
        <w:tc>
          <w:tcPr>
            <w:tcW w:w="834" w:type="dxa"/>
          </w:tcPr>
          <w:p w14:paraId="383BAF11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6" w:type="dxa"/>
          </w:tcPr>
          <w:p w14:paraId="64B7F7AA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0A52275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A2792FB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50909" w14:paraId="3C1CB8ED" w14:textId="77777777">
        <w:trPr>
          <w:trHeight w:val="489"/>
        </w:trPr>
        <w:tc>
          <w:tcPr>
            <w:tcW w:w="834" w:type="dxa"/>
          </w:tcPr>
          <w:p w14:paraId="6AE81DC9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CB859A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BD16034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Front end - Web UI, Mobile App.</w:t>
            </w:r>
          </w:p>
        </w:tc>
        <w:tc>
          <w:tcPr>
            <w:tcW w:w="4135" w:type="dxa"/>
          </w:tcPr>
          <w:p w14:paraId="3A647D03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,React</w:t>
            </w:r>
            <w:proofErr w:type="gramEnd"/>
            <w:r>
              <w:rPr>
                <w:rFonts w:ascii="Arial" w:eastAsia="Arial" w:hAnsi="Arial" w:cs="Arial"/>
              </w:rPr>
              <w:t xml:space="preserve"> Js,Flutter.</w:t>
            </w:r>
          </w:p>
        </w:tc>
      </w:tr>
      <w:tr w:rsidR="00A50909" w14:paraId="7F499E98" w14:textId="77777777">
        <w:trPr>
          <w:trHeight w:val="470"/>
        </w:trPr>
        <w:tc>
          <w:tcPr>
            <w:tcW w:w="834" w:type="dxa"/>
          </w:tcPr>
          <w:p w14:paraId="34EF37F6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842A65E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FF5415D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   Backend</w:t>
            </w:r>
          </w:p>
        </w:tc>
        <w:tc>
          <w:tcPr>
            <w:tcW w:w="4135" w:type="dxa"/>
          </w:tcPr>
          <w:p w14:paraId="4ED93EC3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 Flask.</w:t>
            </w:r>
          </w:p>
        </w:tc>
      </w:tr>
      <w:tr w:rsidR="00A50909" w14:paraId="0FBD0BE8" w14:textId="77777777">
        <w:trPr>
          <w:trHeight w:val="470"/>
        </w:trPr>
        <w:tc>
          <w:tcPr>
            <w:tcW w:w="834" w:type="dxa"/>
          </w:tcPr>
          <w:p w14:paraId="465632AA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3E290ED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5DEC6E3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Used to customer service.</w:t>
            </w:r>
          </w:p>
        </w:tc>
        <w:tc>
          <w:tcPr>
            <w:tcW w:w="4135" w:type="dxa"/>
          </w:tcPr>
          <w:p w14:paraId="5E80D6CB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A50909" w14:paraId="2845717D" w14:textId="77777777">
        <w:trPr>
          <w:trHeight w:val="489"/>
        </w:trPr>
        <w:tc>
          <w:tcPr>
            <w:tcW w:w="834" w:type="dxa"/>
          </w:tcPr>
          <w:p w14:paraId="627E74CF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540583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A64440A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service.</w:t>
            </w:r>
          </w:p>
        </w:tc>
        <w:tc>
          <w:tcPr>
            <w:tcW w:w="4135" w:type="dxa"/>
          </w:tcPr>
          <w:p w14:paraId="3392F81E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MySQL.</w:t>
            </w:r>
          </w:p>
        </w:tc>
      </w:tr>
      <w:tr w:rsidR="00A50909" w14:paraId="15E4BD0B" w14:textId="77777777">
        <w:trPr>
          <w:trHeight w:val="489"/>
        </w:trPr>
        <w:tc>
          <w:tcPr>
            <w:tcW w:w="834" w:type="dxa"/>
          </w:tcPr>
          <w:p w14:paraId="0B1F930B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558BD2D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85E3952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data.</w:t>
            </w:r>
          </w:p>
        </w:tc>
        <w:tc>
          <w:tcPr>
            <w:tcW w:w="4135" w:type="dxa"/>
          </w:tcPr>
          <w:p w14:paraId="61C9CDB0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DB2.</w:t>
            </w:r>
          </w:p>
        </w:tc>
      </w:tr>
      <w:tr w:rsidR="00A50909" w14:paraId="61CDE1B6" w14:textId="77777777">
        <w:trPr>
          <w:trHeight w:val="489"/>
        </w:trPr>
        <w:tc>
          <w:tcPr>
            <w:tcW w:w="834" w:type="dxa"/>
          </w:tcPr>
          <w:p w14:paraId="03351C40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898125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12C1D44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Search the news</w:t>
            </w:r>
          </w:p>
        </w:tc>
        <w:tc>
          <w:tcPr>
            <w:tcW w:w="4135" w:type="dxa"/>
          </w:tcPr>
          <w:p w14:paraId="746BACB7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news API</w:t>
            </w:r>
          </w:p>
        </w:tc>
      </w:tr>
      <w:tr w:rsidR="00A50909" w14:paraId="75EA4374" w14:textId="77777777">
        <w:trPr>
          <w:trHeight w:val="489"/>
        </w:trPr>
        <w:tc>
          <w:tcPr>
            <w:tcW w:w="834" w:type="dxa"/>
          </w:tcPr>
          <w:p w14:paraId="3258FF6D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B4BB930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30C2FF1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Search the news</w:t>
            </w:r>
          </w:p>
        </w:tc>
        <w:tc>
          <w:tcPr>
            <w:tcW w:w="4135" w:type="dxa"/>
          </w:tcPr>
          <w:p w14:paraId="459811A8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Newscatcher API.</w:t>
            </w:r>
          </w:p>
        </w:tc>
      </w:tr>
      <w:tr w:rsidR="00A50909" w14:paraId="3F8C7B37" w14:textId="77777777">
        <w:trPr>
          <w:trHeight w:val="489"/>
        </w:trPr>
        <w:tc>
          <w:tcPr>
            <w:tcW w:w="834" w:type="dxa"/>
          </w:tcPr>
          <w:p w14:paraId="372AA8C9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A99F35E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F1A60DE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Pushing the news based on </w:t>
            </w:r>
            <w:r>
              <w:rPr>
                <w:rFonts w:ascii="Arial" w:eastAsia="Arial" w:hAnsi="Arial" w:cs="Arial"/>
              </w:rPr>
              <w:t>preference</w:t>
            </w:r>
          </w:p>
        </w:tc>
        <w:tc>
          <w:tcPr>
            <w:tcW w:w="4135" w:type="dxa"/>
          </w:tcPr>
          <w:p w14:paraId="32033171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Model.</w:t>
            </w:r>
          </w:p>
        </w:tc>
      </w:tr>
      <w:tr w:rsidR="00A50909" w14:paraId="07591E65" w14:textId="77777777">
        <w:trPr>
          <w:trHeight w:val="489"/>
        </w:trPr>
        <w:tc>
          <w:tcPr>
            <w:tcW w:w="834" w:type="dxa"/>
          </w:tcPr>
          <w:p w14:paraId="0B5FCB8B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5104FCF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DD2C0DF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Application Deployment </w:t>
            </w:r>
          </w:p>
        </w:tc>
        <w:tc>
          <w:tcPr>
            <w:tcW w:w="4135" w:type="dxa"/>
          </w:tcPr>
          <w:p w14:paraId="693DEA79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Cloud registry, Kubernetes</w:t>
            </w:r>
            <w:proofErr w:type="gramStart"/>
            <w:r>
              <w:rPr>
                <w:rFonts w:ascii="Arial" w:eastAsia="Arial" w:hAnsi="Arial" w:cs="Arial"/>
              </w:rPr>
              <w:t>,IBM</w:t>
            </w:r>
            <w:proofErr w:type="gramEnd"/>
            <w:r>
              <w:rPr>
                <w:rFonts w:ascii="Arial" w:eastAsia="Arial" w:hAnsi="Arial" w:cs="Arial"/>
              </w:rPr>
              <w:t xml:space="preserve"> cloud.</w:t>
            </w:r>
          </w:p>
        </w:tc>
      </w:tr>
    </w:tbl>
    <w:p w14:paraId="00EFB487" w14:textId="77777777" w:rsidR="00A50909" w:rsidRDefault="00A5090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ED5C7D" w14:textId="77777777" w:rsidR="00A50909" w:rsidRDefault="00E5411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50909" w14:paraId="0B50AADF" w14:textId="77777777">
        <w:trPr>
          <w:trHeight w:val="539"/>
          <w:tblHeader/>
        </w:trPr>
        <w:tc>
          <w:tcPr>
            <w:tcW w:w="826" w:type="dxa"/>
          </w:tcPr>
          <w:p w14:paraId="5B01D8CA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0E69742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945A747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02F22A3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50909" w14:paraId="1F1F93B6" w14:textId="77777777">
        <w:trPr>
          <w:trHeight w:val="229"/>
        </w:trPr>
        <w:tc>
          <w:tcPr>
            <w:tcW w:w="826" w:type="dxa"/>
          </w:tcPr>
          <w:p w14:paraId="30B7F6D1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84868C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32A5B70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List the </w:t>
            </w:r>
            <w:r>
              <w:rPr>
                <w:rFonts w:ascii="Arial" w:eastAsia="Arial" w:hAnsi="Arial" w:cs="Arial"/>
              </w:rPr>
              <w:t>open-source frameworks used</w:t>
            </w:r>
          </w:p>
        </w:tc>
        <w:tc>
          <w:tcPr>
            <w:tcW w:w="4097" w:type="dxa"/>
          </w:tcPr>
          <w:p w14:paraId="2B02A278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A50909" w14:paraId="3B2C2F62" w14:textId="77777777">
        <w:trPr>
          <w:trHeight w:val="229"/>
        </w:trPr>
        <w:tc>
          <w:tcPr>
            <w:tcW w:w="826" w:type="dxa"/>
          </w:tcPr>
          <w:p w14:paraId="197276D9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746327B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B0B75BF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41B0EACA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A50909" w14:paraId="0ED9F818" w14:textId="77777777">
        <w:trPr>
          <w:trHeight w:val="229"/>
        </w:trPr>
        <w:tc>
          <w:tcPr>
            <w:tcW w:w="826" w:type="dxa"/>
          </w:tcPr>
          <w:p w14:paraId="2922A0F0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84E4F7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550A009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Justify the </w:t>
            </w:r>
            <w:r>
              <w:rPr>
                <w:rFonts w:ascii="Arial" w:eastAsia="Arial" w:hAnsi="Arial" w:cs="Arial"/>
              </w:rPr>
              <w:t>scalability of architecture (3 – tier, Micro-services)</w:t>
            </w:r>
          </w:p>
        </w:tc>
        <w:tc>
          <w:tcPr>
            <w:tcW w:w="4097" w:type="dxa"/>
          </w:tcPr>
          <w:p w14:paraId="31185DF9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50909" w14:paraId="6F06BC60" w14:textId="77777777">
        <w:trPr>
          <w:trHeight w:val="229"/>
        </w:trPr>
        <w:tc>
          <w:tcPr>
            <w:tcW w:w="826" w:type="dxa"/>
          </w:tcPr>
          <w:p w14:paraId="5B0F7401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AE2288B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13A6910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48DD5B5C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50909" w14:paraId="5D82337E" w14:textId="77777777">
        <w:trPr>
          <w:trHeight w:val="229"/>
        </w:trPr>
        <w:tc>
          <w:tcPr>
            <w:tcW w:w="826" w:type="dxa"/>
          </w:tcPr>
          <w:p w14:paraId="7075948D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9D0D1CB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B0D3A3B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Design consideration for the performance of </w:t>
            </w:r>
            <w:r>
              <w:rPr>
                <w:rFonts w:ascii="Arial" w:eastAsia="Arial" w:hAnsi="Arial" w:cs="Arial"/>
              </w:rPr>
              <w:t>the application (number of requests per sec, use of Cache, use of CDN’s) etc.</w:t>
            </w:r>
          </w:p>
        </w:tc>
        <w:tc>
          <w:tcPr>
            <w:tcW w:w="4097" w:type="dxa"/>
          </w:tcPr>
          <w:p w14:paraId="157FA8FA" w14:textId="77777777" w:rsidR="00A50909" w:rsidRDefault="00E541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66FE5D36" w14:textId="77777777" w:rsidR="00A50909" w:rsidRDefault="00A5090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AC4CC" w14:textId="77777777" w:rsidR="00A50909" w:rsidRDefault="00A50909">
      <w:pPr>
        <w:rPr>
          <w:rFonts w:ascii="Arial" w:eastAsia="Arial" w:hAnsi="Arial" w:cs="Arial"/>
          <w:b/>
        </w:rPr>
      </w:pPr>
    </w:p>
    <w:p w14:paraId="1A6C9A55" w14:textId="77777777" w:rsidR="00A50909" w:rsidRDefault="00A50909">
      <w:pPr>
        <w:rPr>
          <w:rFonts w:ascii="Arial" w:eastAsia="Arial" w:hAnsi="Arial" w:cs="Arial"/>
          <w:b/>
        </w:rPr>
      </w:pPr>
    </w:p>
    <w:p w14:paraId="536968A6" w14:textId="77777777" w:rsidR="00A50909" w:rsidRDefault="00A50909">
      <w:pPr>
        <w:rPr>
          <w:rFonts w:ascii="Arial" w:eastAsia="Arial" w:hAnsi="Arial" w:cs="Arial"/>
          <w:b/>
        </w:rPr>
      </w:pPr>
    </w:p>
    <w:p w14:paraId="0DE083DF" w14:textId="77777777" w:rsidR="00A50909" w:rsidRDefault="00A50909">
      <w:pPr>
        <w:rPr>
          <w:rFonts w:ascii="Arial" w:eastAsia="Arial" w:hAnsi="Arial" w:cs="Arial"/>
          <w:b/>
        </w:rPr>
      </w:pPr>
    </w:p>
    <w:sectPr w:rsidR="00A5090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9758E"/>
    <w:multiLevelType w:val="multilevel"/>
    <w:tmpl w:val="3DC404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A7964D0"/>
    <w:multiLevelType w:val="multilevel"/>
    <w:tmpl w:val="735E6C0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09"/>
    <w:rsid w:val="00A50909"/>
    <w:rsid w:val="00C733B4"/>
    <w:rsid w:val="00E5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CB65"/>
  <w15:docId w15:val="{0A8A8729-5652-4375-95FB-43CCD7FF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Djqon97jiccD0Jd86fxvPLbxqg==">AMUW2mUm/dHbDLkjzxsKZzWOJhfhESas+th/scPlXMhtF0x4Sqlizn7bw5jipft5ajPU23g6fXCkyWz9i5q/diNVQl8RLlqwDjcnEczR5MZ+NiIPyKwsAiw=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2022-09-18T16:51:00Z</dcterms:created>
  <dcterms:modified xsi:type="dcterms:W3CDTF">2022-10-20T10:23:00Z</dcterms:modified>
</cp:coreProperties>
</file>