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0C2" w:rsidRDefault="00332BEF">
      <w:pPr>
        <w:pStyle w:val="Heading1"/>
        <w:ind w:left="2397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PHASE</w:t>
      </w:r>
    </w:p>
    <w:p w:rsidR="000010C2" w:rsidRDefault="000010C2">
      <w:pPr>
        <w:pStyle w:val="BodyText"/>
        <w:rPr>
          <w:b/>
          <w:sz w:val="20"/>
        </w:rPr>
      </w:pPr>
    </w:p>
    <w:p w:rsidR="000010C2" w:rsidRDefault="000010C2">
      <w:pPr>
        <w:pStyle w:val="BodyText"/>
        <w:rPr>
          <w:b/>
          <w:sz w:val="20"/>
        </w:rPr>
      </w:pPr>
    </w:p>
    <w:p w:rsidR="000010C2" w:rsidRDefault="000010C2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5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4"/>
        <w:gridCol w:w="7106"/>
      </w:tblGrid>
      <w:tr w:rsidR="000010C2">
        <w:trPr>
          <w:trHeight w:val="430"/>
        </w:trPr>
        <w:tc>
          <w:tcPr>
            <w:tcW w:w="2254" w:type="dxa"/>
          </w:tcPr>
          <w:p w:rsidR="000010C2" w:rsidRDefault="00332BE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106" w:type="dxa"/>
          </w:tcPr>
          <w:p w:rsidR="000010C2" w:rsidRDefault="00332BEF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02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NOVEMBER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2022</w:t>
            </w:r>
          </w:p>
        </w:tc>
      </w:tr>
      <w:tr w:rsidR="000010C2">
        <w:trPr>
          <w:trHeight w:val="433"/>
        </w:trPr>
        <w:tc>
          <w:tcPr>
            <w:tcW w:w="2254" w:type="dxa"/>
          </w:tcPr>
          <w:p w:rsidR="000010C2" w:rsidRDefault="00332BE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106" w:type="dxa"/>
          </w:tcPr>
          <w:p w:rsidR="000010C2" w:rsidRDefault="00332BEF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PNT2022TMID</w:t>
            </w:r>
            <w:r w:rsidR="00D66EA9">
              <w:rPr>
                <w:b/>
                <w:sz w:val="28"/>
              </w:rPr>
              <w:t>50137</w:t>
            </w:r>
          </w:p>
        </w:tc>
      </w:tr>
      <w:tr w:rsidR="000010C2">
        <w:trPr>
          <w:trHeight w:val="430"/>
        </w:trPr>
        <w:tc>
          <w:tcPr>
            <w:tcW w:w="2254" w:type="dxa"/>
          </w:tcPr>
          <w:p w:rsidR="000010C2" w:rsidRDefault="00332BE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106" w:type="dxa"/>
          </w:tcPr>
          <w:p w:rsidR="000010C2" w:rsidRDefault="00332BEF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SMART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FASHION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RECOMMENDER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APPLICATION</w:t>
            </w:r>
          </w:p>
        </w:tc>
      </w:tr>
    </w:tbl>
    <w:p w:rsidR="000010C2" w:rsidRDefault="000010C2">
      <w:pPr>
        <w:pStyle w:val="BodyText"/>
        <w:rPr>
          <w:b/>
          <w:sz w:val="30"/>
        </w:rPr>
      </w:pPr>
    </w:p>
    <w:p w:rsidR="000010C2" w:rsidRDefault="000010C2">
      <w:pPr>
        <w:pStyle w:val="BodyText"/>
        <w:spacing w:before="1"/>
        <w:rPr>
          <w:b/>
          <w:sz w:val="26"/>
        </w:rPr>
      </w:pPr>
    </w:p>
    <w:p w:rsidR="000010C2" w:rsidRDefault="00332BEF">
      <w:pPr>
        <w:spacing w:before="1"/>
        <w:ind w:left="580"/>
        <w:rPr>
          <w:b/>
          <w:sz w:val="28"/>
        </w:rPr>
      </w:pPr>
      <w:r>
        <w:rPr>
          <w:b/>
          <w:sz w:val="28"/>
        </w:rPr>
        <w:t>INTEGRATING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CHATBOT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PAGE (SOURCE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CODE)</w:t>
      </w:r>
    </w:p>
    <w:p w:rsidR="000010C2" w:rsidRDefault="000010C2">
      <w:pPr>
        <w:pStyle w:val="BodyText"/>
        <w:spacing w:before="10"/>
        <w:rPr>
          <w:b/>
          <w:sz w:val="27"/>
        </w:rPr>
      </w:pPr>
    </w:p>
    <w:p w:rsidR="000010C2" w:rsidRDefault="00332BEF">
      <w:pPr>
        <w:pStyle w:val="BodyText"/>
        <w:ind w:left="580" w:right="5976"/>
      </w:pPr>
      <w:r>
        <w:t>&lt;script&gt;</w:t>
      </w:r>
      <w:r>
        <w:rPr>
          <w:spacing w:val="1"/>
        </w:rPr>
        <w:t xml:space="preserve"> </w:t>
      </w:r>
      <w:r>
        <w:t>Window.watsonAssisstantChatOptions</w:t>
      </w:r>
    </w:p>
    <w:p w:rsidR="000010C2" w:rsidRDefault="00332BEF">
      <w:pPr>
        <w:pStyle w:val="BodyText"/>
        <w:spacing w:before="91"/>
        <w:ind w:left="698"/>
      </w:pPr>
      <w:r>
        <w:t>=</w:t>
      </w:r>
    </w:p>
    <w:p w:rsidR="000010C2" w:rsidRDefault="00332BEF">
      <w:pPr>
        <w:pStyle w:val="BodyText"/>
        <w:spacing w:before="24"/>
        <w:ind w:left="808"/>
      </w:pPr>
      <w:r>
        <w:t>{</w:t>
      </w:r>
    </w:p>
    <w:p w:rsidR="000010C2" w:rsidRDefault="00332BEF">
      <w:pPr>
        <w:pStyle w:val="BodyText"/>
        <w:spacing w:before="24"/>
        <w:ind w:left="921"/>
      </w:pPr>
      <w:r>
        <w:t>integrationID:</w:t>
      </w:r>
    </w:p>
    <w:p w:rsidR="000010C2" w:rsidRDefault="00332BEF">
      <w:pPr>
        <w:pStyle w:val="BodyText"/>
        <w:spacing w:before="19"/>
        <w:ind w:left="921"/>
      </w:pPr>
      <w:r>
        <w:t>"</w:t>
      </w:r>
      <w:r>
        <w:t>614a4315-ff80-4187-</w:t>
      </w:r>
    </w:p>
    <w:p w:rsidR="000010C2" w:rsidRDefault="00332BEF">
      <w:pPr>
        <w:pStyle w:val="BodyText"/>
        <w:spacing w:before="22" w:line="259" w:lineRule="auto"/>
        <w:ind w:left="921" w:right="7016"/>
        <w:jc w:val="both"/>
      </w:pPr>
      <w:r>
        <w:t>8fe4-2fd9b506b723",</w:t>
      </w:r>
      <w:r>
        <w:rPr>
          <w:spacing w:val="1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integration. region:</w:t>
      </w:r>
      <w:r>
        <w:rPr>
          <w:spacing w:val="1"/>
        </w:rPr>
        <w:t xml:space="preserve"> </w:t>
      </w:r>
      <w:r>
        <w:t>"au-</w:t>
      </w:r>
      <w:r>
        <w:rPr>
          <w:spacing w:val="-57"/>
        </w:rPr>
        <w:t xml:space="preserve"> </w:t>
      </w:r>
      <w:r>
        <w:t>syd", // The region your</w:t>
      </w:r>
      <w:r>
        <w:rPr>
          <w:spacing w:val="1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in.</w:t>
      </w:r>
    </w:p>
    <w:p w:rsidR="000010C2" w:rsidRDefault="00332BEF">
      <w:pPr>
        <w:pStyle w:val="BodyText"/>
        <w:spacing w:line="256" w:lineRule="auto"/>
        <w:ind w:left="921" w:right="6068"/>
        <w:jc w:val="both"/>
      </w:pPr>
      <w:r>
        <w:t>serviceInstanceID:</w:t>
      </w:r>
      <w:r>
        <w:rPr>
          <w:spacing w:val="1"/>
        </w:rPr>
        <w:t xml:space="preserve"> </w:t>
      </w:r>
      <w:r>
        <w:t>"9670dcf8-</w:t>
      </w:r>
      <w:r>
        <w:rPr>
          <w:spacing w:val="-57"/>
        </w:rPr>
        <w:t xml:space="preserve"> </w:t>
      </w:r>
      <w:r>
        <w:t>789f-4609-8d7a-6e25c412a9ec",</w:t>
      </w:r>
    </w:p>
    <w:p w:rsidR="000010C2" w:rsidRDefault="00332BEF">
      <w:pPr>
        <w:pStyle w:val="BodyText"/>
        <w:spacing w:line="256" w:lineRule="auto"/>
        <w:ind w:left="921" w:right="6071"/>
        <w:jc w:val="both"/>
      </w:pPr>
      <w:r>
        <w:t>// The ID of your service instance.</w:t>
      </w:r>
      <w:r>
        <w:rPr>
          <w:spacing w:val="-57"/>
        </w:rPr>
        <w:t xml:space="preserve"> </w:t>
      </w:r>
      <w:r>
        <w:t>onLoad:</w:t>
      </w:r>
      <w:r>
        <w:rPr>
          <w:spacing w:val="1"/>
        </w:rPr>
        <w:t xml:space="preserve"> </w:t>
      </w:r>
      <w:r>
        <w:t>function(instance</w:t>
      </w:r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instance.render();</w:t>
      </w:r>
      <w:r>
        <w:rPr>
          <w:spacing w:val="-1"/>
        </w:rPr>
        <w:t xml:space="preserve"> </w:t>
      </w:r>
      <w:r>
        <w:t>}</w:t>
      </w:r>
    </w:p>
    <w:p w:rsidR="000010C2" w:rsidRDefault="00332BEF">
      <w:pPr>
        <w:pStyle w:val="BodyText"/>
        <w:spacing w:line="273" w:lineRule="exact"/>
        <w:ind w:left="808"/>
      </w:pPr>
      <w:r>
        <w:t>};</w:t>
      </w:r>
    </w:p>
    <w:p w:rsidR="000010C2" w:rsidRDefault="00332BEF">
      <w:pPr>
        <w:pStyle w:val="BodyText"/>
        <w:spacing w:before="22"/>
        <w:ind w:left="808"/>
      </w:pPr>
      <w:r>
        <w:t>setTimeout(function(){</w:t>
      </w:r>
    </w:p>
    <w:p w:rsidR="000010C2" w:rsidRDefault="00332BEF">
      <w:pPr>
        <w:pStyle w:val="BodyText"/>
        <w:spacing w:before="19" w:line="259" w:lineRule="auto"/>
        <w:ind w:left="918" w:right="5417" w:firstLine="2"/>
      </w:pPr>
      <w:r>
        <w:rPr>
          <w:spacing w:val="-1"/>
        </w:rPr>
        <w:t>const</w:t>
      </w:r>
      <w:r>
        <w:rPr>
          <w:spacing w:val="8"/>
        </w:rPr>
        <w:t xml:space="preserve"> </w:t>
      </w:r>
      <w:r>
        <w:rPr>
          <w:spacing w:val="-1"/>
        </w:rPr>
        <w:t>t=document.createElement('script');</w:t>
      </w:r>
      <w:r>
        <w:rPr>
          <w:spacing w:val="-57"/>
        </w:rPr>
        <w:t xml:space="preserve"> </w:t>
      </w:r>
      <w:r>
        <w:t>t.src="https://web-</w:t>
      </w:r>
    </w:p>
    <w:p w:rsidR="000010C2" w:rsidRDefault="00332BEF">
      <w:pPr>
        <w:pStyle w:val="BodyText"/>
        <w:tabs>
          <w:tab w:val="left" w:pos="7918"/>
        </w:tabs>
        <w:spacing w:line="259" w:lineRule="auto"/>
        <w:ind w:left="700" w:right="2270"/>
      </w:pPr>
      <w:r>
        <w:t>chat.global.assistant.watson.appdomain.cloud/versions/"+</w:t>
      </w:r>
      <w:r>
        <w:rPr>
          <w:spacing w:val="1"/>
        </w:rPr>
        <w:t xml:space="preserve"> </w:t>
      </w:r>
      <w:r>
        <w:t>(window.watsonAssistantChatOptions.clientVersion||'latest')</w:t>
      </w:r>
      <w:r>
        <w:tab/>
      </w:r>
      <w:r>
        <w:rPr>
          <w:spacing w:val="-2"/>
        </w:rPr>
        <w:t>+</w:t>
      </w:r>
      <w:r>
        <w:rPr>
          <w:spacing w:val="-57"/>
        </w:rPr>
        <w:t xml:space="preserve"> </w:t>
      </w:r>
      <w:r>
        <w:t>"</w:t>
      </w:r>
      <w:r>
        <w:t>/WatsonAssistantChatEntry.js";</w:t>
      </w:r>
    </w:p>
    <w:p w:rsidR="000010C2" w:rsidRDefault="00332BEF">
      <w:pPr>
        <w:pStyle w:val="BodyText"/>
        <w:spacing w:line="275" w:lineRule="exact"/>
        <w:ind w:left="921"/>
      </w:pPr>
      <w:r>
        <w:t>document.head.appendChild(t);</w:t>
      </w:r>
    </w:p>
    <w:p w:rsidR="000010C2" w:rsidRDefault="00332BEF">
      <w:pPr>
        <w:pStyle w:val="BodyText"/>
        <w:spacing w:before="21"/>
        <w:ind w:left="808"/>
      </w:pPr>
      <w:r>
        <w:t>});</w:t>
      </w:r>
    </w:p>
    <w:p w:rsidR="000010C2" w:rsidRDefault="00332BEF">
      <w:pPr>
        <w:pStyle w:val="BodyText"/>
        <w:spacing w:before="20"/>
        <w:ind w:left="700"/>
      </w:pPr>
      <w:r>
        <w:t>&lt;/script&gt;</w:t>
      </w:r>
    </w:p>
    <w:p w:rsidR="000010C2" w:rsidRDefault="000010C2">
      <w:pPr>
        <w:sectPr w:rsidR="000010C2" w:rsidSect="00D66EA9">
          <w:headerReference w:type="default" r:id="rId6"/>
          <w:type w:val="continuous"/>
          <w:pgSz w:w="11910" w:h="16840"/>
          <w:pgMar w:top="1360" w:right="720" w:bottom="280" w:left="860" w:header="0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  <w:docGrid w:linePitch="299"/>
        </w:sectPr>
      </w:pPr>
    </w:p>
    <w:p w:rsidR="000010C2" w:rsidRDefault="00332BEF">
      <w:pPr>
        <w:pStyle w:val="Heading1"/>
      </w:pPr>
      <w:r>
        <w:lastRenderedPageBreak/>
        <w:t>INTEGRATING</w:t>
      </w:r>
      <w:r>
        <w:rPr>
          <w:spacing w:val="-5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PAGE:</w:t>
      </w:r>
    </w:p>
    <w:p w:rsidR="000010C2" w:rsidRDefault="00332BEF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427355</wp:posOffset>
            </wp:positionV>
            <wp:extent cx="5768975" cy="3091180"/>
            <wp:effectExtent l="1905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0C2" w:rsidRDefault="000010C2">
      <w:pPr>
        <w:pStyle w:val="BodyText"/>
        <w:rPr>
          <w:b/>
          <w:sz w:val="30"/>
        </w:rPr>
      </w:pPr>
    </w:p>
    <w:p w:rsidR="000010C2" w:rsidRDefault="000010C2">
      <w:pPr>
        <w:pStyle w:val="BodyText"/>
        <w:rPr>
          <w:b/>
          <w:sz w:val="30"/>
        </w:rPr>
      </w:pPr>
    </w:p>
    <w:p w:rsidR="00D66EA9" w:rsidRDefault="00D66EA9">
      <w:pPr>
        <w:spacing w:before="212"/>
        <w:ind w:left="580"/>
        <w:rPr>
          <w:b/>
          <w:sz w:val="28"/>
        </w:rPr>
      </w:pPr>
    </w:p>
    <w:p w:rsidR="000010C2" w:rsidRDefault="00332BEF">
      <w:pPr>
        <w:spacing w:before="212"/>
        <w:ind w:left="580"/>
        <w:rPr>
          <w:b/>
          <w:sz w:val="28"/>
        </w:rPr>
      </w:pPr>
      <w:r>
        <w:rPr>
          <w:b/>
          <w:sz w:val="28"/>
        </w:rPr>
        <w:t>DOCKER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PUSH:</w:t>
      </w:r>
    </w:p>
    <w:p w:rsidR="000010C2" w:rsidRDefault="000010C2">
      <w:pPr>
        <w:pStyle w:val="BodyText"/>
        <w:rPr>
          <w:b/>
          <w:sz w:val="20"/>
        </w:rPr>
      </w:pPr>
    </w:p>
    <w:p w:rsidR="000010C2" w:rsidRDefault="000010C2">
      <w:pPr>
        <w:pStyle w:val="BodyText"/>
        <w:rPr>
          <w:b/>
          <w:sz w:val="20"/>
        </w:rPr>
      </w:pPr>
    </w:p>
    <w:p w:rsidR="000010C2" w:rsidRDefault="00332BEF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715645</wp:posOffset>
            </wp:positionH>
            <wp:positionV relativeFrom="paragraph">
              <wp:posOffset>425450</wp:posOffset>
            </wp:positionV>
            <wp:extent cx="5967730" cy="2982595"/>
            <wp:effectExtent l="1905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0C2" w:rsidRDefault="000010C2">
      <w:pPr>
        <w:rPr>
          <w:sz w:val="11"/>
        </w:rPr>
        <w:sectPr w:rsidR="000010C2">
          <w:pgSz w:w="11910" w:h="16840"/>
          <w:pgMar w:top="1360" w:right="720" w:bottom="280" w:left="860" w:header="715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010C2" w:rsidRDefault="00332BEF">
      <w:pPr>
        <w:pStyle w:val="Heading1"/>
      </w:pPr>
      <w:r>
        <w:lastRenderedPageBreak/>
        <w:t>CONTAINERIZING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APPLICATION:</w:t>
      </w:r>
    </w:p>
    <w:p w:rsidR="000010C2" w:rsidRDefault="000010C2">
      <w:pPr>
        <w:pStyle w:val="BodyText"/>
        <w:rPr>
          <w:b/>
          <w:sz w:val="20"/>
        </w:rPr>
      </w:pPr>
    </w:p>
    <w:p w:rsidR="000010C2" w:rsidRDefault="000010C2">
      <w:pPr>
        <w:pStyle w:val="BodyText"/>
        <w:rPr>
          <w:b/>
          <w:sz w:val="20"/>
        </w:rPr>
      </w:pPr>
    </w:p>
    <w:p w:rsidR="000010C2" w:rsidRDefault="00332BEF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135255</wp:posOffset>
            </wp:positionV>
            <wp:extent cx="6335395" cy="3287395"/>
            <wp:effectExtent l="19050" t="0" r="825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10C2" w:rsidSect="000010C2">
      <w:pgSz w:w="11910" w:h="16840"/>
      <w:pgMar w:top="1360" w:right="720" w:bottom="280" w:left="860" w:header="715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BEF" w:rsidRDefault="00332BEF" w:rsidP="000010C2">
      <w:r>
        <w:separator/>
      </w:r>
    </w:p>
  </w:endnote>
  <w:endnote w:type="continuationSeparator" w:id="1">
    <w:p w:rsidR="00332BEF" w:rsidRDefault="00332BEF" w:rsidP="00001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BEF" w:rsidRDefault="00332BEF" w:rsidP="000010C2">
      <w:r>
        <w:separator/>
      </w:r>
    </w:p>
  </w:footnote>
  <w:footnote w:type="continuationSeparator" w:id="1">
    <w:p w:rsidR="00332BEF" w:rsidRDefault="00332BEF" w:rsidP="000010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0C2" w:rsidRDefault="000010C2">
    <w:pPr>
      <w:pStyle w:val="BodyText"/>
      <w:spacing w:line="14" w:lineRule="auto"/>
      <w:rPr>
        <w:sz w:val="20"/>
      </w:rPr>
    </w:pPr>
    <w:r w:rsidRPr="000010C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4.75pt;width:100.55pt;height:14.25pt;z-index:-251658752;mso-position-horizontal-relative:page;mso-position-vertical-relative:page" filled="f" stroked="f">
          <v:textbox inset="0,0,0,0">
            <w:txbxContent>
              <w:p w:rsidR="000010C2" w:rsidRDefault="000010C2" w:rsidP="00D66EA9">
                <w:pPr>
                  <w:spacing w:before="11"/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010C2"/>
    <w:rsid w:val="000010C2"/>
    <w:rsid w:val="00332BEF"/>
    <w:rsid w:val="00D66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10C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010C2"/>
    <w:pPr>
      <w:spacing w:before="79"/>
      <w:ind w:left="5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10C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010C2"/>
  </w:style>
  <w:style w:type="paragraph" w:customStyle="1" w:styleId="TableParagraph">
    <w:name w:val="Table Paragraph"/>
    <w:basedOn w:val="Normal"/>
    <w:uiPriority w:val="1"/>
    <w:qFormat/>
    <w:rsid w:val="000010C2"/>
    <w:pPr>
      <w:ind w:left="106"/>
    </w:pPr>
  </w:style>
  <w:style w:type="paragraph" w:styleId="Header">
    <w:name w:val="header"/>
    <w:basedOn w:val="Normal"/>
    <w:link w:val="HeaderChar"/>
    <w:uiPriority w:val="99"/>
    <w:semiHidden/>
    <w:unhideWhenUsed/>
    <w:rsid w:val="00D66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6E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66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6EA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 Priya R</dc:creator>
  <cp:lastModifiedBy>BRIGHTON</cp:lastModifiedBy>
  <cp:revision>2</cp:revision>
  <dcterms:created xsi:type="dcterms:W3CDTF">2022-11-15T18:20:00Z</dcterms:created>
  <dcterms:modified xsi:type="dcterms:W3CDTF">2022-11-15T18:35:00Z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