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Build a python code, Assume u get temperature and humidity values (generated with random function to a variable) and write a condition to continuously detect alarm in case of high temperature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a="</w:t>
      </w:r>
      <w:r w:rsidDel="00000000" w:rsidR="00000000" w:rsidRPr="00000000">
        <w:rPr>
          <w:highlight w:val="white"/>
          <w:rtl w:val="0"/>
        </w:rPr>
        <w:t xml:space="preserve">https://api.openweathermap.org/data/2.5/weather?q=</w:t>
      </w:r>
      <w:hyperlink r:id="rId6">
        <w:r w:rsidDel="00000000" w:rsidR="00000000" w:rsidRPr="00000000">
          <w:rPr>
            <w:b w:val="1"/>
            <w:sz w:val="21"/>
            <w:szCs w:val="21"/>
            <w:highlight w:val="white"/>
            <w:rtl w:val="0"/>
          </w:rPr>
          <w:t xml:space="preserve">Cuddapah, IN</w:t>
        </w:r>
      </w:hyperlink>
      <w:r w:rsidDel="00000000" w:rsidR="00000000" w:rsidRPr="00000000">
        <w:rPr>
          <w:highlight w:val="white"/>
          <w:rtl w:val="0"/>
        </w:rPr>
        <w:t xml:space="preserve">&amp;appid=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b6707579bb8e52a92109dc1f5c17ee2a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r=requests.get (url=a)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data=r.json()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tem=data['main']['temp']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humidity=data['main']['humidity']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#Libraries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#Disable warnings (optional)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GPIO.setwarnings(False)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#Select GPIO mode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#Set buzzer - pin 29 as output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buzzer=29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GPIO.setup(buzzer,GPIO.OUT)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#Run forever loop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if(tem&gt;=200 and humidity&gt;=50):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GPIO.output(buzzer,GPIO.HIGH)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 ("Beep")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sleep(0.10) # Delay in seconds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GPIO.output(buzzer,GPIO.LOW)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 ("No Beep")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sleep(0.10)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weathermap.org/city/12738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