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489F" w14:textId="77777777" w:rsidR="001917EB" w:rsidRPr="001917EB" w:rsidRDefault="001917EB" w:rsidP="001917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7EB">
        <w:rPr>
          <w:rFonts w:ascii="Times New Roman" w:hAnsi="Times New Roman" w:cs="Times New Roman"/>
          <w:b/>
          <w:bCs/>
          <w:sz w:val="28"/>
          <w:szCs w:val="28"/>
        </w:rPr>
        <w:t>LITERATURE SURVEY-CUSTOMER CARE REGISTRY</w:t>
      </w:r>
    </w:p>
    <w:p w14:paraId="17C9FB13" w14:textId="77777777" w:rsidR="001917EB" w:rsidRDefault="001917EB" w:rsidP="001917EB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789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1917EB" w:rsidRPr="00D52B73" w14:paraId="16AA3710" w14:textId="77777777" w:rsidTr="001917EB">
        <w:trPr>
          <w:trHeight w:val="270"/>
        </w:trPr>
        <w:tc>
          <w:tcPr>
            <w:tcW w:w="4508" w:type="dxa"/>
          </w:tcPr>
          <w:p w14:paraId="4233BF46" w14:textId="77777777" w:rsidR="001917EB" w:rsidRPr="00D52B73" w:rsidRDefault="001917EB" w:rsidP="001917EB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D52B73">
              <w:rPr>
                <w:rFonts w:ascii="Times New Roman" w:hAnsi="Times New Roman" w:cs="Times New Roman"/>
                <w:spacing w:val="-4"/>
              </w:rPr>
              <w:t>Date</w:t>
            </w:r>
          </w:p>
        </w:tc>
        <w:tc>
          <w:tcPr>
            <w:tcW w:w="4508" w:type="dxa"/>
          </w:tcPr>
          <w:p w14:paraId="563DA9DC" w14:textId="3484AF7E" w:rsidR="001917EB" w:rsidRPr="00D52B73" w:rsidRDefault="001917EB" w:rsidP="001917EB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06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</w:rPr>
              <w:t>November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52B73">
              <w:rPr>
                <w:rFonts w:ascii="Times New Roman" w:hAnsi="Times New Roman" w:cs="Times New Roman"/>
                <w:spacing w:val="-4"/>
              </w:rPr>
              <w:t>2022</w:t>
            </w:r>
          </w:p>
        </w:tc>
      </w:tr>
      <w:tr w:rsidR="001917EB" w:rsidRPr="00D52B73" w14:paraId="1632E639" w14:textId="77777777" w:rsidTr="001917EB">
        <w:trPr>
          <w:trHeight w:val="267"/>
        </w:trPr>
        <w:tc>
          <w:tcPr>
            <w:tcW w:w="4508" w:type="dxa"/>
          </w:tcPr>
          <w:p w14:paraId="1B0F27FF" w14:textId="77777777" w:rsidR="001917EB" w:rsidRPr="00D52B73" w:rsidRDefault="001917EB" w:rsidP="001917EB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D52B73">
              <w:rPr>
                <w:rFonts w:ascii="Times New Roman" w:hAnsi="Times New Roman" w:cs="Times New Roman"/>
              </w:rPr>
              <w:t>Team</w:t>
            </w:r>
            <w:r w:rsidRPr="00D52B7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52B73">
              <w:rPr>
                <w:rFonts w:ascii="Times New Roman" w:hAnsi="Times New Roman" w:cs="Times New Roman"/>
                <w:spacing w:val="-5"/>
              </w:rPr>
              <w:t>ID</w:t>
            </w:r>
          </w:p>
        </w:tc>
        <w:tc>
          <w:tcPr>
            <w:tcW w:w="4508" w:type="dxa"/>
          </w:tcPr>
          <w:p w14:paraId="2F7E2A8B" w14:textId="2B10AE14" w:rsidR="001917EB" w:rsidRPr="00D52B73" w:rsidRDefault="001917EB" w:rsidP="001917EB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19"/>
              </w:rPr>
            </w:pPr>
            <w:r w:rsidRPr="004B7BEC">
              <w:rPr>
                <w:rFonts w:ascii="Times New Roman" w:hAnsi="Times New Roman" w:cs="Times New Roman"/>
                <w:spacing w:val="-2"/>
              </w:rPr>
              <w:t>PNT2022TMID473</w:t>
            </w:r>
            <w:r>
              <w:rPr>
                <w:rFonts w:ascii="Times New Roman" w:hAnsi="Times New Roman" w:cs="Times New Roman"/>
                <w:spacing w:val="-2"/>
              </w:rPr>
              <w:t>67</w:t>
            </w:r>
          </w:p>
        </w:tc>
      </w:tr>
      <w:tr w:rsidR="001917EB" w:rsidRPr="00D52B73" w14:paraId="7292D1E7" w14:textId="77777777" w:rsidTr="001917EB">
        <w:trPr>
          <w:trHeight w:val="537"/>
        </w:trPr>
        <w:tc>
          <w:tcPr>
            <w:tcW w:w="4508" w:type="dxa"/>
          </w:tcPr>
          <w:p w14:paraId="39B6D660" w14:textId="77777777" w:rsidR="001917EB" w:rsidRPr="00D52B73" w:rsidRDefault="001917EB" w:rsidP="001917EB">
            <w:pPr>
              <w:pStyle w:val="TableParagraph"/>
              <w:rPr>
                <w:rFonts w:ascii="Times New Roman" w:hAnsi="Times New Roman" w:cs="Times New Roman"/>
              </w:rPr>
            </w:pPr>
            <w:r w:rsidRPr="00D52B73">
              <w:rPr>
                <w:rFonts w:ascii="Times New Roman" w:hAnsi="Times New Roman" w:cs="Times New Roman"/>
              </w:rPr>
              <w:t>Project</w:t>
            </w:r>
            <w:r w:rsidRPr="00D52B7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52B73">
              <w:rPr>
                <w:rFonts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4508" w:type="dxa"/>
          </w:tcPr>
          <w:p w14:paraId="364AE729" w14:textId="54423C48" w:rsidR="001917EB" w:rsidRPr="00D52B73" w:rsidRDefault="001917EB" w:rsidP="001917EB">
            <w:pPr>
              <w:pStyle w:val="TableParagraph"/>
              <w:spacing w:before="2" w:line="24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Care Registry</w:t>
            </w:r>
          </w:p>
        </w:tc>
      </w:tr>
    </w:tbl>
    <w:p w14:paraId="513FF4F5" w14:textId="77777777" w:rsidR="001917EB" w:rsidRDefault="001917EB" w:rsidP="001917EB">
      <w:pPr>
        <w:rPr>
          <w:rFonts w:ascii="Times New Roman" w:hAnsi="Times New Roman" w:cs="Times New Roman"/>
        </w:rPr>
      </w:pPr>
    </w:p>
    <w:p w14:paraId="69476D57" w14:textId="77777777" w:rsidR="001917EB" w:rsidRDefault="001917EB" w:rsidP="001917EB">
      <w:pPr>
        <w:rPr>
          <w:rFonts w:ascii="Times New Roman" w:hAnsi="Times New Roman" w:cs="Times New Roman"/>
        </w:rPr>
      </w:pPr>
    </w:p>
    <w:p w14:paraId="072600A7" w14:textId="77777777" w:rsidR="001917EB" w:rsidRDefault="001917EB" w:rsidP="001917EB">
      <w:pPr>
        <w:rPr>
          <w:rFonts w:ascii="Times New Roman" w:hAnsi="Times New Roman" w:cs="Times New Roman"/>
        </w:rPr>
      </w:pPr>
    </w:p>
    <w:p w14:paraId="3CC2E8E8" w14:textId="77777777" w:rsidR="001917EB" w:rsidRDefault="001917EB" w:rsidP="001917EB">
      <w:pPr>
        <w:spacing w:after="0"/>
        <w:rPr>
          <w:rFonts w:ascii="Times New Roman" w:hAnsi="Times New Roman" w:cs="Times New Roman"/>
        </w:rPr>
      </w:pPr>
    </w:p>
    <w:p w14:paraId="60370F8E" w14:textId="57F3BDBD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1. LITERATURE NAME: Online Customer Experience: A Review of the Business-to-Consumer Online </w:t>
      </w:r>
    </w:p>
    <w:p w14:paraId="3B5CAA74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Purchase Context</w:t>
      </w:r>
    </w:p>
    <w:p w14:paraId="6D04053F" w14:textId="197ED203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AUTHOR: Susan Rose,</w:t>
      </w:r>
      <w:r>
        <w:rPr>
          <w:rFonts w:ascii="Times New Roman" w:hAnsi="Times New Roman" w:cs="Times New Roman"/>
        </w:rPr>
        <w:t xml:space="preserve"> </w:t>
      </w:r>
      <w:r w:rsidRPr="001917EB">
        <w:rPr>
          <w:rFonts w:ascii="Times New Roman" w:hAnsi="Times New Roman" w:cs="Times New Roman"/>
        </w:rPr>
        <w:t>Neil Hair,</w:t>
      </w:r>
      <w:r>
        <w:rPr>
          <w:rFonts w:ascii="Times New Roman" w:hAnsi="Times New Roman" w:cs="Times New Roman"/>
        </w:rPr>
        <w:t xml:space="preserve"> </w:t>
      </w:r>
      <w:r w:rsidRPr="001917EB">
        <w:rPr>
          <w:rFonts w:ascii="Times New Roman" w:hAnsi="Times New Roman" w:cs="Times New Roman"/>
        </w:rPr>
        <w:t>Moira Clark PUBLISHED ON: 2011</w:t>
      </w:r>
    </w:p>
    <w:p w14:paraId="4E4A2B4F" w14:textId="3A8A517D" w:rsidR="001917EB" w:rsidRPr="001917EB" w:rsidRDefault="001917EB" w:rsidP="001917EB">
      <w:pPr>
        <w:tabs>
          <w:tab w:val="left" w:pos="2208"/>
        </w:tabs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OBJECTIVE:</w:t>
      </w:r>
      <w:r w:rsidRPr="001917EB">
        <w:rPr>
          <w:rFonts w:ascii="Times New Roman" w:hAnsi="Times New Roman" w:cs="Times New Roman"/>
        </w:rPr>
        <w:tab/>
      </w:r>
    </w:p>
    <w:p w14:paraId="0E6C656C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The output of the research proposed in this paper would lead to effective measurement scales for the e</w:t>
      </w:r>
      <w:r w:rsidRPr="001917EB">
        <w:rPr>
          <w:rFonts w:ascii="Times New Roman" w:hAnsi="Times New Roman" w:cs="Times New Roman"/>
        </w:rPr>
        <w:t xml:space="preserve">marketer to use in the identification of relevant inputs and outputs of an effective OCE for retail </w:t>
      </w:r>
    </w:p>
    <w:p w14:paraId="6F7B8D0A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websites. The proposed framework suggests that e-marketers need to be aware that, while functional </w:t>
      </w:r>
    </w:p>
    <w:p w14:paraId="71DEAA4C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performance of a website is important (as embedded in the proposed antecedents, </w:t>
      </w:r>
      <w:proofErr w:type="gramStart"/>
      <w:r w:rsidRPr="001917EB">
        <w:rPr>
          <w:rFonts w:ascii="Times New Roman" w:hAnsi="Times New Roman" w:cs="Times New Roman"/>
        </w:rPr>
        <w:t>e.g.</w:t>
      </w:r>
      <w:proofErr w:type="gramEnd"/>
      <w:r w:rsidRPr="001917EB">
        <w:rPr>
          <w:rFonts w:ascii="Times New Roman" w:hAnsi="Times New Roman" w:cs="Times New Roman"/>
        </w:rPr>
        <w:t xml:space="preserve"> easy navigation, </w:t>
      </w:r>
    </w:p>
    <w:p w14:paraId="06381495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usefulness, information provision), it is also important to understand the experiential state of customers </w:t>
      </w:r>
    </w:p>
    <w:p w14:paraId="307A4C0E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and the responses they are likely to generate. Managerial effort tends to focus on the former in terms of </w:t>
      </w:r>
    </w:p>
    <w:p w14:paraId="5EC48A34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the development of website performance. Consumer research should focus upon understanding the </w:t>
      </w:r>
    </w:p>
    <w:p w14:paraId="34F6D3EB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emotional and cognitive state of customers both during and following the online purchase process, and </w:t>
      </w:r>
    </w:p>
    <w:p w14:paraId="7C2CAED7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understanding how to adjust the features of a website to improve these. At the same time, there may </w:t>
      </w:r>
    </w:p>
    <w:p w14:paraId="593C7174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be differences in the relevance of different experiential states, depending on the nature of the product </w:t>
      </w:r>
    </w:p>
    <w:p w14:paraId="7ED95903" w14:textId="77777777" w:rsidR="001917EB" w:rsidRPr="001917EB" w:rsidRDefault="001917EB" w:rsidP="001917EB">
      <w:pPr>
        <w:spacing w:after="0"/>
        <w:jc w:val="both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or service type being delivered via the website. </w:t>
      </w:r>
    </w:p>
    <w:p w14:paraId="127ADEDA" w14:textId="77777777" w:rsidR="001917EB" w:rsidRDefault="001917EB" w:rsidP="001917EB">
      <w:pPr>
        <w:rPr>
          <w:rFonts w:ascii="Times New Roman" w:hAnsi="Times New Roman" w:cs="Times New Roman"/>
        </w:rPr>
      </w:pPr>
    </w:p>
    <w:p w14:paraId="6271AD8C" w14:textId="6E0A0BFD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2. LITERATURE NAME: Online Customer Experience: A Literature Review</w:t>
      </w:r>
    </w:p>
    <w:p w14:paraId="3E1BCBF8" w14:textId="7777777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AUTHOR: Vicente </w:t>
      </w:r>
      <w:proofErr w:type="spellStart"/>
      <w:r w:rsidRPr="001917EB">
        <w:rPr>
          <w:rFonts w:ascii="Times New Roman" w:hAnsi="Times New Roman" w:cs="Times New Roman"/>
        </w:rPr>
        <w:t>Guerola</w:t>
      </w:r>
      <w:proofErr w:type="spellEnd"/>
      <w:r w:rsidRPr="001917EB">
        <w:rPr>
          <w:rFonts w:ascii="Times New Roman" w:hAnsi="Times New Roman" w:cs="Times New Roman"/>
        </w:rPr>
        <w:t xml:space="preserve">-Navarro, Hermenegildo Gil-Gomez, Raul </w:t>
      </w:r>
      <w:proofErr w:type="spellStart"/>
      <w:r w:rsidRPr="001917EB">
        <w:rPr>
          <w:rFonts w:ascii="Times New Roman" w:hAnsi="Times New Roman" w:cs="Times New Roman"/>
        </w:rPr>
        <w:t>Oltra-Badenes</w:t>
      </w:r>
      <w:proofErr w:type="spellEnd"/>
      <w:r w:rsidRPr="001917EB">
        <w:rPr>
          <w:rFonts w:ascii="Times New Roman" w:hAnsi="Times New Roman" w:cs="Times New Roman"/>
        </w:rPr>
        <w:t xml:space="preserve"> &amp; Pedro Soto-Acosta</w:t>
      </w:r>
    </w:p>
    <w:p w14:paraId="4B6CC973" w14:textId="7777777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PUBLISHED ON: 2022</w:t>
      </w:r>
    </w:p>
    <w:p w14:paraId="2779313F" w14:textId="7777777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OBJECTIVE:</w:t>
      </w:r>
    </w:p>
    <w:p w14:paraId="6F630A03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Marketing is one of the areas in which the expectation of impact is greatest through the use of CRM </w:t>
      </w:r>
    </w:p>
    <w:p w14:paraId="458403E9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technological solutions and the culture of customer relationship management itself. Specifically, and </w:t>
      </w:r>
    </w:p>
    <w:p w14:paraId="7496CDFE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within the general concept of marketing, entrepreneurial marketing is one of the areas with the greatest </w:t>
      </w:r>
    </w:p>
    <w:p w14:paraId="58698CFF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projection both at the business level and at the research level. This section initially </w:t>
      </w:r>
      <w:proofErr w:type="spellStart"/>
      <w:r w:rsidRPr="001917EB">
        <w:rPr>
          <w:rFonts w:ascii="Times New Roman" w:hAnsi="Times New Roman" w:cs="Times New Roman"/>
        </w:rPr>
        <w:t>analyzes</w:t>
      </w:r>
      <w:proofErr w:type="spellEnd"/>
      <w:r w:rsidRPr="001917EB">
        <w:rPr>
          <w:rFonts w:ascii="Times New Roman" w:hAnsi="Times New Roman" w:cs="Times New Roman"/>
        </w:rPr>
        <w:t xml:space="preserve"> the concept </w:t>
      </w:r>
    </w:p>
    <w:p w14:paraId="6452F910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and relevance of entrepreneurial marketing, and then the concept and evolution of CRM solutions, to </w:t>
      </w:r>
    </w:p>
    <w:p w14:paraId="5E29C044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later proceed to establish the marketing approach to the CRM customer-centric management theory, all </w:t>
      </w:r>
    </w:p>
    <w:p w14:paraId="02C1C84C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of it as previous stages for finally stating the state of the art on the impact of CRM on entrepreneurial </w:t>
      </w:r>
    </w:p>
    <w:p w14:paraId="5F2DCC0C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marketing specifically.</w:t>
      </w:r>
    </w:p>
    <w:p w14:paraId="2C9539B1" w14:textId="77777777" w:rsidR="001917EB" w:rsidRDefault="001917EB" w:rsidP="001917EB">
      <w:pPr>
        <w:rPr>
          <w:rFonts w:ascii="Times New Roman" w:hAnsi="Times New Roman" w:cs="Times New Roman"/>
        </w:rPr>
      </w:pPr>
    </w:p>
    <w:p w14:paraId="737490CC" w14:textId="18FC92B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3.LITERATURE NAME: Customer Experience Management in Online Retailing- A Literature Review.</w:t>
      </w:r>
    </w:p>
    <w:p w14:paraId="59E3D353" w14:textId="7777777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AUTHOR: Ebenezer Paul Rajan</w:t>
      </w:r>
    </w:p>
    <w:p w14:paraId="142F02AD" w14:textId="7777777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Karpagam Academy of Higher Education PUBLISHED ON: 2015</w:t>
      </w:r>
    </w:p>
    <w:p w14:paraId="6A86736C" w14:textId="7777777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OBJECTIVE:</w:t>
      </w:r>
    </w:p>
    <w:p w14:paraId="4306E880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In this paper they described the customer care concept with the help of CEM. Customer experience </w:t>
      </w:r>
    </w:p>
    <w:p w14:paraId="7B125069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management (CEM) is the collection of processes a company uses to track, oversee and organize </w:t>
      </w:r>
    </w:p>
    <w:p w14:paraId="08A3CB27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every interaction between a customer and the organization throughout the customer lifecycle. The </w:t>
      </w:r>
    </w:p>
    <w:p w14:paraId="0EB54627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goal of CEM is to optimize interactions from the customer's point of view and, as a result, promote </w:t>
      </w:r>
    </w:p>
    <w:p w14:paraId="5B50F55F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customer loyalty. Customer experience management (CEM) is defined as “the discipline of managing </w:t>
      </w:r>
    </w:p>
    <w:p w14:paraId="4BE227FC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and treating customer relationships as assets with the goal of transforming satisfied customers into </w:t>
      </w:r>
    </w:p>
    <w:p w14:paraId="3E24CCA8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loyal customers, and loyal customers into advocates of your </w:t>
      </w:r>
      <w:proofErr w:type="spellStart"/>
      <w:r w:rsidRPr="001917EB">
        <w:rPr>
          <w:rFonts w:ascii="Times New Roman" w:hAnsi="Times New Roman" w:cs="Times New Roman"/>
        </w:rPr>
        <w:t>brand</w:t>
      </w:r>
      <w:proofErr w:type="gramStart"/>
      <w:r w:rsidRPr="001917EB">
        <w:rPr>
          <w:rFonts w:ascii="Times New Roman" w:hAnsi="Times New Roman" w:cs="Times New Roman"/>
        </w:rPr>
        <w:t>.”A</w:t>
      </w:r>
      <w:proofErr w:type="spellEnd"/>
      <w:proofErr w:type="gramEnd"/>
      <w:r w:rsidRPr="001917EB">
        <w:rPr>
          <w:rFonts w:ascii="Times New Roman" w:hAnsi="Times New Roman" w:cs="Times New Roman"/>
        </w:rPr>
        <w:t xml:space="preserve"> customer experience is an </w:t>
      </w:r>
    </w:p>
    <w:p w14:paraId="24CC2844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lastRenderedPageBreak/>
        <w:t xml:space="preserve">interaction between an organization and a customer as perceived through a customer’s conscious </w:t>
      </w:r>
    </w:p>
    <w:p w14:paraId="47318D5F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and subconscious mind. It is a blend of an organization’s rational performance, the senses </w:t>
      </w:r>
    </w:p>
    <w:p w14:paraId="53095917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stimulated and the emotions evoked and intuitively measured against customer expectations across </w:t>
      </w:r>
    </w:p>
    <w:p w14:paraId="28ABB08E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all moments of contact.</w:t>
      </w:r>
    </w:p>
    <w:p w14:paraId="4E7C3310" w14:textId="77777777" w:rsidR="001917EB" w:rsidRDefault="001917EB" w:rsidP="001917EB">
      <w:pPr>
        <w:rPr>
          <w:rFonts w:ascii="Times New Roman" w:hAnsi="Times New Roman" w:cs="Times New Roman"/>
        </w:rPr>
      </w:pPr>
    </w:p>
    <w:p w14:paraId="0FC8AB26" w14:textId="74ED4BA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4.LITERATURE NAME: A Study on customer Satisfaction towards Online Shopping</w:t>
      </w:r>
    </w:p>
    <w:p w14:paraId="205A7D2A" w14:textId="7777777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AUTHOR: Shenbhagavadivu Thangavel PUBLISHED ON:2015</w:t>
      </w:r>
    </w:p>
    <w:p w14:paraId="3E2645CB" w14:textId="77777777" w:rsidR="001917EB" w:rsidRPr="001917EB" w:rsidRDefault="001917EB" w:rsidP="001917EB">
      <w:pPr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>OBJECTIVE:</w:t>
      </w:r>
    </w:p>
    <w:p w14:paraId="5D504DBE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This paper tells as, having access to online shopping has truly revolutionized and influenced our society </w:t>
      </w:r>
    </w:p>
    <w:p w14:paraId="6CC3596C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as a whole. This use of technology has opened new doors and opportunities that enable for a more </w:t>
      </w:r>
    </w:p>
    <w:p w14:paraId="1D4A778D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convenient lifestyle today. Variety, quick service and reduced prices were three significant ways in which </w:t>
      </w:r>
    </w:p>
    <w:p w14:paraId="4CD924AE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online shopping influenced people from all over the world. However, this concept of online shopping led </w:t>
      </w:r>
    </w:p>
    <w:p w14:paraId="4160F37D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to the possibilities of fraud and privacy conflicts. Unfortunately, it has shown that it is possible for </w:t>
      </w:r>
    </w:p>
    <w:p w14:paraId="3F69D8CE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criminals to manipulate the system and access personal information. Luckily, today with the latest </w:t>
      </w:r>
    </w:p>
    <w:p w14:paraId="5AAF1ADF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features of technology, measures are being taken in order to stop hackers and criminals from </w:t>
      </w:r>
    </w:p>
    <w:p w14:paraId="0AA6B428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inappropriately accessing private databases. Through privacy and security policies, website designers are </w:t>
      </w:r>
    </w:p>
    <w:p w14:paraId="385A1F86" w14:textId="77777777" w:rsidR="001917EB" w:rsidRPr="001917EB" w:rsidRDefault="001917EB" w:rsidP="001917EB">
      <w:pPr>
        <w:spacing w:after="0"/>
        <w:rPr>
          <w:rFonts w:ascii="Times New Roman" w:hAnsi="Times New Roman" w:cs="Times New Roman"/>
        </w:rPr>
      </w:pPr>
      <w:r w:rsidRPr="001917EB">
        <w:rPr>
          <w:rFonts w:ascii="Times New Roman" w:hAnsi="Times New Roman" w:cs="Times New Roman"/>
        </w:rPr>
        <w:t xml:space="preserve">doing their best to put an end to this unethical practice. </w:t>
      </w:r>
    </w:p>
    <w:sectPr w:rsidR="001917EB" w:rsidRPr="001917EB" w:rsidSect="00191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EB"/>
    <w:rsid w:val="001917EB"/>
    <w:rsid w:val="00C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774C"/>
  <w15:chartTrackingRefBased/>
  <w15:docId w15:val="{8AC140FA-DF60-4563-ABFA-19A6FB09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917EB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Kumar</dc:creator>
  <cp:keywords/>
  <dc:description/>
  <cp:lastModifiedBy>Santhana Kumar</cp:lastModifiedBy>
  <cp:revision>1</cp:revision>
  <dcterms:created xsi:type="dcterms:W3CDTF">2022-11-06T08:27:00Z</dcterms:created>
  <dcterms:modified xsi:type="dcterms:W3CDTF">2022-11-06T08:35:00Z</dcterms:modified>
</cp:coreProperties>
</file>