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F2065A">
              <w:rPr>
                <w:rFonts w:cstheme="minorHAnsi"/>
              </w:rPr>
              <w:t>01338</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FE2407" w:rsidP="00FE2407">
            <w:r w:rsidRPr="00AB20AC">
              <w:rPr>
                <w:rFonts w:cstheme="minorHAnsi"/>
              </w:rPr>
              <w:t>Project -</w:t>
            </w:r>
            <w:r w:rsidR="00F2065A">
              <w:rPr>
                <w:rFonts w:cstheme="minorHAnsi"/>
              </w:rPr>
              <w:t xml:space="preserve"> Personal Expense Tracker Application</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rsidR="003C4A8E" w:rsidRPr="003E3A16" w:rsidRDefault="003C4A8E" w:rsidP="00DB6A25">
      <w:pPr>
        <w:rPr>
          <w:b/>
          <w:bCs/>
          <w:sz w:val="24"/>
          <w:szCs w:val="24"/>
        </w:rPr>
      </w:pPr>
      <w:r w:rsidRPr="003E3A16">
        <w:rPr>
          <w:b/>
          <w:bCs/>
          <w:sz w:val="24"/>
          <w:szCs w:val="24"/>
        </w:rPr>
        <w:t>Example:</w:t>
      </w:r>
    </w:p>
    <w:p w:rsidR="003E3A16" w:rsidRDefault="003E3A16" w:rsidP="00DB6A25">
      <w:pPr>
        <w:rPr>
          <w:sz w:val="24"/>
          <w:szCs w:val="24"/>
        </w:rPr>
      </w:pPr>
      <w:r w:rsidRPr="003E3A16">
        <w:rPr>
          <w:noProof/>
          <w:sz w:val="24"/>
          <w:szCs w:val="24"/>
          <w:lang w:val="en-US"/>
        </w:rPr>
        <w:drawing>
          <wp:inline distT="0" distB="0" distL="0" distR="0">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rsidR="00F2065A" w:rsidRDefault="00F2065A" w:rsidP="00DB6A25">
      <w:pPr>
        <w:rPr>
          <w:sz w:val="24"/>
          <w:szCs w:val="24"/>
        </w:rPr>
      </w:pPr>
    </w:p>
    <w:p w:rsidR="00F2065A" w:rsidRDefault="00F2065A" w:rsidP="00DB6A25">
      <w:pPr>
        <w:rPr>
          <w:sz w:val="24"/>
          <w:szCs w:val="24"/>
        </w:rPr>
      </w:pPr>
    </w:p>
    <w:p w:rsidR="00F2065A" w:rsidRDefault="00F2065A" w:rsidP="00DB6A25">
      <w:pPr>
        <w:rPr>
          <w:sz w:val="24"/>
          <w:szCs w:val="24"/>
        </w:rPr>
      </w:pPr>
    </w:p>
    <w:p w:rsidR="00F2065A" w:rsidRPr="003C4A8E" w:rsidRDefault="00F2065A" w:rsidP="00DB6A25">
      <w:pPr>
        <w:rPr>
          <w:sz w:val="24"/>
          <w:szCs w:val="24"/>
        </w:rPr>
      </w:pPr>
    </w:p>
    <w:tbl>
      <w:tblPr>
        <w:tblStyle w:val="TableGrid"/>
        <w:tblW w:w="10312" w:type="dxa"/>
        <w:tblInd w:w="-252" w:type="dxa"/>
        <w:tblLayout w:type="fixed"/>
        <w:tblLook w:val="04A0"/>
      </w:tblPr>
      <w:tblGrid>
        <w:gridCol w:w="1795"/>
        <w:gridCol w:w="1704"/>
        <w:gridCol w:w="1451"/>
        <w:gridCol w:w="1530"/>
        <w:gridCol w:w="1530"/>
        <w:gridCol w:w="2302"/>
      </w:tblGrid>
      <w:tr w:rsidR="003E3A16" w:rsidRPr="007A3AE5" w:rsidTr="00F2065A">
        <w:tc>
          <w:tcPr>
            <w:tcW w:w="1795" w:type="dxa"/>
          </w:tcPr>
          <w:p w:rsidR="003E3A16" w:rsidRPr="007A3AE5" w:rsidRDefault="003E3A16" w:rsidP="003E3A16">
            <w:pPr>
              <w:rPr>
                <w:b/>
                <w:bCs/>
                <w:sz w:val="24"/>
                <w:szCs w:val="24"/>
              </w:rPr>
            </w:pPr>
            <w:r w:rsidRPr="007A3AE5">
              <w:rPr>
                <w:b/>
                <w:bCs/>
                <w:sz w:val="24"/>
                <w:szCs w:val="24"/>
              </w:rPr>
              <w:t>Problem Statement (PS)</w:t>
            </w:r>
          </w:p>
        </w:tc>
        <w:tc>
          <w:tcPr>
            <w:tcW w:w="1704"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451" w:type="dxa"/>
          </w:tcPr>
          <w:p w:rsidR="003E3A16" w:rsidRPr="007A3AE5" w:rsidRDefault="003E3A16" w:rsidP="003E3A16">
            <w:pPr>
              <w:rPr>
                <w:b/>
                <w:bCs/>
                <w:sz w:val="24"/>
                <w:szCs w:val="24"/>
              </w:rPr>
            </w:pPr>
            <w:r w:rsidRPr="007A3AE5">
              <w:rPr>
                <w:b/>
                <w:bCs/>
                <w:sz w:val="24"/>
                <w:szCs w:val="24"/>
              </w:rPr>
              <w:t>I’m trying to</w:t>
            </w:r>
          </w:p>
        </w:tc>
        <w:tc>
          <w:tcPr>
            <w:tcW w:w="1530" w:type="dxa"/>
          </w:tcPr>
          <w:p w:rsidR="003E3A16" w:rsidRPr="007A3AE5" w:rsidRDefault="003E3A16" w:rsidP="003E3A16">
            <w:pPr>
              <w:rPr>
                <w:b/>
                <w:bCs/>
                <w:sz w:val="24"/>
                <w:szCs w:val="24"/>
              </w:rPr>
            </w:pPr>
            <w:r w:rsidRPr="007A3AE5">
              <w:rPr>
                <w:b/>
                <w:bCs/>
                <w:sz w:val="24"/>
                <w:szCs w:val="24"/>
              </w:rPr>
              <w:t>But</w:t>
            </w:r>
          </w:p>
        </w:tc>
        <w:tc>
          <w:tcPr>
            <w:tcW w:w="1530" w:type="dxa"/>
          </w:tcPr>
          <w:p w:rsidR="003E3A16" w:rsidRPr="007A3AE5" w:rsidRDefault="003E3A16" w:rsidP="003E3A16">
            <w:pPr>
              <w:rPr>
                <w:b/>
                <w:bCs/>
                <w:sz w:val="24"/>
                <w:szCs w:val="24"/>
              </w:rPr>
            </w:pPr>
            <w:r w:rsidRPr="007A3AE5">
              <w:rPr>
                <w:b/>
                <w:bCs/>
                <w:sz w:val="24"/>
                <w:szCs w:val="24"/>
              </w:rPr>
              <w:t>Because</w:t>
            </w:r>
          </w:p>
        </w:tc>
        <w:tc>
          <w:tcPr>
            <w:tcW w:w="2302" w:type="dxa"/>
          </w:tcPr>
          <w:p w:rsidR="003E3A16" w:rsidRPr="007A3AE5" w:rsidRDefault="003E3A16" w:rsidP="003E3A16">
            <w:pPr>
              <w:rPr>
                <w:b/>
                <w:bCs/>
                <w:sz w:val="24"/>
                <w:szCs w:val="24"/>
              </w:rPr>
            </w:pPr>
            <w:r w:rsidRPr="007A3AE5">
              <w:rPr>
                <w:b/>
                <w:bCs/>
                <w:sz w:val="24"/>
                <w:szCs w:val="24"/>
              </w:rPr>
              <w:t xml:space="preserve">Which makes me </w:t>
            </w:r>
            <w:r w:rsidR="00F2065A">
              <w:rPr>
                <w:b/>
                <w:bCs/>
                <w:sz w:val="24"/>
                <w:szCs w:val="24"/>
              </w:rPr>
              <w:t xml:space="preserve">    </w:t>
            </w:r>
            <w:r w:rsidRPr="007A3AE5">
              <w:rPr>
                <w:b/>
                <w:bCs/>
                <w:sz w:val="24"/>
                <w:szCs w:val="24"/>
              </w:rPr>
              <w:t>feel</w:t>
            </w:r>
          </w:p>
        </w:tc>
      </w:tr>
      <w:tr w:rsidR="003E3A16" w:rsidTr="00F2065A">
        <w:tc>
          <w:tcPr>
            <w:tcW w:w="1795" w:type="dxa"/>
          </w:tcPr>
          <w:p w:rsidR="003E3A16" w:rsidRDefault="003E3A16" w:rsidP="003E3A16">
            <w:pPr>
              <w:rPr>
                <w:sz w:val="24"/>
                <w:szCs w:val="24"/>
              </w:rPr>
            </w:pPr>
            <w:r>
              <w:rPr>
                <w:sz w:val="24"/>
                <w:szCs w:val="24"/>
              </w:rPr>
              <w:t>PS-1</w:t>
            </w:r>
          </w:p>
        </w:tc>
        <w:tc>
          <w:tcPr>
            <w:tcW w:w="1704" w:type="dxa"/>
          </w:tcPr>
          <w:p w:rsidR="003E3A16" w:rsidRPr="00E451B1" w:rsidRDefault="00F2065A" w:rsidP="003E3A16">
            <w:pPr>
              <w:rPr>
                <w:sz w:val="24"/>
                <w:szCs w:val="24"/>
              </w:rPr>
            </w:pPr>
            <w:r w:rsidRPr="00E451B1">
              <w:rPr>
                <w:sz w:val="24"/>
                <w:szCs w:val="24"/>
              </w:rPr>
              <w:t>An employee</w:t>
            </w:r>
          </w:p>
        </w:tc>
        <w:tc>
          <w:tcPr>
            <w:tcW w:w="1451" w:type="dxa"/>
          </w:tcPr>
          <w:p w:rsidR="00F2065A" w:rsidRPr="00E451B1" w:rsidRDefault="00F2065A" w:rsidP="003E3A16">
            <w:pPr>
              <w:rPr>
                <w:sz w:val="24"/>
                <w:szCs w:val="24"/>
              </w:rPr>
            </w:pPr>
            <w:r w:rsidRPr="00E451B1">
              <w:rPr>
                <w:sz w:val="24"/>
                <w:szCs w:val="24"/>
              </w:rPr>
              <w:t>Make a monthly</w:t>
            </w:r>
          </w:p>
          <w:p w:rsidR="003E3A16" w:rsidRPr="00E451B1" w:rsidRDefault="00F2065A" w:rsidP="003E3A16">
            <w:pPr>
              <w:rPr>
                <w:sz w:val="24"/>
                <w:szCs w:val="24"/>
              </w:rPr>
            </w:pPr>
            <w:r w:rsidRPr="00E451B1">
              <w:rPr>
                <w:sz w:val="24"/>
                <w:szCs w:val="24"/>
              </w:rPr>
              <w:t>budget</w:t>
            </w:r>
          </w:p>
        </w:tc>
        <w:tc>
          <w:tcPr>
            <w:tcW w:w="1530" w:type="dxa"/>
          </w:tcPr>
          <w:p w:rsidR="003E3A16" w:rsidRPr="00E451B1" w:rsidRDefault="00F2065A" w:rsidP="003E3A16">
            <w:pPr>
              <w:rPr>
                <w:sz w:val="24"/>
                <w:szCs w:val="24"/>
              </w:rPr>
            </w:pPr>
            <w:r w:rsidRPr="00E451B1">
              <w:rPr>
                <w:sz w:val="24"/>
                <w:szCs w:val="24"/>
              </w:rPr>
              <w:t>There are no facilities to set a budget</w:t>
            </w:r>
          </w:p>
        </w:tc>
        <w:tc>
          <w:tcPr>
            <w:tcW w:w="1530" w:type="dxa"/>
          </w:tcPr>
          <w:p w:rsidR="003E3A16" w:rsidRPr="00E451B1" w:rsidRDefault="00F2065A" w:rsidP="003E3A16">
            <w:pPr>
              <w:rPr>
                <w:sz w:val="24"/>
                <w:szCs w:val="24"/>
              </w:rPr>
            </w:pPr>
            <w:r w:rsidRPr="00E451B1">
              <w:rPr>
                <w:sz w:val="24"/>
                <w:szCs w:val="24"/>
              </w:rPr>
              <w:t>I need to save money for my future plans</w:t>
            </w:r>
          </w:p>
        </w:tc>
        <w:tc>
          <w:tcPr>
            <w:tcW w:w="2302" w:type="dxa"/>
          </w:tcPr>
          <w:p w:rsidR="003E3A16" w:rsidRPr="00E451B1" w:rsidRDefault="00F2065A" w:rsidP="003E3A16">
            <w:pPr>
              <w:rPr>
                <w:sz w:val="24"/>
                <w:szCs w:val="24"/>
              </w:rPr>
            </w:pPr>
            <w:r w:rsidRPr="00E451B1">
              <w:rPr>
                <w:sz w:val="24"/>
                <w:szCs w:val="24"/>
              </w:rPr>
              <w:t>Frustrated</w:t>
            </w:r>
          </w:p>
        </w:tc>
      </w:tr>
      <w:tr w:rsidR="003E3A16" w:rsidTr="00F2065A">
        <w:tc>
          <w:tcPr>
            <w:tcW w:w="1795" w:type="dxa"/>
          </w:tcPr>
          <w:p w:rsidR="003E3A16" w:rsidRDefault="007A3AE5" w:rsidP="003E3A16">
            <w:pPr>
              <w:rPr>
                <w:sz w:val="24"/>
                <w:szCs w:val="24"/>
              </w:rPr>
            </w:pPr>
            <w:r>
              <w:rPr>
                <w:sz w:val="24"/>
                <w:szCs w:val="24"/>
              </w:rPr>
              <w:t>PS-2</w:t>
            </w:r>
          </w:p>
        </w:tc>
        <w:tc>
          <w:tcPr>
            <w:tcW w:w="1704" w:type="dxa"/>
          </w:tcPr>
          <w:p w:rsidR="003E3A16" w:rsidRPr="00E451B1" w:rsidRDefault="00E451B1" w:rsidP="003E3A16">
            <w:pPr>
              <w:rPr>
                <w:sz w:val="24"/>
                <w:szCs w:val="24"/>
              </w:rPr>
            </w:pPr>
            <w:r>
              <w:rPr>
                <w:sz w:val="24"/>
                <w:szCs w:val="24"/>
              </w:rPr>
              <w:t xml:space="preserve">Client- </w:t>
            </w:r>
            <w:r w:rsidR="001F7DF7">
              <w:rPr>
                <w:sz w:val="24"/>
                <w:szCs w:val="24"/>
              </w:rPr>
              <w:t xml:space="preserve"> </w:t>
            </w:r>
            <w:proofErr w:type="spellStart"/>
            <w:r w:rsidR="00F2065A" w:rsidRPr="00E451B1">
              <w:rPr>
                <w:sz w:val="24"/>
                <w:szCs w:val="24"/>
              </w:rPr>
              <w:t>Geetha</w:t>
            </w:r>
            <w:proofErr w:type="spellEnd"/>
          </w:p>
        </w:tc>
        <w:tc>
          <w:tcPr>
            <w:tcW w:w="1451" w:type="dxa"/>
          </w:tcPr>
          <w:p w:rsidR="003E3A16" w:rsidRPr="00E451B1" w:rsidRDefault="00F2065A" w:rsidP="003E3A16">
            <w:pPr>
              <w:rPr>
                <w:sz w:val="24"/>
                <w:szCs w:val="24"/>
              </w:rPr>
            </w:pPr>
            <w:r w:rsidRPr="00E451B1">
              <w:rPr>
                <w:sz w:val="24"/>
                <w:szCs w:val="24"/>
              </w:rPr>
              <w:t>The best investment Plans</w:t>
            </w:r>
          </w:p>
        </w:tc>
        <w:tc>
          <w:tcPr>
            <w:tcW w:w="1530" w:type="dxa"/>
          </w:tcPr>
          <w:p w:rsidR="003E3A16" w:rsidRPr="00E451B1" w:rsidRDefault="00F2065A" w:rsidP="003E3A16">
            <w:pPr>
              <w:rPr>
                <w:sz w:val="24"/>
                <w:szCs w:val="24"/>
              </w:rPr>
            </w:pPr>
            <w:r w:rsidRPr="00E451B1">
              <w:rPr>
                <w:sz w:val="24"/>
                <w:szCs w:val="24"/>
              </w:rPr>
              <w:t>Who needs high returns from investment plan</w:t>
            </w:r>
          </w:p>
        </w:tc>
        <w:tc>
          <w:tcPr>
            <w:tcW w:w="1530" w:type="dxa"/>
          </w:tcPr>
          <w:p w:rsidR="003E3A16" w:rsidRPr="00E451B1" w:rsidRDefault="00F2065A" w:rsidP="003E3A16">
            <w:pPr>
              <w:rPr>
                <w:sz w:val="24"/>
                <w:szCs w:val="24"/>
              </w:rPr>
            </w:pPr>
            <w:r w:rsidRPr="00E451B1">
              <w:rPr>
                <w:sz w:val="24"/>
                <w:szCs w:val="24"/>
              </w:rPr>
              <w:t>I need high returns from the investment</w:t>
            </w:r>
          </w:p>
        </w:tc>
        <w:tc>
          <w:tcPr>
            <w:tcW w:w="2302" w:type="dxa"/>
          </w:tcPr>
          <w:p w:rsidR="003E3A16" w:rsidRPr="00E451B1" w:rsidRDefault="00F2065A" w:rsidP="003E3A16">
            <w:pPr>
              <w:rPr>
                <w:sz w:val="24"/>
                <w:szCs w:val="24"/>
              </w:rPr>
            </w:pPr>
            <w:r w:rsidRPr="00E451B1">
              <w:rPr>
                <w:sz w:val="24"/>
                <w:szCs w:val="24"/>
              </w:rPr>
              <w:t>More efficient</w:t>
            </w:r>
          </w:p>
        </w:tc>
      </w:tr>
      <w:tr w:rsidR="001F7DF7" w:rsidTr="00F2065A">
        <w:tc>
          <w:tcPr>
            <w:tcW w:w="1795" w:type="dxa"/>
          </w:tcPr>
          <w:p w:rsidR="001F7DF7" w:rsidRDefault="001F7DF7" w:rsidP="003E3A16">
            <w:pPr>
              <w:rPr>
                <w:sz w:val="24"/>
                <w:szCs w:val="24"/>
              </w:rPr>
            </w:pPr>
            <w:r>
              <w:rPr>
                <w:sz w:val="24"/>
                <w:szCs w:val="24"/>
              </w:rPr>
              <w:t>PS-3</w:t>
            </w:r>
          </w:p>
        </w:tc>
        <w:tc>
          <w:tcPr>
            <w:tcW w:w="1704" w:type="dxa"/>
          </w:tcPr>
          <w:p w:rsidR="001F7DF7" w:rsidRDefault="001F7DF7" w:rsidP="003E3A16">
            <w:pPr>
              <w:rPr>
                <w:sz w:val="24"/>
                <w:szCs w:val="24"/>
              </w:rPr>
            </w:pPr>
            <w:r>
              <w:rPr>
                <w:sz w:val="24"/>
                <w:szCs w:val="24"/>
              </w:rPr>
              <w:t>A Manager</w:t>
            </w:r>
          </w:p>
        </w:tc>
        <w:tc>
          <w:tcPr>
            <w:tcW w:w="1451" w:type="dxa"/>
          </w:tcPr>
          <w:p w:rsidR="001F7DF7" w:rsidRPr="00E451B1" w:rsidRDefault="001F7DF7" w:rsidP="003E3A16">
            <w:pPr>
              <w:rPr>
                <w:sz w:val="24"/>
                <w:szCs w:val="24"/>
              </w:rPr>
            </w:pPr>
            <w:r w:rsidRPr="001F7DF7">
              <w:rPr>
                <w:sz w:val="24"/>
                <w:szCs w:val="24"/>
              </w:rPr>
              <w:t>To know the premium schedule</w:t>
            </w:r>
            <w:r>
              <w:t>.</w:t>
            </w:r>
          </w:p>
        </w:tc>
        <w:tc>
          <w:tcPr>
            <w:tcW w:w="1530" w:type="dxa"/>
          </w:tcPr>
          <w:p w:rsidR="001F7DF7" w:rsidRPr="001F7DF7" w:rsidRDefault="001F7DF7" w:rsidP="003E3A16">
            <w:pPr>
              <w:rPr>
                <w:sz w:val="24"/>
                <w:szCs w:val="24"/>
              </w:rPr>
            </w:pPr>
            <w:r w:rsidRPr="001F7DF7">
              <w:rPr>
                <w:sz w:val="24"/>
                <w:szCs w:val="24"/>
              </w:rPr>
              <w:t>Alert for premium schedule</w:t>
            </w:r>
          </w:p>
        </w:tc>
        <w:tc>
          <w:tcPr>
            <w:tcW w:w="1530" w:type="dxa"/>
          </w:tcPr>
          <w:p w:rsidR="001F7DF7" w:rsidRPr="001F7DF7" w:rsidRDefault="001F7DF7" w:rsidP="003E3A16">
            <w:pPr>
              <w:rPr>
                <w:sz w:val="24"/>
                <w:szCs w:val="24"/>
              </w:rPr>
            </w:pPr>
            <w:r w:rsidRPr="001F7DF7">
              <w:rPr>
                <w:sz w:val="24"/>
                <w:szCs w:val="24"/>
              </w:rPr>
              <w:t>To reduce the premium monthly expenses for paying premium</w:t>
            </w:r>
          </w:p>
        </w:tc>
        <w:tc>
          <w:tcPr>
            <w:tcW w:w="2302" w:type="dxa"/>
          </w:tcPr>
          <w:p w:rsidR="001F7DF7" w:rsidRPr="001F7DF7" w:rsidRDefault="001F7DF7" w:rsidP="003E3A16">
            <w:pPr>
              <w:rPr>
                <w:sz w:val="24"/>
                <w:szCs w:val="24"/>
              </w:rPr>
            </w:pPr>
            <w:r w:rsidRPr="001F7DF7">
              <w:rPr>
                <w:sz w:val="24"/>
                <w:szCs w:val="24"/>
              </w:rPr>
              <w:t>Not smart enough</w:t>
            </w:r>
          </w:p>
        </w:tc>
      </w:tr>
      <w:tr w:rsidR="00E451B1" w:rsidTr="00F2065A">
        <w:tc>
          <w:tcPr>
            <w:tcW w:w="1795" w:type="dxa"/>
          </w:tcPr>
          <w:p w:rsidR="00E451B1" w:rsidRDefault="00E451B1" w:rsidP="00E451B1">
            <w:pPr>
              <w:rPr>
                <w:sz w:val="24"/>
                <w:szCs w:val="24"/>
              </w:rPr>
            </w:pPr>
            <w:r>
              <w:rPr>
                <w:sz w:val="24"/>
                <w:szCs w:val="24"/>
              </w:rPr>
              <w:t>PS-</w:t>
            </w:r>
            <w:r w:rsidR="001F7DF7">
              <w:rPr>
                <w:sz w:val="24"/>
                <w:szCs w:val="24"/>
              </w:rPr>
              <w:t>4</w:t>
            </w:r>
          </w:p>
        </w:tc>
        <w:tc>
          <w:tcPr>
            <w:tcW w:w="1704" w:type="dxa"/>
          </w:tcPr>
          <w:p w:rsidR="00E451B1" w:rsidRDefault="00E451B1" w:rsidP="00E451B1">
            <w:pPr>
              <w:rPr>
                <w:sz w:val="24"/>
                <w:szCs w:val="24"/>
              </w:rPr>
            </w:pPr>
            <w:r>
              <w:rPr>
                <w:sz w:val="24"/>
                <w:szCs w:val="24"/>
              </w:rPr>
              <w:t>Client -  Loki</w:t>
            </w:r>
          </w:p>
        </w:tc>
        <w:tc>
          <w:tcPr>
            <w:tcW w:w="1451" w:type="dxa"/>
          </w:tcPr>
          <w:p w:rsidR="00E451B1" w:rsidRDefault="00E451B1" w:rsidP="00E451B1">
            <w:r>
              <w:rPr>
                <w:sz w:val="24"/>
                <w:szCs w:val="24"/>
              </w:rPr>
              <w:t>To record the expenses and income of individual</w:t>
            </w:r>
          </w:p>
        </w:tc>
        <w:tc>
          <w:tcPr>
            <w:tcW w:w="1530" w:type="dxa"/>
          </w:tcPr>
          <w:p w:rsidR="00E451B1" w:rsidRDefault="00E451B1" w:rsidP="00E451B1">
            <w:pPr>
              <w:rPr>
                <w:sz w:val="24"/>
                <w:szCs w:val="24"/>
              </w:rPr>
            </w:pPr>
            <w:r>
              <w:rPr>
                <w:sz w:val="24"/>
                <w:szCs w:val="24"/>
              </w:rPr>
              <w:t>Can’t  able to access</w:t>
            </w:r>
          </w:p>
        </w:tc>
        <w:tc>
          <w:tcPr>
            <w:tcW w:w="1530" w:type="dxa"/>
          </w:tcPr>
          <w:p w:rsidR="00E451B1" w:rsidRDefault="00E451B1" w:rsidP="00E451B1">
            <w:r>
              <w:rPr>
                <w:sz w:val="24"/>
                <w:szCs w:val="24"/>
              </w:rPr>
              <w:t>Lack of internet connection</w:t>
            </w:r>
          </w:p>
        </w:tc>
        <w:tc>
          <w:tcPr>
            <w:tcW w:w="2302" w:type="dxa"/>
          </w:tcPr>
          <w:p w:rsidR="00E451B1" w:rsidRDefault="00E451B1" w:rsidP="00E451B1">
            <w:r>
              <w:rPr>
                <w:sz w:val="24"/>
                <w:szCs w:val="24"/>
              </w:rPr>
              <w:t>Disappointed</w:t>
            </w:r>
          </w:p>
        </w:tc>
      </w:tr>
      <w:tr w:rsidR="00E451B1" w:rsidTr="00F2065A">
        <w:tc>
          <w:tcPr>
            <w:tcW w:w="1795" w:type="dxa"/>
          </w:tcPr>
          <w:p w:rsidR="00E451B1" w:rsidRDefault="00E451B1" w:rsidP="00E451B1">
            <w:pPr>
              <w:rPr>
                <w:sz w:val="24"/>
                <w:szCs w:val="24"/>
              </w:rPr>
            </w:pPr>
            <w:r>
              <w:rPr>
                <w:sz w:val="24"/>
                <w:szCs w:val="24"/>
              </w:rPr>
              <w:t>PS-</w:t>
            </w:r>
            <w:r w:rsidR="001F7DF7">
              <w:rPr>
                <w:sz w:val="24"/>
                <w:szCs w:val="24"/>
              </w:rPr>
              <w:t>5</w:t>
            </w:r>
          </w:p>
        </w:tc>
        <w:tc>
          <w:tcPr>
            <w:tcW w:w="1704" w:type="dxa"/>
          </w:tcPr>
          <w:p w:rsidR="00E451B1" w:rsidRDefault="00E451B1" w:rsidP="00E451B1">
            <w:pPr>
              <w:rPr>
                <w:sz w:val="24"/>
                <w:szCs w:val="24"/>
              </w:rPr>
            </w:pPr>
            <w:r>
              <w:rPr>
                <w:sz w:val="24"/>
                <w:szCs w:val="24"/>
              </w:rPr>
              <w:t xml:space="preserve">Client- </w:t>
            </w:r>
            <w:r w:rsidR="001F7DF7">
              <w:rPr>
                <w:sz w:val="24"/>
                <w:szCs w:val="24"/>
              </w:rPr>
              <w:t xml:space="preserve"> </w:t>
            </w:r>
            <w:proofErr w:type="spellStart"/>
            <w:r>
              <w:rPr>
                <w:sz w:val="24"/>
                <w:szCs w:val="24"/>
              </w:rPr>
              <w:t>Maha</w:t>
            </w:r>
            <w:proofErr w:type="spellEnd"/>
          </w:p>
        </w:tc>
        <w:tc>
          <w:tcPr>
            <w:tcW w:w="1451" w:type="dxa"/>
          </w:tcPr>
          <w:p w:rsidR="00E451B1" w:rsidRDefault="00E451B1" w:rsidP="00E451B1">
            <w:r>
              <w:rPr>
                <w:sz w:val="24"/>
                <w:szCs w:val="24"/>
              </w:rPr>
              <w:t>To record the expenses and income of individual</w:t>
            </w:r>
          </w:p>
        </w:tc>
        <w:tc>
          <w:tcPr>
            <w:tcW w:w="1530" w:type="dxa"/>
          </w:tcPr>
          <w:p w:rsidR="00E451B1" w:rsidRDefault="00E451B1" w:rsidP="00E451B1">
            <w:pPr>
              <w:rPr>
                <w:sz w:val="24"/>
                <w:szCs w:val="24"/>
              </w:rPr>
            </w:pPr>
            <w:r>
              <w:rPr>
                <w:sz w:val="24"/>
                <w:szCs w:val="24"/>
              </w:rPr>
              <w:t xml:space="preserve">Request </w:t>
            </w:r>
          </w:p>
          <w:p w:rsidR="00E451B1" w:rsidRDefault="00E451B1" w:rsidP="00E451B1">
            <w:r>
              <w:rPr>
                <w:sz w:val="24"/>
                <w:szCs w:val="24"/>
              </w:rPr>
              <w:t>denied</w:t>
            </w:r>
          </w:p>
        </w:tc>
        <w:tc>
          <w:tcPr>
            <w:tcW w:w="1530" w:type="dxa"/>
          </w:tcPr>
          <w:p w:rsidR="00E451B1" w:rsidRDefault="00E451B1" w:rsidP="00E451B1">
            <w:r>
              <w:rPr>
                <w:sz w:val="24"/>
                <w:szCs w:val="24"/>
              </w:rPr>
              <w:t>Limited accessibility in tracking</w:t>
            </w:r>
          </w:p>
        </w:tc>
        <w:tc>
          <w:tcPr>
            <w:tcW w:w="2302" w:type="dxa"/>
          </w:tcPr>
          <w:p w:rsidR="00E451B1" w:rsidRDefault="00E451B1" w:rsidP="00E451B1">
            <w:proofErr w:type="spellStart"/>
            <w:r>
              <w:rPr>
                <w:sz w:val="24"/>
                <w:szCs w:val="24"/>
              </w:rPr>
              <w:t>Frustated</w:t>
            </w:r>
            <w:proofErr w:type="spellEnd"/>
          </w:p>
        </w:tc>
      </w:tr>
      <w:tr w:rsidR="00E451B1" w:rsidTr="00F2065A">
        <w:tc>
          <w:tcPr>
            <w:tcW w:w="1795" w:type="dxa"/>
          </w:tcPr>
          <w:p w:rsidR="00E451B1" w:rsidRDefault="00E451B1" w:rsidP="00E451B1">
            <w:pPr>
              <w:rPr>
                <w:sz w:val="24"/>
                <w:szCs w:val="24"/>
              </w:rPr>
            </w:pPr>
            <w:r>
              <w:rPr>
                <w:sz w:val="24"/>
                <w:szCs w:val="24"/>
              </w:rPr>
              <w:t>PS-</w:t>
            </w:r>
            <w:r w:rsidR="001F7DF7">
              <w:rPr>
                <w:sz w:val="24"/>
                <w:szCs w:val="24"/>
              </w:rPr>
              <w:t>6</w:t>
            </w:r>
          </w:p>
        </w:tc>
        <w:tc>
          <w:tcPr>
            <w:tcW w:w="1704" w:type="dxa"/>
          </w:tcPr>
          <w:p w:rsidR="00E451B1" w:rsidRDefault="001F7DF7" w:rsidP="00E451B1">
            <w:pPr>
              <w:rPr>
                <w:sz w:val="24"/>
                <w:szCs w:val="24"/>
              </w:rPr>
            </w:pPr>
            <w:r>
              <w:rPr>
                <w:sz w:val="24"/>
                <w:szCs w:val="24"/>
              </w:rPr>
              <w:t xml:space="preserve">Client-  </w:t>
            </w:r>
            <w:proofErr w:type="spellStart"/>
            <w:r>
              <w:rPr>
                <w:sz w:val="24"/>
                <w:szCs w:val="24"/>
              </w:rPr>
              <w:t>Nirm</w:t>
            </w:r>
            <w:proofErr w:type="spellEnd"/>
          </w:p>
        </w:tc>
        <w:tc>
          <w:tcPr>
            <w:tcW w:w="1451" w:type="dxa"/>
          </w:tcPr>
          <w:p w:rsidR="00E451B1" w:rsidRDefault="001F7DF7" w:rsidP="00E451B1">
            <w:r>
              <w:t>Keep track of my expenses</w:t>
            </w:r>
          </w:p>
        </w:tc>
        <w:tc>
          <w:tcPr>
            <w:tcW w:w="1530" w:type="dxa"/>
          </w:tcPr>
          <w:p w:rsidR="00E451B1" w:rsidRDefault="001F7DF7" w:rsidP="00E451B1">
            <w:r>
              <w:t>Can’t categorize the various types of expenses</w:t>
            </w:r>
          </w:p>
        </w:tc>
        <w:tc>
          <w:tcPr>
            <w:tcW w:w="1530" w:type="dxa"/>
          </w:tcPr>
          <w:p w:rsidR="00E451B1" w:rsidRDefault="001F7DF7" w:rsidP="00E451B1">
            <w:r>
              <w:t>There is no option to organize the various expenses</w:t>
            </w:r>
          </w:p>
        </w:tc>
        <w:tc>
          <w:tcPr>
            <w:tcW w:w="2302" w:type="dxa"/>
          </w:tcPr>
          <w:p w:rsidR="00E451B1" w:rsidRDefault="001F7DF7" w:rsidP="00E451B1">
            <w:r>
              <w:t>Uncomfortable</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2106"/>
    <w:rsid w:val="001F7DF7"/>
    <w:rsid w:val="00213958"/>
    <w:rsid w:val="00334D15"/>
    <w:rsid w:val="003C4A8E"/>
    <w:rsid w:val="003E3A16"/>
    <w:rsid w:val="005B2106"/>
    <w:rsid w:val="007A3AE5"/>
    <w:rsid w:val="009D3AA0"/>
    <w:rsid w:val="00AC7F0A"/>
    <w:rsid w:val="00DB6A25"/>
    <w:rsid w:val="00E451B1"/>
    <w:rsid w:val="00F2065A"/>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D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F2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6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2019PECIT142</cp:lastModifiedBy>
  <cp:revision>2</cp:revision>
  <dcterms:created xsi:type="dcterms:W3CDTF">2022-11-04T03:33:00Z</dcterms:created>
  <dcterms:modified xsi:type="dcterms:W3CDTF">2022-11-04T03:33:00Z</dcterms:modified>
</cp:coreProperties>
</file>