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28"/>
        <w:ind w:left="1197" w:right="1415"/>
        <w:jc w:val="center"/>
      </w:pPr>
      <w:bookmarkStart w:id="0" w:name="_GoBack"/>
      <w:bookmarkEnd w:id="0"/>
      <w:r>
        <w:rPr>
          <w:color w:val="35465C"/>
        </w:rPr>
        <w:t>Dashboard</w:t>
      </w:r>
      <w:r>
        <w:rPr>
          <w:color w:val="35465C"/>
          <w:spacing w:val="32"/>
        </w:rPr>
        <w:t xml:space="preserve"> </w:t>
      </w:r>
      <w:r>
        <w:rPr>
          <w:color w:val="35465C"/>
        </w:rPr>
        <w:t>Nodes</w:t>
      </w:r>
      <w:r>
        <w:rPr>
          <w:color w:val="35465C"/>
          <w:spacing w:val="33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28"/>
        </w:rPr>
        <w:t xml:space="preserve"> </w:t>
      </w:r>
      <w:r>
        <w:rPr>
          <w:color w:val="35465C"/>
        </w:rPr>
        <w:t>Creating</w:t>
      </w:r>
      <w:r>
        <w:rPr>
          <w:color w:val="35465C"/>
          <w:spacing w:val="32"/>
        </w:rPr>
        <w:t xml:space="preserve"> </w:t>
      </w:r>
      <w:r>
        <w:rPr>
          <w:color w:val="35465C"/>
        </w:rPr>
        <w:t>UI(Web</w:t>
      </w:r>
      <w:r>
        <w:rPr>
          <w:color w:val="35465C"/>
          <w:spacing w:val="32"/>
        </w:rPr>
        <w:t xml:space="preserve"> </w:t>
      </w:r>
      <w:r>
        <w:rPr>
          <w:color w:val="35465C"/>
        </w:rPr>
        <w:t>App)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5"/>
        </w:rPr>
      </w:pPr>
    </w:p>
    <w:tbl>
      <w:tblPr>
        <w:tblStyle w:val="3"/>
        <w:tblW w:w="0" w:type="auto"/>
        <w:tblInd w:w="7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2"/>
        <w:gridCol w:w="62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2962" w:type="dxa"/>
          </w:tcPr>
          <w:p>
            <w:pPr>
              <w:pStyle w:val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8" w:type="dxa"/>
          </w:tcPr>
          <w:p>
            <w:pPr>
              <w:pStyle w:val="7"/>
              <w:spacing w:line="274" w:lineRule="exact"/>
              <w:ind w:left="115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962" w:type="dxa"/>
          </w:tcPr>
          <w:p>
            <w:pPr>
              <w:pStyle w:val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8" w:type="dxa"/>
          </w:tcPr>
          <w:p>
            <w:pPr>
              <w:pStyle w:val="7"/>
              <w:spacing w:line="279" w:lineRule="exact"/>
              <w:ind w:left="122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US"/>
              </w:rPr>
              <w:t>35113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962" w:type="dxa"/>
          </w:tcPr>
          <w:p>
            <w:pPr>
              <w:pStyle w:val="7"/>
              <w:spacing w:line="261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  <w:p>
            <w:pPr>
              <w:pStyle w:val="7"/>
              <w:spacing w:line="261" w:lineRule="exact"/>
              <w:rPr>
                <w:rFonts w:hint="default" w:ascii="Arial"/>
                <w:b/>
                <w:sz w:val="28"/>
                <w:lang w:val="en-US"/>
              </w:rPr>
            </w:pPr>
          </w:p>
          <w:p>
            <w:pPr>
              <w:pStyle w:val="7"/>
              <w:spacing w:line="261" w:lineRule="exact"/>
              <w:rPr>
                <w:rFonts w:hint="default" w:ascii="Arial"/>
                <w:b/>
                <w:sz w:val="28"/>
                <w:lang w:val="en-US"/>
              </w:rPr>
            </w:pPr>
            <w:r>
              <w:rPr>
                <w:rFonts w:hint="default" w:ascii="Arial"/>
                <w:b/>
                <w:sz w:val="28"/>
                <w:lang w:val="en-US"/>
              </w:rPr>
              <w:t xml:space="preserve">Team Leader Name </w:t>
            </w:r>
          </w:p>
        </w:tc>
        <w:tc>
          <w:tcPr>
            <w:tcW w:w="6298" w:type="dxa"/>
          </w:tcPr>
          <w:p>
            <w:pPr>
              <w:pStyle w:val="7"/>
              <w:spacing w:before="8" w:line="184" w:lineRule="auto"/>
              <w:ind w:left="115" w:right="199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  <w:p>
            <w:pPr>
              <w:pStyle w:val="7"/>
              <w:spacing w:before="8" w:line="184" w:lineRule="auto"/>
              <w:ind w:left="115" w:right="199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N.PRAVINA</w:t>
            </w:r>
          </w:p>
          <w:p>
            <w:pPr>
              <w:pStyle w:val="7"/>
              <w:spacing w:before="8" w:line="184" w:lineRule="auto"/>
              <w:ind w:left="115" w:right="199"/>
              <w:rPr>
                <w:sz w:val="28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232410</wp:posOffset>
            </wp:positionV>
            <wp:extent cx="6400165" cy="30537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886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80" w:right="700" w:bottom="280" w:left="820" w:header="720" w:footer="72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68B14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8" w:lineRule="exact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2022-11-13T05:12:00Z</dcterms:created>
  <dc:creator>admin user</dc:creator>
  <cp:lastModifiedBy>N.Pravina</cp:lastModifiedBy>
  <dcterms:modified xsi:type="dcterms:W3CDTF">2022-11-13T05:14:29Z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FBBE2550724F4863AAF50F19F37B8B9D</vt:lpwstr>
  </property>
</Properties>
</file>