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71" w:rsidRPr="004524D7" w:rsidRDefault="00657003">
      <w:pPr>
        <w:rPr>
          <w:rFonts w:ascii="Times New Roman" w:hAnsi="Times New Roman" w:cs="Times New Roman"/>
          <w:b/>
          <w:sz w:val="28"/>
          <w:szCs w:val="28"/>
        </w:rPr>
      </w:pPr>
      <w:r w:rsidRPr="004524D7">
        <w:rPr>
          <w:rFonts w:ascii="Times New Roman" w:hAnsi="Times New Roman" w:cs="Times New Roman"/>
          <w:b/>
          <w:sz w:val="28"/>
          <w:szCs w:val="28"/>
        </w:rPr>
        <w:t>L</w:t>
      </w:r>
      <w:r w:rsidR="004524D7" w:rsidRPr="004524D7">
        <w:rPr>
          <w:rFonts w:ascii="Times New Roman" w:hAnsi="Times New Roman" w:cs="Times New Roman"/>
          <w:b/>
          <w:sz w:val="28"/>
          <w:szCs w:val="28"/>
        </w:rPr>
        <w:t>iterature Survey</w:t>
      </w:r>
    </w:p>
    <w:tbl>
      <w:tblPr>
        <w:tblStyle w:val="TableGrid"/>
        <w:tblW w:w="0" w:type="auto"/>
        <w:tblLook w:val="04A0" w:firstRow="1" w:lastRow="0" w:firstColumn="1" w:lastColumn="0" w:noHBand="0" w:noVBand="1"/>
      </w:tblPr>
      <w:tblGrid>
        <w:gridCol w:w="2547"/>
        <w:gridCol w:w="6469"/>
      </w:tblGrid>
      <w:tr w:rsidR="00657003" w:rsidTr="00657003">
        <w:tc>
          <w:tcPr>
            <w:tcW w:w="2547" w:type="dxa"/>
          </w:tcPr>
          <w:p w:rsidR="00657003" w:rsidRDefault="00657003">
            <w:r>
              <w:t>Date</w:t>
            </w:r>
          </w:p>
        </w:tc>
        <w:tc>
          <w:tcPr>
            <w:tcW w:w="6469" w:type="dxa"/>
          </w:tcPr>
          <w:p w:rsidR="00657003" w:rsidRDefault="00657003">
            <w:r>
              <w:t>24 september 2022</w:t>
            </w:r>
          </w:p>
        </w:tc>
      </w:tr>
      <w:tr w:rsidR="004524D7" w:rsidTr="00657003">
        <w:tc>
          <w:tcPr>
            <w:tcW w:w="2547" w:type="dxa"/>
          </w:tcPr>
          <w:p w:rsidR="004524D7" w:rsidRDefault="004524D7" w:rsidP="004524D7">
            <w:r>
              <w:t>Team ID</w:t>
            </w:r>
          </w:p>
        </w:tc>
        <w:tc>
          <w:tcPr>
            <w:tcW w:w="6469" w:type="dxa"/>
          </w:tcPr>
          <w:p w:rsidR="004524D7" w:rsidRDefault="004524D7" w:rsidP="004524D7">
            <w:r>
              <w:rPr>
                <w:rFonts w:cstheme="minorHAnsi"/>
              </w:rPr>
              <w:t>PNT2022TMID41907</w:t>
            </w:r>
          </w:p>
        </w:tc>
      </w:tr>
      <w:tr w:rsidR="004524D7" w:rsidTr="00657003">
        <w:tc>
          <w:tcPr>
            <w:tcW w:w="2547" w:type="dxa"/>
          </w:tcPr>
          <w:p w:rsidR="004524D7" w:rsidRDefault="004524D7" w:rsidP="004524D7">
            <w:r>
              <w:t>Project name</w:t>
            </w:r>
          </w:p>
        </w:tc>
        <w:tc>
          <w:tcPr>
            <w:tcW w:w="6469" w:type="dxa"/>
          </w:tcPr>
          <w:p w:rsidR="004524D7" w:rsidRDefault="004524D7" w:rsidP="004524D7">
            <w:r>
              <w:t>Personal assistance</w:t>
            </w:r>
            <w:bookmarkStart w:id="0" w:name="_GoBack"/>
            <w:bookmarkEnd w:id="0"/>
            <w:r>
              <w:t xml:space="preserve"> for senior who are self reliant</w:t>
            </w:r>
          </w:p>
        </w:tc>
      </w:tr>
      <w:tr w:rsidR="004524D7" w:rsidTr="00657003">
        <w:tc>
          <w:tcPr>
            <w:tcW w:w="2547" w:type="dxa"/>
          </w:tcPr>
          <w:p w:rsidR="004524D7" w:rsidRDefault="004524D7" w:rsidP="004524D7">
            <w:r>
              <w:t>Mark</w:t>
            </w:r>
          </w:p>
        </w:tc>
        <w:tc>
          <w:tcPr>
            <w:tcW w:w="6469" w:type="dxa"/>
          </w:tcPr>
          <w:p w:rsidR="004524D7" w:rsidRDefault="004524D7" w:rsidP="004524D7">
            <w:r>
              <w:t>2 Marks</w:t>
            </w:r>
          </w:p>
        </w:tc>
      </w:tr>
    </w:tbl>
    <w:p w:rsidR="00657003" w:rsidRDefault="00657003"/>
    <w:p w:rsidR="00657003" w:rsidRDefault="00657003" w:rsidP="00657003"/>
    <w:tbl>
      <w:tblPr>
        <w:tblStyle w:val="TableGrid"/>
        <w:tblW w:w="9209" w:type="dxa"/>
        <w:tblLook w:val="04A0" w:firstRow="1" w:lastRow="0" w:firstColumn="1" w:lastColumn="0" w:noHBand="0" w:noVBand="1"/>
      </w:tblPr>
      <w:tblGrid>
        <w:gridCol w:w="639"/>
        <w:gridCol w:w="3973"/>
        <w:gridCol w:w="2296"/>
        <w:gridCol w:w="2301"/>
      </w:tblGrid>
      <w:tr w:rsidR="00657003" w:rsidTr="00041AA2">
        <w:trPr>
          <w:trHeight w:val="258"/>
        </w:trPr>
        <w:tc>
          <w:tcPr>
            <w:tcW w:w="639" w:type="dxa"/>
          </w:tcPr>
          <w:p w:rsidR="00657003" w:rsidRPr="00B0070B" w:rsidRDefault="00657003" w:rsidP="00041AA2">
            <w:pPr>
              <w:rPr>
                <w:rStyle w:val="SubtleEmphasis"/>
                <w:rFonts w:ascii="Times New Roman" w:hAnsi="Times New Roman" w:cs="Times New Roman"/>
                <w:b/>
                <w:i w:val="0"/>
              </w:rPr>
            </w:pPr>
            <w:r w:rsidRPr="00B0070B">
              <w:rPr>
                <w:rStyle w:val="SubtleEmphasis"/>
                <w:rFonts w:ascii="Times New Roman" w:hAnsi="Times New Roman" w:cs="Times New Roman"/>
                <w:b/>
                <w:i w:val="0"/>
              </w:rPr>
              <w:t>S.no</w:t>
            </w:r>
            <w:r>
              <w:rPr>
                <w:rStyle w:val="SubtleEmphasis"/>
                <w:rFonts w:ascii="Times New Roman" w:hAnsi="Times New Roman" w:cs="Times New Roman"/>
                <w:b/>
                <w:i w:val="0"/>
              </w:rPr>
              <w:t xml:space="preserve"> </w:t>
            </w:r>
          </w:p>
        </w:tc>
        <w:tc>
          <w:tcPr>
            <w:tcW w:w="3973" w:type="dxa"/>
          </w:tcPr>
          <w:p w:rsidR="00657003" w:rsidRPr="00B0070B" w:rsidRDefault="00657003" w:rsidP="00041AA2">
            <w:pPr>
              <w:rPr>
                <w:rStyle w:val="SubtleEmphasis"/>
                <w:rFonts w:ascii="Times New Roman" w:hAnsi="Times New Roman" w:cs="Times New Roman"/>
                <w:b/>
                <w:i w:val="0"/>
              </w:rPr>
            </w:pPr>
            <w:r w:rsidRPr="00B0070B">
              <w:rPr>
                <w:rFonts w:ascii="Times New Roman" w:hAnsi="Times New Roman" w:cs="Times New Roman"/>
                <w:b/>
              </w:rPr>
              <w:t>Paper Title</w:t>
            </w:r>
          </w:p>
        </w:tc>
        <w:tc>
          <w:tcPr>
            <w:tcW w:w="2296" w:type="dxa"/>
          </w:tcPr>
          <w:p w:rsidR="00657003" w:rsidRPr="00B0070B" w:rsidRDefault="00657003" w:rsidP="00041AA2">
            <w:pPr>
              <w:rPr>
                <w:rStyle w:val="SubtleEmphasis"/>
                <w:rFonts w:ascii="Times New Roman" w:hAnsi="Times New Roman" w:cs="Times New Roman"/>
                <w:b/>
                <w:i w:val="0"/>
              </w:rPr>
            </w:pPr>
            <w:r w:rsidRPr="00B0070B">
              <w:rPr>
                <w:rFonts w:ascii="Times New Roman" w:hAnsi="Times New Roman" w:cs="Times New Roman"/>
                <w:b/>
              </w:rPr>
              <w:t>Authors</w:t>
            </w:r>
          </w:p>
        </w:tc>
        <w:tc>
          <w:tcPr>
            <w:tcW w:w="2301" w:type="dxa"/>
          </w:tcPr>
          <w:p w:rsidR="00657003" w:rsidRPr="00B0070B" w:rsidRDefault="00657003" w:rsidP="00041AA2">
            <w:pPr>
              <w:rPr>
                <w:rStyle w:val="SubtleEmphasis"/>
                <w:rFonts w:ascii="Times New Roman" w:hAnsi="Times New Roman" w:cs="Times New Roman"/>
                <w:b/>
                <w:i w:val="0"/>
              </w:rPr>
            </w:pPr>
            <w:r>
              <w:rPr>
                <w:rStyle w:val="SubtleEmphasis"/>
                <w:rFonts w:ascii="Times New Roman" w:hAnsi="Times New Roman" w:cs="Times New Roman"/>
                <w:b/>
                <w:i w:val="0"/>
              </w:rPr>
              <w:t>Outcome</w:t>
            </w:r>
          </w:p>
        </w:tc>
      </w:tr>
      <w:tr w:rsidR="00657003" w:rsidTr="00041AA2">
        <w:trPr>
          <w:trHeight w:val="4082"/>
        </w:trPr>
        <w:tc>
          <w:tcPr>
            <w:tcW w:w="639" w:type="dxa"/>
          </w:tcPr>
          <w:p w:rsidR="00657003" w:rsidRDefault="00657003" w:rsidP="00041AA2">
            <w:pPr>
              <w:rPr>
                <w:rStyle w:val="SubtleEmphasis"/>
                <w:i w:val="0"/>
              </w:rPr>
            </w:pPr>
            <w:r>
              <w:rPr>
                <w:rStyle w:val="SubtleEmphasis"/>
                <w:i w:val="0"/>
              </w:rPr>
              <w:t>1</w:t>
            </w:r>
          </w:p>
        </w:tc>
        <w:tc>
          <w:tcPr>
            <w:tcW w:w="3973" w:type="dxa"/>
          </w:tcPr>
          <w:p w:rsidR="00657003" w:rsidRDefault="00657003" w:rsidP="00041AA2">
            <w:pPr>
              <w:rPr>
                <w:rStyle w:val="SubtleEmphasis"/>
                <w:i w:val="0"/>
              </w:rPr>
            </w:pPr>
            <w:r>
              <w:t>Medication Reminder And Healthcare</w:t>
            </w:r>
          </w:p>
        </w:tc>
        <w:tc>
          <w:tcPr>
            <w:tcW w:w="2296" w:type="dxa"/>
          </w:tcPr>
          <w:p w:rsidR="00657003" w:rsidRDefault="00657003" w:rsidP="00041AA2">
            <w:pPr>
              <w:rPr>
                <w:rStyle w:val="SubtleEmphasis"/>
                <w:i w:val="0"/>
              </w:rPr>
            </w:pPr>
            <w:r>
              <w:t>Deepti, Kalpana Mudaliar and Palak Patel</w:t>
            </w:r>
          </w:p>
        </w:tc>
        <w:tc>
          <w:tcPr>
            <w:tcW w:w="2301" w:type="dxa"/>
          </w:tcPr>
          <w:p w:rsidR="00657003" w:rsidRDefault="00657003" w:rsidP="00041AA2">
            <w:pPr>
              <w:rPr>
                <w:rStyle w:val="SubtleEmphasis"/>
                <w:i w:val="0"/>
              </w:rPr>
            </w:pPr>
            <w:r>
              <w:t>This consists of patient login module, set alarm module and get notification module.Medication adherence, which refers to the degree or extent to which a patient takes the right medication at the right time has recently emerged as a serious issue. But this system has acheived medical adherence.</w:t>
            </w:r>
          </w:p>
        </w:tc>
      </w:tr>
      <w:tr w:rsidR="00657003" w:rsidTr="00041AA2">
        <w:trPr>
          <w:trHeight w:val="6828"/>
        </w:trPr>
        <w:tc>
          <w:tcPr>
            <w:tcW w:w="639" w:type="dxa"/>
          </w:tcPr>
          <w:p w:rsidR="00657003" w:rsidRDefault="00657003" w:rsidP="00041AA2">
            <w:pPr>
              <w:rPr>
                <w:rStyle w:val="SubtleEmphasis"/>
                <w:i w:val="0"/>
              </w:rPr>
            </w:pPr>
            <w:r>
              <w:rPr>
                <w:rStyle w:val="SubtleEmphasis"/>
                <w:i w:val="0"/>
              </w:rPr>
              <w:t>2</w:t>
            </w:r>
          </w:p>
        </w:tc>
        <w:tc>
          <w:tcPr>
            <w:tcW w:w="3973" w:type="dxa"/>
          </w:tcPr>
          <w:p w:rsidR="00657003" w:rsidRDefault="00657003" w:rsidP="00041AA2">
            <w:pPr>
              <w:rPr>
                <w:rStyle w:val="SubtleEmphasis"/>
                <w:i w:val="0"/>
              </w:rPr>
            </w:pPr>
            <w:r>
              <w:t>ArduMed - Smart Medicine Reminder for Old People</w:t>
            </w:r>
          </w:p>
        </w:tc>
        <w:tc>
          <w:tcPr>
            <w:tcW w:w="2296" w:type="dxa"/>
          </w:tcPr>
          <w:p w:rsidR="00657003" w:rsidRDefault="00657003" w:rsidP="00041AA2">
            <w:pPr>
              <w:rPr>
                <w:rStyle w:val="SubtleEmphasis"/>
                <w:i w:val="0"/>
              </w:rPr>
            </w:pPr>
            <w:r>
              <w:t>Mayuresh Waykole, Vatsalya Prakash, Himanshu Singh, Nalini</w:t>
            </w:r>
          </w:p>
        </w:tc>
        <w:tc>
          <w:tcPr>
            <w:tcW w:w="2301" w:type="dxa"/>
          </w:tcPr>
          <w:p w:rsidR="00657003" w:rsidRPr="00F071BE" w:rsidRDefault="00657003" w:rsidP="00041AA2">
            <w:pPr>
              <w:rPr>
                <w:rStyle w:val="SubtleEmphasis"/>
                <w:i w:val="0"/>
                <w:iCs w:val="0"/>
                <w:color w:val="auto"/>
              </w:rPr>
            </w:pPr>
            <w:r>
              <w:t>The best part of the application is that the details only have to be entered one time. On submitting the details once, the data is synced on all the user’s devices on which he/she is logged in. This allows for easy reminders no matter what device the user is using .Some of the main features of our system are, storing the doctor’s prescription, adding Reminders for taking medicine, showing the list of medicines with their dosage at prescribed time and showing LEDs to identify which medicine has to be taken currently.</w:t>
            </w:r>
          </w:p>
        </w:tc>
      </w:tr>
      <w:tr w:rsidR="00657003" w:rsidTr="00041AA2">
        <w:trPr>
          <w:trHeight w:val="6828"/>
        </w:trPr>
        <w:tc>
          <w:tcPr>
            <w:tcW w:w="639" w:type="dxa"/>
          </w:tcPr>
          <w:p w:rsidR="00657003" w:rsidRDefault="00657003" w:rsidP="00041AA2">
            <w:pPr>
              <w:rPr>
                <w:rStyle w:val="SubtleEmphasis"/>
                <w:i w:val="0"/>
              </w:rPr>
            </w:pPr>
            <w:r>
              <w:rPr>
                <w:rStyle w:val="SubtleEmphasis"/>
                <w:i w:val="0"/>
              </w:rPr>
              <w:lastRenderedPageBreak/>
              <w:t>3</w:t>
            </w:r>
          </w:p>
        </w:tc>
        <w:tc>
          <w:tcPr>
            <w:tcW w:w="3973" w:type="dxa"/>
          </w:tcPr>
          <w:p w:rsidR="00657003" w:rsidRDefault="00657003" w:rsidP="00041AA2">
            <w:r>
              <w:t>Design and implementation of an ios based medication reminder application</w:t>
            </w:r>
          </w:p>
        </w:tc>
        <w:tc>
          <w:tcPr>
            <w:tcW w:w="2296" w:type="dxa"/>
          </w:tcPr>
          <w:p w:rsidR="00657003" w:rsidRDefault="00657003" w:rsidP="00041AA2">
            <w:r>
              <w:t>Saddam hussain radi obaied</w:t>
            </w:r>
          </w:p>
        </w:tc>
        <w:tc>
          <w:tcPr>
            <w:tcW w:w="2301" w:type="dxa"/>
          </w:tcPr>
          <w:p w:rsidR="00657003" w:rsidRDefault="00657003" w:rsidP="00041AA2">
            <w:r>
              <w:t>This application is basically a medication or pill reminder, the application makes a reminder to a patient about his routinely administered drug, the application works by making a booze or an alarm on the smartphone till the patient makes an acknowledgement. The application helps to keep medication intake on track and on time with an excellent medication intake reminder. The features are creation and deletion of medication alarm, reminder system and Doctor’s page.</w:t>
            </w:r>
          </w:p>
        </w:tc>
      </w:tr>
      <w:tr w:rsidR="00657003" w:rsidTr="00041AA2">
        <w:trPr>
          <w:trHeight w:val="6828"/>
        </w:trPr>
        <w:tc>
          <w:tcPr>
            <w:tcW w:w="639" w:type="dxa"/>
          </w:tcPr>
          <w:p w:rsidR="00657003" w:rsidRDefault="00657003" w:rsidP="00041AA2">
            <w:pPr>
              <w:rPr>
                <w:rStyle w:val="SubtleEmphasis"/>
                <w:i w:val="0"/>
              </w:rPr>
            </w:pPr>
            <w:r>
              <w:rPr>
                <w:rStyle w:val="SubtleEmphasis"/>
                <w:i w:val="0"/>
              </w:rPr>
              <w:t>4</w:t>
            </w:r>
          </w:p>
        </w:tc>
        <w:tc>
          <w:tcPr>
            <w:tcW w:w="3973" w:type="dxa"/>
          </w:tcPr>
          <w:p w:rsidR="00657003" w:rsidRDefault="00657003" w:rsidP="00041AA2">
            <w:r>
              <w:t>Salubrity - A medicine reminder application using android</w:t>
            </w:r>
          </w:p>
        </w:tc>
        <w:tc>
          <w:tcPr>
            <w:tcW w:w="2296" w:type="dxa"/>
          </w:tcPr>
          <w:p w:rsidR="00657003" w:rsidRDefault="00657003" w:rsidP="00041AA2">
            <w:r>
              <w:t>Sharma Shivani</w:t>
            </w:r>
          </w:p>
        </w:tc>
        <w:tc>
          <w:tcPr>
            <w:tcW w:w="2301" w:type="dxa"/>
          </w:tcPr>
          <w:p w:rsidR="00657003" w:rsidRDefault="00657003" w:rsidP="00041AA2">
            <w:r>
              <w:t>The overview of the application input to the system is the information entered by the patient which includes date, time and medicine’s image. The output of the system focuses on “Medication Adherence”. Medication adherence usually refers to whether patients take their medications. Medication nonadherence is a growing concern to clinicians, healthcare systems, and other stakeholders because of mounting evidence that it is prevalent and associated with adverse outcomes and higher costs of care.</w:t>
            </w:r>
          </w:p>
        </w:tc>
      </w:tr>
      <w:tr w:rsidR="00657003" w:rsidTr="00041AA2">
        <w:trPr>
          <w:trHeight w:val="6828"/>
        </w:trPr>
        <w:tc>
          <w:tcPr>
            <w:tcW w:w="639" w:type="dxa"/>
          </w:tcPr>
          <w:p w:rsidR="00657003" w:rsidRDefault="00657003" w:rsidP="00041AA2">
            <w:pPr>
              <w:rPr>
                <w:rStyle w:val="SubtleEmphasis"/>
                <w:i w:val="0"/>
              </w:rPr>
            </w:pPr>
            <w:r>
              <w:rPr>
                <w:rStyle w:val="SubtleEmphasis"/>
                <w:i w:val="0"/>
              </w:rPr>
              <w:lastRenderedPageBreak/>
              <w:t>5</w:t>
            </w:r>
          </w:p>
        </w:tc>
        <w:tc>
          <w:tcPr>
            <w:tcW w:w="3973" w:type="dxa"/>
          </w:tcPr>
          <w:p w:rsidR="00657003" w:rsidRDefault="00657003" w:rsidP="00041AA2">
            <w:r>
              <w:t>Development of an Android Based Medication Reminder</w:t>
            </w:r>
          </w:p>
        </w:tc>
        <w:tc>
          <w:tcPr>
            <w:tcW w:w="2296" w:type="dxa"/>
          </w:tcPr>
          <w:p w:rsidR="00657003" w:rsidRDefault="00657003" w:rsidP="00041AA2">
            <w:r>
              <w:t>Adeyemi, T.O. Amusan, E. A.</w:t>
            </w:r>
          </w:p>
        </w:tc>
        <w:tc>
          <w:tcPr>
            <w:tcW w:w="2301" w:type="dxa"/>
          </w:tcPr>
          <w:p w:rsidR="00657003" w:rsidRDefault="00657003" w:rsidP="00041AA2">
            <w:r>
              <w:t>This system implements an alarm and reminder, sending and receiving of chat and broadcast messages to promote medication adherence among patients.A lot of M-health phone based applications have been developed and in use within the e-health and telehealth domain. This work was developed on android operating system, to remind patients to take their medication, and thereby improving adherence. The system also provides interfaces for patients –Doctor Interaction.</w:t>
            </w:r>
          </w:p>
        </w:tc>
      </w:tr>
    </w:tbl>
    <w:p w:rsidR="00657003" w:rsidRPr="007509AD" w:rsidRDefault="00657003" w:rsidP="00657003">
      <w:pPr>
        <w:rPr>
          <w:rStyle w:val="SubtleEmphasis"/>
          <w:i w:val="0"/>
        </w:rPr>
      </w:pPr>
    </w:p>
    <w:p w:rsidR="00657003" w:rsidRPr="00657003" w:rsidRDefault="00657003" w:rsidP="00657003"/>
    <w:sectPr w:rsidR="00657003" w:rsidRPr="006570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ADE" w:rsidRDefault="00977ADE" w:rsidP="00657003">
      <w:pPr>
        <w:spacing w:after="0" w:line="240" w:lineRule="auto"/>
      </w:pPr>
      <w:r>
        <w:separator/>
      </w:r>
    </w:p>
  </w:endnote>
  <w:endnote w:type="continuationSeparator" w:id="0">
    <w:p w:rsidR="00977ADE" w:rsidRDefault="00977ADE" w:rsidP="0065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ADE" w:rsidRDefault="00977ADE" w:rsidP="00657003">
      <w:pPr>
        <w:spacing w:after="0" w:line="240" w:lineRule="auto"/>
      </w:pPr>
      <w:r>
        <w:separator/>
      </w:r>
    </w:p>
  </w:footnote>
  <w:footnote w:type="continuationSeparator" w:id="0">
    <w:p w:rsidR="00977ADE" w:rsidRDefault="00977ADE" w:rsidP="006570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03"/>
    <w:rsid w:val="001A1D71"/>
    <w:rsid w:val="004524D7"/>
    <w:rsid w:val="00657003"/>
    <w:rsid w:val="00977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5BA12-6061-4439-AC7C-42155FB0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6570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Administration</cp:lastModifiedBy>
  <cp:revision>1</cp:revision>
  <dcterms:created xsi:type="dcterms:W3CDTF">2022-11-03T07:46:00Z</dcterms:created>
  <dcterms:modified xsi:type="dcterms:W3CDTF">2022-11-03T08:00:00Z</dcterms:modified>
</cp:coreProperties>
</file>