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</w:pPr>
      <w:r>
        <w:rPr>
          <w:color w:val="33465B"/>
        </w:rPr>
        <w:t xml:space="preserve">Fertilizers</w:t>
      </w:r>
      <w:r>
        <w:rPr>
          <w:color w:val="33465B"/>
          <w:spacing w:val="23"/>
        </w:rPr>
        <w:t xml:space="preserve"> </w:t>
      </w:r>
      <w:r>
        <w:rPr>
          <w:color w:val="33465B"/>
        </w:rPr>
        <w:t xml:space="preserve">Recommendation</w:t>
      </w:r>
      <w:r>
        <w:rPr>
          <w:color w:val="33465B"/>
          <w:spacing w:val="24"/>
        </w:rPr>
        <w:t xml:space="preserve"> </w:t>
      </w:r>
      <w:r>
        <w:rPr>
          <w:color w:val="33465B"/>
        </w:rPr>
        <w:t xml:space="preserve">System</w:t>
      </w:r>
      <w:r>
        <w:rPr>
          <w:color w:val="33465B"/>
          <w:spacing w:val="23"/>
        </w:rPr>
        <w:t xml:space="preserve"> </w:t>
      </w:r>
      <w:r>
        <w:rPr>
          <w:color w:val="33465B"/>
        </w:rPr>
        <w:t xml:space="preserve">For</w:t>
      </w:r>
      <w:r>
        <w:rPr>
          <w:color w:val="33465B"/>
          <w:spacing w:val="23"/>
        </w:rPr>
        <w:t xml:space="preserve"> </w:t>
      </w:r>
      <w:r>
        <w:rPr>
          <w:color w:val="33465B"/>
        </w:rPr>
        <w:t xml:space="preserve">Disease</w:t>
      </w:r>
      <w:r>
        <w:rPr>
          <w:color w:val="33465B"/>
          <w:spacing w:val="24"/>
        </w:rPr>
        <w:t xml:space="preserve"> </w:t>
      </w:r>
      <w:r>
        <w:rPr>
          <w:color w:val="33465B"/>
          <w:spacing w:val="-2"/>
        </w:rPr>
        <w:t xml:space="preserve">Prediction</w:t>
      </w:r>
      <w:r/>
    </w:p>
    <w:p>
      <w:pPr>
        <w:pStyle w:val="610"/>
        <w:rPr>
          <w:b/>
          <w:sz w:val="30"/>
        </w:rPr>
      </w:pPr>
      <w:r>
        <w:rPr>
          <w:b/>
          <w:sz w:val="30"/>
        </w:rPr>
      </w:r>
      <w:r/>
    </w:p>
    <w:p>
      <w:pPr>
        <w:ind w:left="499" w:right="0" w:firstLine="0"/>
        <w:jc w:val="left"/>
        <w:spacing w:before="227"/>
        <w:rPr>
          <w:rFonts w:ascii="DejaVu Sans"/>
          <w:sz w:val="19"/>
        </w:rPr>
      </w:pPr>
      <w:r>
        <w:rPr>
          <w:sz w:val="22"/>
        </w:rPr>
        <w:t xml:space="preserve">Team</w:t>
      </w:r>
      <w:r>
        <w:rPr>
          <w:spacing w:val="-17"/>
          <w:sz w:val="22"/>
        </w:rPr>
        <w:t xml:space="preserve"> </w:t>
      </w:r>
      <w:r>
        <w:rPr>
          <w:sz w:val="22"/>
        </w:rPr>
        <w:t xml:space="preserve">ID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:</w:t>
      </w:r>
      <w:r>
        <w:rPr>
          <w:spacing w:val="-11"/>
          <w:sz w:val="22"/>
        </w:rPr>
        <w:t xml:space="preserve"> </w:t>
      </w:r>
      <w:r>
        <w:rPr>
          <w:rFonts w:ascii="DejaVu Sans"/>
          <w:color w:val="202020"/>
          <w:spacing w:val="-2"/>
          <w:sz w:val="19"/>
        </w:rPr>
        <w:t xml:space="preserve">PNT2022TMID47880</w:t>
      </w:r>
      <w:r/>
    </w:p>
    <w:p>
      <w:pPr>
        <w:ind w:left="499" w:right="0" w:firstLine="0"/>
        <w:jc w:val="left"/>
        <w:spacing w:before="1"/>
        <w:rPr>
          <w:rFonts w:ascii="DejaVu Sans"/>
          <w:sz w:val="19"/>
        </w:rPr>
      </w:pPr>
      <w:r>
        <w:rPr>
          <w:rFonts w:ascii="DejaVu Sans"/>
          <w:color w:val="202020"/>
          <w:sz w:val="19"/>
        </w:rPr>
        <w:t xml:space="preserve">Team</w:t>
      </w:r>
      <w:r>
        <w:rPr>
          <w:rFonts w:ascii="DejaVu Sans"/>
          <w:color w:val="202020"/>
          <w:spacing w:val="-10"/>
          <w:sz w:val="19"/>
        </w:rPr>
        <w:t xml:space="preserve"> </w:t>
      </w:r>
      <w:r>
        <w:rPr>
          <w:rFonts w:ascii="DejaVu Sans"/>
          <w:color w:val="202020"/>
          <w:spacing w:val="-2"/>
          <w:sz w:val="19"/>
        </w:rPr>
        <w:t xml:space="preserve">Leader:V.Vidhya</w:t>
      </w:r>
      <w:r/>
    </w:p>
    <w:p>
      <w:pPr>
        <w:ind w:left="499" w:right="0" w:firstLine="0"/>
        <w:jc w:val="left"/>
        <w:spacing w:before="1"/>
        <w:rPr>
          <w:rFonts w:ascii="DejaVu Sans"/>
          <w:sz w:val="19"/>
        </w:rPr>
      </w:pPr>
      <w:r>
        <w:rPr>
          <w:rFonts w:ascii="DejaVu Sans"/>
          <w:color w:val="202020"/>
          <w:sz w:val="19"/>
        </w:rPr>
        <w:t xml:space="preserve">Team</w:t>
      </w:r>
      <w:r>
        <w:rPr>
          <w:rFonts w:ascii="DejaVu Sans"/>
          <w:color w:val="202020"/>
          <w:spacing w:val="-10"/>
          <w:sz w:val="19"/>
        </w:rPr>
        <w:t xml:space="preserve"> </w:t>
      </w:r>
      <w:r>
        <w:rPr>
          <w:rFonts w:ascii="DejaVu Sans"/>
          <w:color w:val="202020"/>
          <w:spacing w:val="-2"/>
          <w:sz w:val="19"/>
        </w:rPr>
        <w:t xml:space="preserve">Members:S.Dharni,V.Sneha,R.Aarthi,R.Keerthana</w:t>
      </w:r>
      <w:r/>
    </w:p>
    <w:p>
      <w:pPr>
        <w:pStyle w:val="610"/>
        <w:rPr>
          <w:rFonts w:ascii="DejaVu Sans"/>
        </w:rPr>
      </w:pPr>
      <w:r>
        <w:rPr>
          <w:rFonts w:ascii="DejaVu Sans"/>
        </w:rPr>
      </w:r>
      <w:r/>
    </w:p>
    <w:p>
      <w:pPr>
        <w:pStyle w:val="610"/>
        <w:rPr>
          <w:rFonts w:ascii="DejaVu Sans"/>
        </w:rPr>
      </w:pPr>
      <w:r>
        <w:rPr>
          <w:rFonts w:ascii="DejaVu Sans"/>
        </w:rPr>
      </w:r>
      <w:r/>
    </w:p>
    <w:p>
      <w:pPr>
        <w:pStyle w:val="610"/>
        <w:ind w:left="499"/>
        <w:spacing w:before="174"/>
      </w:pPr>
      <w:r>
        <w:rPr>
          <w:spacing w:val="-2"/>
        </w:rPr>
        <w:t xml:space="preserve">Supervised</w:t>
      </w:r>
      <w:r>
        <w:rPr>
          <w:spacing w:val="-9"/>
        </w:rPr>
        <w:t xml:space="preserve"> </w:t>
      </w:r>
      <w:r>
        <w:rPr>
          <w:spacing w:val="-2"/>
        </w:rPr>
        <w:t xml:space="preserve">and</w:t>
      </w:r>
      <w:r>
        <w:rPr>
          <w:spacing w:val="-8"/>
        </w:rPr>
        <w:t xml:space="preserve"> </w:t>
      </w:r>
      <w:r>
        <w:rPr>
          <w:spacing w:val="-2"/>
        </w:rPr>
        <w:t xml:space="preserve">unsupervised</w:t>
      </w:r>
      <w:r>
        <w:rPr>
          <w:spacing w:val="-4"/>
        </w:rPr>
        <w:t xml:space="preserve"> </w:t>
      </w:r>
      <w:r>
        <w:rPr>
          <w:spacing w:val="-2"/>
        </w:rPr>
        <w:t xml:space="preserve">learning: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0"/>
        <w:ind w:left="499" w:right="100" w:firstLine="60"/>
        <w:jc w:val="both"/>
        <w:spacing w:line="292" w:lineRule="auto"/>
      </w:pPr>
      <w:r>
        <w:t xml:space="preserve">In</w:t>
      </w:r>
      <w:r>
        <w:rPr>
          <w:spacing w:val="-16"/>
        </w:rPr>
        <w:t xml:space="preserve"> </w:t>
      </w:r>
      <w:r>
        <w:t xml:space="preserve">Supervised</w:t>
      </w:r>
      <w:r>
        <w:rPr>
          <w:spacing w:val="-4"/>
        </w:rPr>
        <w:t xml:space="preserve"> </w:t>
      </w:r>
      <w:r>
        <w:t xml:space="preserve">Learning, a machine is trained using ‘labeled’data. Datasets are said to</w:t>
      </w:r>
      <w:r>
        <w:rPr>
          <w:spacing w:val="-16"/>
        </w:rPr>
        <w:t xml:space="preserve"> </w:t>
      </w:r>
      <w:r>
        <w:t xml:space="preserve">be</w:t>
      </w:r>
      <w:r>
        <w:rPr>
          <w:spacing w:val="-15"/>
        </w:rPr>
        <w:t xml:space="preserve"> </w:t>
      </w:r>
      <w:r>
        <w:t xml:space="preserve">labeled when they contain both input and output parameters.</w:t>
      </w:r>
      <w:r>
        <w:rPr>
          <w:spacing w:val="-11"/>
        </w:rPr>
        <w:t xml:space="preserve"> </w:t>
      </w:r>
      <w:r>
        <w:t xml:space="preserve">In other words,</w:t>
      </w:r>
      <w:r>
        <w:rPr>
          <w:spacing w:val="-11"/>
        </w:rPr>
        <w:t xml:space="preserve"> </w:t>
      </w:r>
      <w:r>
        <w:t xml:space="preserve">the data</w:t>
      </w:r>
      <w:r>
        <w:rPr>
          <w:spacing w:val="-12"/>
        </w:rPr>
        <w:t xml:space="preserve"> </w:t>
      </w:r>
      <w:r>
        <w:t xml:space="preserve">has already been tagged with the correct answer.</w:t>
      </w:r>
      <w:r/>
    </w:p>
    <w:p>
      <w:pPr>
        <w:pStyle w:val="610"/>
        <w:spacing w:before="9"/>
        <w:rPr>
          <w:sz w:val="26"/>
        </w:rPr>
      </w:pPr>
      <w:r>
        <w:rPr>
          <w:sz w:val="26"/>
        </w:rPr>
      </w:r>
      <w:r/>
    </w:p>
    <w:p>
      <w:pPr>
        <w:pStyle w:val="610"/>
        <w:ind w:left="499"/>
      </w:pPr>
      <w:r>
        <w:t xml:space="preserve">Common</w:t>
      </w:r>
      <w:r>
        <w:rPr>
          <w:spacing w:val="-30"/>
        </w:rPr>
        <w:t xml:space="preserve"> </w:t>
      </w:r>
      <w:r>
        <w:t xml:space="preserve">ML</w:t>
      </w:r>
      <w:r>
        <w:rPr>
          <w:spacing w:val="67"/>
        </w:rPr>
        <w:t xml:space="preserve"> </w:t>
      </w:r>
      <w:r>
        <w:rPr>
          <w:spacing w:val="-2"/>
        </w:rPr>
        <w:t xml:space="preserve">problems: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2"/>
        <w:numPr>
          <w:ilvl w:val="0"/>
          <w:numId w:val="4"/>
        </w:numPr>
        <w:ind w:left="1660" w:right="0" w:hanging="238"/>
        <w:jc w:val="left"/>
        <w:spacing w:before="0" w:after="0" w:line="240" w:lineRule="auto"/>
        <w:tabs>
          <w:tab w:val="left" w:pos="1661" w:leader="none"/>
        </w:tabs>
        <w:rPr>
          <w:sz w:val="22"/>
        </w:rPr>
      </w:pPr>
      <w:r>
        <w:rPr>
          <w:spacing w:val="-2"/>
          <w:sz w:val="22"/>
        </w:rPr>
        <w:t xml:space="preserve">Classification</w:t>
      </w:r>
      <w:r/>
    </w:p>
    <w:p>
      <w:pPr>
        <w:pStyle w:val="612"/>
        <w:numPr>
          <w:ilvl w:val="0"/>
          <w:numId w:val="4"/>
        </w:numPr>
        <w:ind w:left="1660" w:right="0" w:hanging="238"/>
        <w:jc w:val="left"/>
        <w:spacing w:before="57" w:after="0" w:line="240" w:lineRule="auto"/>
        <w:tabs>
          <w:tab w:val="left" w:pos="1661" w:leader="none"/>
        </w:tabs>
        <w:rPr>
          <w:sz w:val="22"/>
        </w:rPr>
      </w:pPr>
      <w:r>
        <w:rPr>
          <w:spacing w:val="-2"/>
          <w:sz w:val="22"/>
        </w:rPr>
        <w:t xml:space="preserve">Regression</w:t>
      </w:r>
      <w:r/>
    </w:p>
    <w:p>
      <w:pPr>
        <w:pStyle w:val="612"/>
        <w:numPr>
          <w:ilvl w:val="0"/>
          <w:numId w:val="4"/>
        </w:numPr>
        <w:ind w:left="1660" w:right="0" w:hanging="238"/>
        <w:jc w:val="left"/>
        <w:spacing w:before="57" w:after="0" w:line="240" w:lineRule="auto"/>
        <w:tabs>
          <w:tab w:val="left" w:pos="1661" w:leader="none"/>
        </w:tabs>
        <w:rPr>
          <w:sz w:val="22"/>
        </w:rPr>
      </w:pPr>
      <w:r>
        <w:rPr>
          <w:spacing w:val="-2"/>
          <w:sz w:val="22"/>
        </w:rPr>
        <w:t xml:space="preserve">Clustering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0"/>
        <w:ind w:left="499" w:right="101"/>
        <w:jc w:val="both"/>
        <w:spacing w:line="292" w:lineRule="auto"/>
      </w:pPr>
      <w:r>
        <w:t xml:space="preserve">Unsupervised learning, also known uses machine learning algorithms to analyze and cluster unlabeled data sets. These algorithms discover hidden patterns or data groupings without the need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human</w:t>
      </w:r>
      <w:r>
        <w:rPr>
          <w:spacing w:val="-1"/>
        </w:rPr>
        <w:t xml:space="preserve"> </w:t>
      </w:r>
      <w:r>
        <w:t xml:space="preserve">intervention.</w:t>
      </w:r>
      <w:r>
        <w:rPr>
          <w:spacing w:val="-1"/>
        </w:rPr>
        <w:t xml:space="preserve"> </w:t>
      </w:r>
      <w:r>
        <w:t xml:space="preserve">Its</w:t>
      </w:r>
      <w:r>
        <w:rPr>
          <w:spacing w:val="-1"/>
        </w:rPr>
        <w:t xml:space="preserve"> </w:t>
      </w:r>
      <w:r>
        <w:t xml:space="preserve">ability</w:t>
      </w:r>
      <w:r>
        <w:rPr>
          <w:spacing w:val="-1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discover similarities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16"/>
        </w:rPr>
        <w:t xml:space="preserve"> </w:t>
      </w:r>
      <w:r>
        <w:t xml:space="preserve">differences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information</w:t>
      </w:r>
      <w:r>
        <w:rPr>
          <w:spacing w:val="-2"/>
        </w:rPr>
        <w:t xml:space="preserve"> </w:t>
      </w:r>
      <w:r>
        <w:t xml:space="preserve">make it the ideal solution for exploratory</w:t>
      </w:r>
      <w:r>
        <w:rPr>
          <w:spacing w:val="-1"/>
        </w:rPr>
        <w:t xml:space="preserve"> </w:t>
      </w:r>
      <w:r>
        <w:t xml:space="preserve">data analysis,</w:t>
      </w:r>
      <w:r>
        <w:rPr>
          <w:spacing w:val="-2"/>
        </w:rPr>
        <w:t xml:space="preserve"> </w:t>
      </w:r>
      <w:r>
        <w:t xml:space="preserve">crossselling strategies,</w:t>
      </w:r>
      <w:r>
        <w:rPr>
          <w:spacing w:val="-1"/>
        </w:rPr>
        <w:t xml:space="preserve"> </w:t>
      </w:r>
      <w:r>
        <w:t xml:space="preserve">customer segmentation, </w:t>
      </w:r>
      <w:r>
        <w:rPr>
          <w:spacing w:val="-2"/>
        </w:rPr>
        <w:t xml:space="preserve">andimagerecognition.</w:t>
      </w:r>
      <w:r/>
    </w:p>
    <w:p>
      <w:pPr>
        <w:pStyle w:val="610"/>
        <w:spacing w:before="8"/>
        <w:rPr>
          <w:sz w:val="26"/>
        </w:rPr>
      </w:pPr>
      <w:r>
        <w:rPr>
          <w:sz w:val="26"/>
        </w:rPr>
      </w:r>
      <w:r/>
    </w:p>
    <w:p>
      <w:pPr>
        <w:pStyle w:val="610"/>
        <w:ind w:left="499" w:right="99"/>
        <w:jc w:val="both"/>
        <w:spacing w:line="292" w:lineRule="auto"/>
      </w:pPr>
      <w:r>
        <w:t xml:space="preserve">Clustering, Classification and Regression : In the field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machine</w:t>
      </w:r>
      <w:r>
        <w:rPr>
          <w:spacing w:val="-15"/>
        </w:rPr>
        <w:t xml:space="preserve"> </w:t>
      </w:r>
      <w:r>
        <w:t xml:space="preserve">learning</w:t>
      </w:r>
      <w:r>
        <w:rPr>
          <w:spacing w:val="-15"/>
        </w:rPr>
        <w:t xml:space="preserve"> </w:t>
      </w:r>
      <w:r>
        <w:t xml:space="preserve">we</w:t>
      </w:r>
      <w:r>
        <w:rPr>
          <w:spacing w:val="-15"/>
        </w:rPr>
        <w:t xml:space="preserve"> </w:t>
      </w:r>
      <w:r>
        <w:t xml:space="preserve">all</w:t>
      </w:r>
      <w:r>
        <w:rPr>
          <w:spacing w:val="-15"/>
        </w:rPr>
        <w:t xml:space="preserve"> </w:t>
      </w:r>
      <w:r>
        <w:t xml:space="preserve">know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type of problems</w:t>
      </w:r>
      <w:r>
        <w:rPr>
          <w:spacing w:val="-16"/>
        </w:rPr>
        <w:t xml:space="preserve"> </w:t>
      </w:r>
      <w:r>
        <w:t xml:space="preserve">are</w:t>
      </w:r>
      <w:r>
        <w:rPr>
          <w:spacing w:val="-15"/>
        </w:rPr>
        <w:t xml:space="preserve"> </w:t>
      </w:r>
      <w:r>
        <w:t xml:space="preserve">different,</w:t>
      </w:r>
      <w:r>
        <w:rPr>
          <w:spacing w:val="-15"/>
        </w:rPr>
        <w:t xml:space="preserve"> </w:t>
      </w:r>
      <w:r>
        <w:t xml:space="preserve">sometimes</w:t>
      </w:r>
      <w:r>
        <w:rPr>
          <w:spacing w:val="-16"/>
        </w:rPr>
        <w:t xml:space="preserve"> </w:t>
      </w:r>
      <w:r>
        <w:t xml:space="preserve">we</w:t>
      </w:r>
      <w:r>
        <w:rPr>
          <w:spacing w:val="-15"/>
        </w:rPr>
        <w:t xml:space="preserve"> </w:t>
      </w:r>
      <w:r>
        <w:t xml:space="preserve">predict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value</w:t>
      </w:r>
      <w:r>
        <w:rPr>
          <w:spacing w:val="-16"/>
        </w:rPr>
        <w:t xml:space="preserve"> </w:t>
      </w:r>
      <w:r>
        <w:t xml:space="preserve">on previous</w:t>
      </w:r>
      <w:r>
        <w:rPr>
          <w:spacing w:val="-16"/>
        </w:rPr>
        <w:t xml:space="preserve"> </w:t>
      </w:r>
      <w:r>
        <w:t xml:space="preserve">set of data – Where</w:t>
      </w:r>
      <w:r>
        <w:rPr>
          <w:spacing w:val="-16"/>
        </w:rPr>
        <w:t xml:space="preserve"> </w:t>
      </w:r>
      <w:r>
        <w:t xml:space="preserve">data learn from</w:t>
      </w:r>
      <w:r>
        <w:rPr>
          <w:spacing w:val="-4"/>
        </w:rPr>
        <w:t xml:space="preserve"> </w:t>
      </w:r>
      <w:r>
        <w:t xml:space="preserve">available dataset,</w:t>
      </w:r>
      <w:r>
        <w:rPr>
          <w:spacing w:val="-5"/>
        </w:rPr>
        <w:t xml:space="preserve"> </w:t>
      </w:r>
      <w:r>
        <w:t xml:space="preserve">Or sometimes</w:t>
      </w:r>
      <w:r>
        <w:rPr>
          <w:spacing w:val="-5"/>
        </w:rPr>
        <w:t xml:space="preserve"> </w:t>
      </w:r>
      <w:r>
        <w:t xml:space="preserve">grouping</w:t>
      </w:r>
      <w:r>
        <w:rPr>
          <w:spacing w:val="-4"/>
        </w:rPr>
        <w:t xml:space="preserve"> </w:t>
      </w:r>
      <w:r>
        <w:t xml:space="preserve">them</w:t>
      </w:r>
      <w:r>
        <w:rPr>
          <w:spacing w:val="-5"/>
        </w:rPr>
        <w:t xml:space="preserve"> </w:t>
      </w:r>
      <w:r>
        <w:t xml:space="preserve">into some cluster. So today we are going to see</w:t>
      </w:r>
      <w:r>
        <w:rPr>
          <w:spacing w:val="-16"/>
        </w:rPr>
        <w:t xml:space="preserve"> </w:t>
      </w:r>
      <w:r>
        <w:t xml:space="preserve">what</w:t>
      </w:r>
      <w:r>
        <w:rPr>
          <w:spacing w:val="-11"/>
        </w:rPr>
        <w:t xml:space="preserve"> </w:t>
      </w:r>
      <w:r>
        <w:t xml:space="preserve">these</w:t>
      </w:r>
      <w:r>
        <w:rPr>
          <w:spacing w:val="-2"/>
        </w:rPr>
        <w:t xml:space="preserve"> </w:t>
      </w:r>
      <w:r>
        <w:t xml:space="preserve">terms</w:t>
      </w:r>
      <w:r>
        <w:rPr>
          <w:spacing w:val="-15"/>
        </w:rPr>
        <w:t xml:space="preserve"> </w:t>
      </w:r>
      <w:r>
        <w:t xml:space="preserve">are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Clustering,</w:t>
      </w:r>
      <w:r>
        <w:rPr>
          <w:spacing w:val="-15"/>
        </w:rPr>
        <w:t xml:space="preserve"> </w:t>
      </w:r>
      <w:r>
        <w:t xml:space="preserve">Classification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Regression</w:t>
      </w:r>
      <w:r>
        <w:rPr>
          <w:spacing w:val="-14"/>
        </w:rPr>
        <w:t xml:space="preserve"> </w:t>
      </w:r>
      <w:r>
        <w:t xml:space="preserve">means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Data</w:t>
      </w:r>
      <w:r>
        <w:rPr>
          <w:spacing w:val="-3"/>
        </w:rPr>
        <w:t xml:space="preserve"> </w:t>
      </w:r>
      <w:r>
        <w:t xml:space="preserve">science</w:t>
      </w:r>
      <w:r>
        <w:rPr>
          <w:spacing w:val="-16"/>
        </w:rPr>
        <w:t xml:space="preserve"> </w:t>
      </w:r>
      <w:r>
        <w:t xml:space="preserve">field. </w:t>
      </w:r>
      <w:r>
        <w:rPr>
          <w:spacing w:val="-2"/>
        </w:rPr>
        <w:t xml:space="preserve">let’sdiveintothisconcept.</w:t>
      </w:r>
      <w:r/>
    </w:p>
    <w:p>
      <w:pPr>
        <w:pStyle w:val="610"/>
        <w:spacing w:before="8"/>
        <w:rPr>
          <w:sz w:val="26"/>
        </w:rPr>
      </w:pPr>
      <w:r>
        <w:rPr>
          <w:sz w:val="26"/>
        </w:rPr>
      </w:r>
      <w:r/>
    </w:p>
    <w:p>
      <w:pPr>
        <w:pStyle w:val="610"/>
        <w:ind w:left="499" w:right="100"/>
        <w:jc w:val="both"/>
        <w:spacing w:before="1" w:line="292" w:lineRule="auto"/>
      </w:pPr>
      <w:r>
        <w:t xml:space="preserve">Generally machine learning algorithms are categorized on the basis of output type and type of problem</w:t>
      </w:r>
      <w:r>
        <w:rPr>
          <w:spacing w:val="-26"/>
        </w:rPr>
        <w:t xml:space="preserve"> </w:t>
      </w:r>
      <w:r>
        <w:t xml:space="preserve">that</w:t>
      </w:r>
      <w:r>
        <w:rPr>
          <w:spacing w:val="-30"/>
        </w:rPr>
        <w:t xml:space="preserve"> </w:t>
      </w:r>
      <w:r>
        <w:t xml:space="preserve">need</w:t>
      </w:r>
      <w:r>
        <w:rPr>
          <w:spacing w:val="-30"/>
        </w:rPr>
        <w:t xml:space="preserve"> </w:t>
      </w:r>
      <w:r>
        <w:t xml:space="preserve">to</w:t>
      </w:r>
      <w:r>
        <w:rPr>
          <w:spacing w:val="-32"/>
        </w:rPr>
        <w:t xml:space="preserve"> </w:t>
      </w:r>
      <w:r>
        <w:t xml:space="preserve">be</w:t>
      </w:r>
      <w:r>
        <w:rPr>
          <w:spacing w:val="-30"/>
        </w:rPr>
        <w:t xml:space="preserve"> </w:t>
      </w:r>
      <w:r>
        <w:t xml:space="preserve">addressed.</w:t>
      </w:r>
      <w:r>
        <w:rPr>
          <w:spacing w:val="-30"/>
        </w:rPr>
        <w:t xml:space="preserve"> </w:t>
      </w:r>
      <w:r>
        <w:t xml:space="preserve">So</w:t>
      </w:r>
      <w:r>
        <w:rPr>
          <w:spacing w:val="-30"/>
        </w:rPr>
        <w:t xml:space="preserve"> </w:t>
      </w:r>
      <w:r>
        <w:t xml:space="preserve">these</w:t>
      </w:r>
      <w:r>
        <w:rPr>
          <w:spacing w:val="-32"/>
        </w:rPr>
        <w:t xml:space="preserve"> </w:t>
      </w:r>
      <w:r>
        <w:t xml:space="preserve">algorithm</w:t>
      </w:r>
      <w:r>
        <w:rPr>
          <w:spacing w:val="-27"/>
        </w:rPr>
        <w:t xml:space="preserve"> </w:t>
      </w:r>
      <w:r>
        <w:t xml:space="preserve">are</w:t>
      </w:r>
      <w:r>
        <w:rPr>
          <w:spacing w:val="-30"/>
        </w:rPr>
        <w:t xml:space="preserve"> </w:t>
      </w:r>
      <w:r>
        <w:t xml:space="preserve">divided</w:t>
      </w:r>
      <w:r>
        <w:rPr>
          <w:spacing w:val="-30"/>
        </w:rPr>
        <w:t xml:space="preserve"> </w:t>
      </w:r>
      <w:r>
        <w:t xml:space="preserve">into</w:t>
      </w:r>
      <w:r>
        <w:rPr>
          <w:spacing w:val="-30"/>
        </w:rPr>
        <w:t xml:space="preserve"> </w:t>
      </w:r>
      <w:r>
        <w:t xml:space="preserve">three</w:t>
      </w:r>
      <w:r>
        <w:rPr>
          <w:spacing w:val="-32"/>
        </w:rPr>
        <w:t xml:space="preserve"> </w:t>
      </w:r>
      <w:r>
        <w:t xml:space="preserve">categories–</w:t>
      </w:r>
      <w:r/>
    </w:p>
    <w:p>
      <w:pPr>
        <w:pStyle w:val="610"/>
        <w:spacing w:before="9"/>
        <w:rPr>
          <w:sz w:val="26"/>
        </w:rPr>
      </w:pPr>
      <w:r>
        <w:rPr>
          <w:sz w:val="26"/>
        </w:rPr>
      </w:r>
      <w:r/>
    </w:p>
    <w:p>
      <w:pPr>
        <w:pStyle w:val="612"/>
        <w:numPr>
          <w:ilvl w:val="1"/>
          <w:numId w:val="4"/>
        </w:numPr>
        <w:ind w:left="2584" w:right="0" w:hanging="238"/>
        <w:jc w:val="left"/>
        <w:spacing w:before="0" w:after="0" w:line="240" w:lineRule="auto"/>
        <w:tabs>
          <w:tab w:val="left" w:pos="2585" w:leader="none"/>
        </w:tabs>
        <w:rPr>
          <w:sz w:val="22"/>
        </w:rPr>
      </w:pPr>
      <w:r>
        <w:rPr>
          <w:spacing w:val="-2"/>
          <w:sz w:val="22"/>
        </w:rPr>
        <w:t xml:space="preserve">Classification</w:t>
      </w:r>
      <w:r/>
    </w:p>
    <w:p>
      <w:pPr>
        <w:pStyle w:val="612"/>
        <w:numPr>
          <w:ilvl w:val="1"/>
          <w:numId w:val="4"/>
        </w:numPr>
        <w:ind w:left="2638" w:right="0" w:hanging="237"/>
        <w:jc w:val="left"/>
        <w:spacing w:before="57" w:after="0" w:line="240" w:lineRule="auto"/>
        <w:tabs>
          <w:tab w:val="left" w:pos="2639" w:leader="none"/>
        </w:tabs>
        <w:rPr>
          <w:sz w:val="22"/>
        </w:rPr>
      </w:pPr>
      <w:r>
        <w:rPr>
          <w:spacing w:val="-2"/>
          <w:sz w:val="22"/>
        </w:rPr>
        <w:t xml:space="preserve">Regression</w:t>
      </w:r>
      <w:r/>
    </w:p>
    <w:p>
      <w:pPr>
        <w:pStyle w:val="612"/>
        <w:numPr>
          <w:ilvl w:val="1"/>
          <w:numId w:val="4"/>
        </w:numPr>
        <w:ind w:left="2638" w:right="0" w:hanging="237"/>
        <w:jc w:val="left"/>
        <w:spacing w:before="58" w:after="0" w:line="240" w:lineRule="auto"/>
        <w:tabs>
          <w:tab w:val="left" w:pos="2639" w:leader="none"/>
        </w:tabs>
        <w:rPr>
          <w:sz w:val="22"/>
        </w:rPr>
      </w:pPr>
      <w:r>
        <w:rPr>
          <w:spacing w:val="-2"/>
          <w:sz w:val="22"/>
        </w:rPr>
        <w:t xml:space="preserve">Clustering</w:t>
      </w:r>
      <w:r/>
    </w:p>
    <w:p>
      <w:pPr>
        <w:pStyle w:val="610"/>
        <w:spacing w:before="8"/>
        <w:rPr>
          <w:sz w:val="31"/>
        </w:rPr>
      </w:pPr>
      <w:r>
        <w:rPr>
          <w:sz w:val="31"/>
        </w:rPr>
      </w:r>
      <w:r/>
    </w:p>
    <w:p>
      <w:pPr>
        <w:pStyle w:val="610"/>
        <w:ind w:left="499"/>
      </w:pPr>
      <w:r>
        <w:rPr>
          <w:spacing w:val="-2"/>
        </w:rPr>
        <w:t xml:space="preserve">Classification</w:t>
      </w:r>
      <w:r>
        <w:rPr>
          <w:spacing w:val="-24"/>
        </w:rPr>
        <w:t xml:space="preserve"> </w:t>
      </w:r>
      <w:r>
        <w:rPr>
          <w:spacing w:val="-2"/>
        </w:rPr>
        <w:t xml:space="preserve">:</w:t>
      </w:r>
      <w:r>
        <w:rPr>
          <w:spacing w:val="-22"/>
        </w:rPr>
        <w:t xml:space="preserve"> </w:t>
      </w:r>
      <w:r>
        <w:rPr>
          <w:spacing w:val="-10"/>
        </w:rPr>
        <w:t xml:space="preserve">–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0"/>
        <w:ind w:left="499" w:right="99"/>
        <w:jc w:val="both"/>
        <w:spacing w:line="292" w:lineRule="auto"/>
      </w:pPr>
      <w:r>
        <w:t xml:space="preserve">Classification is the type of supervised machine learning, For any given input, the classification algorithm</w:t>
      </w:r>
      <w:r>
        <w:rPr>
          <w:spacing w:val="-10"/>
        </w:rPr>
        <w:t xml:space="preserve"> </w:t>
      </w:r>
      <w:r>
        <w:t xml:space="preserve">help</w:t>
      </w:r>
      <w:r>
        <w:rPr>
          <w:spacing w:val="-11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prediction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class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output</w:t>
      </w:r>
      <w:r>
        <w:rPr>
          <w:spacing w:val="-11"/>
        </w:rPr>
        <w:t xml:space="preserve"> </w:t>
      </w:r>
      <w:r>
        <w:t xml:space="preserve">variables.</w:t>
      </w:r>
      <w:r>
        <w:rPr>
          <w:spacing w:val="-11"/>
        </w:rPr>
        <w:t xml:space="preserve"> </w:t>
      </w:r>
      <w:r>
        <w:t xml:space="preserve">therecanbemultipletypeof</w:t>
      </w:r>
      <w:r/>
    </w:p>
    <w:p>
      <w:pPr>
        <w:jc w:val="both"/>
        <w:spacing w:after="0" w:line="292" w:lineRule="auto"/>
        <w:sectPr>
          <w:footnotePr/>
          <w:endnotePr/>
          <w:type w:val="continuous"/>
          <w:pgSz w:w="12240" w:h="15840" w:orient="portrait"/>
          <w:pgMar w:top="1200" w:right="860" w:bottom="280" w:left="132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0"/>
        <w:ind w:left="119" w:right="3014"/>
        <w:spacing w:before="66" w:line="585" w:lineRule="auto"/>
      </w:pPr>
      <w:r>
        <w:rPr>
          <w:spacing w:val="-2"/>
        </w:rPr>
        <w:t xml:space="preserve">classification</w:t>
      </w:r>
      <w:r>
        <w:rPr>
          <w:spacing w:val="-11"/>
        </w:rPr>
        <w:t xml:space="preserve"> </w:t>
      </w:r>
      <w:r>
        <w:rPr>
          <w:spacing w:val="-2"/>
        </w:rPr>
        <w:t xml:space="preserve">are</w:t>
      </w:r>
      <w:r>
        <w:rPr>
          <w:spacing w:val="-11"/>
        </w:rPr>
        <w:t xml:space="preserve"> </w:t>
      </w:r>
      <w:r>
        <w:rPr>
          <w:spacing w:val="-2"/>
        </w:rPr>
        <w:t xml:space="preserve">–</w:t>
      </w:r>
      <w:r>
        <w:rPr>
          <w:spacing w:val="-11"/>
        </w:rPr>
        <w:t xml:space="preserve"> </w:t>
      </w:r>
      <w:r>
        <w:rPr>
          <w:spacing w:val="-2"/>
        </w:rPr>
        <w:t xml:space="preserve">binary</w:t>
      </w:r>
      <w:r>
        <w:rPr>
          <w:spacing w:val="-12"/>
        </w:rPr>
        <w:t xml:space="preserve"> </w:t>
      </w:r>
      <w:r>
        <w:rPr>
          <w:spacing w:val="-2"/>
        </w:rPr>
        <w:t xml:space="preserve">classification,</w:t>
      </w:r>
      <w:r>
        <w:rPr>
          <w:spacing w:val="-8"/>
        </w:rPr>
        <w:t xml:space="preserve"> </w:t>
      </w:r>
      <w:r>
        <w:rPr>
          <w:spacing w:val="-2"/>
        </w:rPr>
        <w:t xml:space="preserve">multi-class</w:t>
      </w:r>
      <w:r>
        <w:rPr>
          <w:spacing w:val="-11"/>
        </w:rPr>
        <w:t xml:space="preserve"> </w:t>
      </w:r>
      <w:r>
        <w:rPr>
          <w:spacing w:val="-2"/>
        </w:rPr>
        <w:t xml:space="preserve">classification. Types </w:t>
      </w:r>
      <w:r>
        <w:t xml:space="preserve">of</w:t>
      </w:r>
      <w:r>
        <w:rPr>
          <w:spacing w:val="-37"/>
        </w:rPr>
        <w:t xml:space="preserve"> </w:t>
      </w:r>
      <w:r>
        <w:t xml:space="preserve">classification–</w:t>
      </w:r>
      <w:r/>
    </w:p>
    <w:p>
      <w:pPr>
        <w:pStyle w:val="612"/>
        <w:numPr>
          <w:ilvl w:val="0"/>
          <w:numId w:val="3"/>
        </w:numPr>
        <w:ind w:left="955" w:right="0" w:hanging="131"/>
        <w:jc w:val="left"/>
        <w:spacing w:before="0" w:after="0" w:line="253" w:lineRule="exact"/>
        <w:tabs>
          <w:tab w:val="left" w:pos="955" w:leader="none"/>
        </w:tabs>
        <w:rPr>
          <w:sz w:val="22"/>
        </w:rPr>
      </w:pPr>
      <w:r>
        <w:rPr>
          <w:sz w:val="22"/>
        </w:rPr>
        <w:t xml:space="preserve">K–Nearest</w:t>
      </w:r>
      <w:r>
        <w:rPr>
          <w:spacing w:val="30"/>
          <w:sz w:val="22"/>
        </w:rPr>
        <w:t xml:space="preserve"> </w:t>
      </w:r>
      <w:r>
        <w:rPr>
          <w:spacing w:val="-2"/>
          <w:sz w:val="22"/>
        </w:rPr>
        <w:t xml:space="preserve">Neighbor</w:t>
      </w:r>
      <w:r/>
    </w:p>
    <w:p>
      <w:pPr>
        <w:pStyle w:val="612"/>
        <w:numPr>
          <w:ilvl w:val="0"/>
          <w:numId w:val="3"/>
        </w:numPr>
        <w:ind w:left="955" w:right="0" w:hanging="131"/>
        <w:jc w:val="left"/>
        <w:spacing w:before="58" w:after="0" w:line="240" w:lineRule="auto"/>
        <w:tabs>
          <w:tab w:val="left" w:pos="955" w:leader="none"/>
        </w:tabs>
        <w:rPr>
          <w:sz w:val="22"/>
        </w:rPr>
      </w:pPr>
      <w:r>
        <w:rPr>
          <w:sz w:val="22"/>
        </w:rPr>
        <w:t xml:space="preserve">Logistic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 xml:space="preserve">regression</w:t>
      </w:r>
      <w:r/>
    </w:p>
    <w:p>
      <w:pPr>
        <w:pStyle w:val="612"/>
        <w:numPr>
          <w:ilvl w:val="0"/>
          <w:numId w:val="3"/>
        </w:numPr>
        <w:ind w:left="955" w:right="0" w:hanging="131"/>
        <w:jc w:val="left"/>
        <w:spacing w:before="57" w:after="0" w:line="240" w:lineRule="auto"/>
        <w:tabs>
          <w:tab w:val="left" w:pos="955" w:leader="none"/>
        </w:tabs>
        <w:rPr>
          <w:sz w:val="22"/>
        </w:rPr>
      </w:pPr>
      <w:r>
        <w:rPr>
          <w:spacing w:val="-2"/>
          <w:sz w:val="22"/>
        </w:rPr>
        <w:t xml:space="preserve">Decisiontree</w:t>
      </w:r>
      <w:r/>
    </w:p>
    <w:p>
      <w:pPr>
        <w:pStyle w:val="612"/>
        <w:numPr>
          <w:ilvl w:val="0"/>
          <w:numId w:val="3"/>
        </w:numPr>
        <w:ind w:left="955" w:right="0" w:hanging="131"/>
        <w:jc w:val="left"/>
        <w:spacing w:before="57" w:after="0" w:line="240" w:lineRule="auto"/>
        <w:tabs>
          <w:tab w:val="left" w:pos="955" w:leader="none"/>
        </w:tabs>
        <w:rPr>
          <w:sz w:val="22"/>
        </w:rPr>
      </w:pPr>
      <w:r>
        <w:rPr>
          <w:spacing w:val="-2"/>
          <w:sz w:val="22"/>
        </w:rPr>
        <w:t xml:space="preserve">Randomforest</w:t>
      </w:r>
      <w:r/>
    </w:p>
    <w:p>
      <w:pPr>
        <w:pStyle w:val="612"/>
        <w:numPr>
          <w:ilvl w:val="0"/>
          <w:numId w:val="2"/>
        </w:numPr>
        <w:ind w:left="792" w:right="0" w:hanging="131"/>
        <w:jc w:val="left"/>
        <w:spacing w:before="57" w:after="0" w:line="240" w:lineRule="auto"/>
        <w:tabs>
          <w:tab w:val="left" w:pos="792" w:leader="none"/>
        </w:tabs>
        <w:rPr>
          <w:sz w:val="22"/>
        </w:rPr>
      </w:pPr>
      <w:r>
        <w:rPr>
          <w:spacing w:val="-2"/>
          <w:sz w:val="22"/>
        </w:rPr>
        <w:t xml:space="preserve">Naive</w:t>
      </w:r>
      <w:r>
        <w:rPr>
          <w:spacing w:val="-25"/>
          <w:sz w:val="22"/>
        </w:rPr>
        <w:t xml:space="preserve"> </w:t>
      </w:r>
      <w:r>
        <w:rPr>
          <w:spacing w:val="-2"/>
          <w:sz w:val="22"/>
        </w:rPr>
        <w:t xml:space="preserve">Bayes</w:t>
      </w:r>
      <w:r/>
    </w:p>
    <w:p>
      <w:pPr>
        <w:pStyle w:val="612"/>
        <w:numPr>
          <w:ilvl w:val="0"/>
          <w:numId w:val="2"/>
        </w:numPr>
        <w:ind w:left="118" w:right="6432" w:firstLine="543"/>
        <w:jc w:val="left"/>
        <w:spacing w:before="57" w:after="0" w:line="585" w:lineRule="auto"/>
        <w:tabs>
          <w:tab w:val="left" w:pos="793" w:leader="none"/>
        </w:tabs>
        <w:rPr>
          <w:sz w:val="22"/>
        </w:rPr>
      </w:pPr>
      <w:r>
        <w:rPr>
          <w:spacing w:val="-2"/>
          <w:sz w:val="22"/>
        </w:rPr>
        <w:t xml:space="preserve">SVM(Supportvectormachine)</w:t>
      </w:r>
      <w:r>
        <w:rPr>
          <w:spacing w:val="-2"/>
          <w:sz w:val="22"/>
        </w:rPr>
        <w:t xml:space="preserve"> Regression:–</w:t>
      </w:r>
      <w:r/>
    </w:p>
    <w:p>
      <w:pPr>
        <w:pStyle w:val="610"/>
        <w:ind w:left="118" w:right="610"/>
        <w:jc w:val="both"/>
        <w:spacing w:line="292" w:lineRule="auto"/>
      </w:pPr>
      <w:r>
        <w:t xml:space="preserve">Regression is the type of supervised machine learning, Whentheoutputiscontinuouslikeage,</w:t>
      </w:r>
      <w:r>
        <w:rPr>
          <w:spacing w:val="40"/>
        </w:rPr>
        <w:t xml:space="preserve"> </w:t>
      </w:r>
      <w:r>
        <w:t xml:space="preserve">height </w:t>
      </w:r>
      <w:r>
        <w:rPr>
          <w:spacing w:val="-2"/>
        </w:rPr>
        <w:t xml:space="preserve">etc.oneofverypopularregressionalgorithmisLinearRegression.</w:t>
      </w:r>
      <w:r/>
    </w:p>
    <w:p>
      <w:pPr>
        <w:pStyle w:val="610"/>
        <w:spacing w:before="10"/>
        <w:rPr>
          <w:sz w:val="26"/>
        </w:rPr>
      </w:pPr>
      <w:r>
        <w:rPr>
          <w:sz w:val="26"/>
        </w:rPr>
      </w:r>
      <w:r/>
    </w:p>
    <w:p>
      <w:pPr>
        <w:pStyle w:val="610"/>
        <w:ind w:left="118"/>
      </w:pPr>
      <w:r>
        <w:rPr>
          <w:spacing w:val="-2"/>
        </w:rPr>
        <w:t xml:space="preserve">Types</w:t>
      </w:r>
      <w:r>
        <w:rPr>
          <w:spacing w:val="-30"/>
        </w:rPr>
        <w:t xml:space="preserve"> </w:t>
      </w:r>
      <w:r>
        <w:rPr>
          <w:spacing w:val="-2"/>
        </w:rPr>
        <w:t xml:space="preserve">of</w:t>
      </w:r>
      <w:r>
        <w:rPr>
          <w:spacing w:val="-25"/>
        </w:rPr>
        <w:t xml:space="preserve"> </w:t>
      </w:r>
      <w:r>
        <w:rPr>
          <w:spacing w:val="-2"/>
        </w:rPr>
        <w:t xml:space="preserve">Regression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2"/>
        <w:numPr>
          <w:ilvl w:val="1"/>
          <w:numId w:val="2"/>
        </w:numPr>
        <w:ind w:left="955" w:right="0" w:hanging="131"/>
        <w:jc w:val="left"/>
        <w:spacing w:before="0" w:after="0" w:line="240" w:lineRule="auto"/>
        <w:tabs>
          <w:tab w:val="left" w:pos="955" w:leader="none"/>
        </w:tabs>
        <w:rPr>
          <w:sz w:val="22"/>
        </w:rPr>
      </w:pPr>
      <w:r>
        <w:rPr>
          <w:spacing w:val="-2"/>
          <w:sz w:val="22"/>
        </w:rPr>
        <w:t xml:space="preserve">Linear</w:t>
      </w:r>
      <w:r>
        <w:rPr>
          <w:spacing w:val="-30"/>
          <w:sz w:val="22"/>
        </w:rPr>
        <w:t xml:space="preserve"> </w:t>
      </w:r>
      <w:r>
        <w:rPr>
          <w:spacing w:val="-2"/>
          <w:sz w:val="22"/>
        </w:rPr>
        <w:t xml:space="preserve">Regression</w:t>
      </w:r>
      <w:r/>
    </w:p>
    <w:p>
      <w:pPr>
        <w:pStyle w:val="612"/>
        <w:numPr>
          <w:ilvl w:val="1"/>
          <w:numId w:val="2"/>
        </w:numPr>
        <w:ind w:left="955" w:right="0" w:hanging="131"/>
        <w:jc w:val="left"/>
        <w:spacing w:before="57" w:after="0" w:line="240" w:lineRule="auto"/>
        <w:tabs>
          <w:tab w:val="left" w:pos="955" w:leader="none"/>
        </w:tabs>
        <w:rPr>
          <w:sz w:val="22"/>
        </w:rPr>
      </w:pPr>
      <w:r>
        <w:rPr>
          <w:spacing w:val="-2"/>
          <w:sz w:val="22"/>
        </w:rPr>
        <w:t xml:space="preserve">Ridge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 xml:space="preserve">Regression</w:t>
      </w:r>
      <w:r/>
    </w:p>
    <w:p>
      <w:pPr>
        <w:pStyle w:val="612"/>
        <w:numPr>
          <w:ilvl w:val="1"/>
          <w:numId w:val="2"/>
        </w:numPr>
        <w:ind w:left="118" w:right="8530" w:firstLine="706"/>
        <w:jc w:val="left"/>
        <w:spacing w:before="57" w:after="0" w:line="585" w:lineRule="auto"/>
        <w:tabs>
          <w:tab w:val="left" w:pos="956" w:leader="none"/>
        </w:tabs>
        <w:rPr>
          <w:sz w:val="22"/>
        </w:rPr>
      </w:pPr>
      <w:r>
        <w:rPr>
          <w:spacing w:val="-6"/>
          <w:sz w:val="22"/>
        </w:rPr>
        <w:t xml:space="preserve">Lasso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 xml:space="preserve">Clustering:</w:t>
      </w:r>
      <w:r/>
    </w:p>
    <w:p>
      <w:pPr>
        <w:pStyle w:val="610"/>
        <w:ind w:left="566" w:right="10" w:firstLine="90"/>
        <w:spacing w:before="1" w:line="292" w:lineRule="auto"/>
      </w:pPr>
      <w:r>
        <w:t xml:space="preserve">Clustering</w:t>
      </w:r>
      <w:r>
        <w:rPr>
          <w:spacing w:val="-8"/>
        </w:rPr>
        <w:t xml:space="preserve"> </w:t>
      </w:r>
      <w:r>
        <w:t xml:space="preserve">is</w:t>
      </w:r>
      <w:r>
        <w:rPr>
          <w:spacing w:val="-8"/>
        </w:rPr>
        <w:t xml:space="preserve"> </w:t>
      </w:r>
      <w:r>
        <w:t xml:space="preserve">unsupervised</w:t>
      </w:r>
      <w:r>
        <w:rPr>
          <w:spacing w:val="-8"/>
        </w:rPr>
        <w:t xml:space="preserve"> </w:t>
      </w:r>
      <w:r>
        <w:t xml:space="preserve">machine</w:t>
      </w:r>
      <w:r>
        <w:rPr>
          <w:spacing w:val="-8"/>
        </w:rPr>
        <w:t xml:space="preserve"> </w:t>
      </w:r>
      <w:r>
        <w:t xml:space="preserve">learning</w:t>
      </w:r>
      <w:r>
        <w:rPr>
          <w:spacing w:val="-8"/>
        </w:rPr>
        <w:t xml:space="preserve"> </w:t>
      </w:r>
      <w:r>
        <w:t xml:space="preserve">algorithm,</w:t>
      </w:r>
      <w:r>
        <w:rPr>
          <w:spacing w:val="-8"/>
        </w:rPr>
        <w:t xml:space="preserve"> </w:t>
      </w:r>
      <w:r>
        <w:t xml:space="preserve">it</w:t>
      </w:r>
      <w:r>
        <w:rPr>
          <w:spacing w:val="-7"/>
        </w:rPr>
        <w:t xml:space="preserve"> </w:t>
      </w:r>
      <w:r>
        <w:t xml:space="preserve">is</w:t>
      </w:r>
      <w:r>
        <w:rPr>
          <w:spacing w:val="-8"/>
        </w:rPr>
        <w:t xml:space="preserve"> </w:t>
      </w:r>
      <w:r>
        <w:t xml:space="preserve">used</w:t>
      </w:r>
      <w:r>
        <w:rPr>
          <w:spacing w:val="-7"/>
        </w:rPr>
        <w:t xml:space="preserve"> </w:t>
      </w:r>
      <w:r>
        <w:t xml:space="preserve">to</w:t>
      </w:r>
      <w:r>
        <w:rPr>
          <w:spacing w:val="-8"/>
        </w:rPr>
        <w:t xml:space="preserve"> </w:t>
      </w:r>
      <w:r>
        <w:t xml:space="preserve">group</w:t>
      </w:r>
      <w:r>
        <w:rPr>
          <w:spacing w:val="-7"/>
        </w:rPr>
        <w:t xml:space="preserve"> </w:t>
      </w:r>
      <w:r>
        <w:t xml:space="preserve">data</w:t>
      </w:r>
      <w:r>
        <w:rPr>
          <w:spacing w:val="-7"/>
        </w:rPr>
        <w:t xml:space="preserve"> </w:t>
      </w:r>
      <w:r>
        <w:t xml:space="preserve">point</w:t>
      </w:r>
      <w:r>
        <w:rPr>
          <w:spacing w:val="-8"/>
        </w:rPr>
        <w:t xml:space="preserve"> </w:t>
      </w:r>
      <w:r>
        <w:t xml:space="preserve">having similar</w:t>
      </w:r>
      <w:r>
        <w:rPr>
          <w:spacing w:val="-18"/>
        </w:rPr>
        <w:t xml:space="preserve"> </w:t>
      </w:r>
      <w:r>
        <w:t xml:space="preserve">characteristics</w:t>
      </w:r>
      <w:r>
        <w:rPr>
          <w:spacing w:val="-18"/>
        </w:rPr>
        <w:t xml:space="preserve"> </w:t>
      </w:r>
      <w:r>
        <w:t xml:space="preserve">as</w:t>
      </w:r>
      <w:r>
        <w:rPr>
          <w:spacing w:val="-19"/>
        </w:rPr>
        <w:t xml:space="preserve"> </w:t>
      </w:r>
      <w:r>
        <w:t xml:space="preserve">cluster.</w:t>
      </w:r>
      <w:r>
        <w:rPr>
          <w:spacing w:val="-18"/>
        </w:rPr>
        <w:t xml:space="preserve"> </w:t>
      </w:r>
      <w:r>
        <w:t xml:space="preserve">Clustering</w:t>
      </w:r>
      <w:r>
        <w:rPr>
          <w:spacing w:val="-16"/>
        </w:rPr>
        <w:t xml:space="preserve"> </w:t>
      </w:r>
      <w:r>
        <w:t xml:space="preserve">is</w:t>
      </w:r>
      <w:r>
        <w:rPr>
          <w:spacing w:val="-19"/>
        </w:rPr>
        <w:t xml:space="preserve"> </w:t>
      </w:r>
      <w:r>
        <w:t xml:space="preserve">divided</w:t>
      </w:r>
      <w:r>
        <w:rPr>
          <w:spacing w:val="-16"/>
        </w:rPr>
        <w:t xml:space="preserve"> </w:t>
      </w:r>
      <w:r>
        <w:t xml:space="preserve">into</w:t>
      </w:r>
      <w:r>
        <w:rPr>
          <w:spacing w:val="-18"/>
        </w:rPr>
        <w:t xml:space="preserve"> </w:t>
      </w:r>
      <w:r>
        <w:t xml:space="preserve">two</w:t>
      </w:r>
      <w:r>
        <w:rPr>
          <w:spacing w:val="-15"/>
        </w:rPr>
        <w:t xml:space="preserve"> </w:t>
      </w:r>
      <w:r>
        <w:t xml:space="preserve">groups</w:t>
      </w:r>
      <w:r/>
    </w:p>
    <w:p>
      <w:pPr>
        <w:pStyle w:val="612"/>
        <w:numPr>
          <w:ilvl w:val="0"/>
          <w:numId w:val="1"/>
        </w:numPr>
        <w:ind w:left="355" w:right="0" w:hanging="239"/>
        <w:jc w:val="left"/>
        <w:spacing w:before="0" w:after="0" w:line="252" w:lineRule="exact"/>
        <w:tabs>
          <w:tab w:val="left" w:pos="356" w:leader="none"/>
        </w:tabs>
        <w:rPr>
          <w:sz w:val="22"/>
        </w:rPr>
      </w:pPr>
      <w:r>
        <w:rPr>
          <w:spacing w:val="-2"/>
          <w:sz w:val="22"/>
        </w:rPr>
        <w:t xml:space="preserve">Hard</w:t>
      </w:r>
      <w:r>
        <w:rPr>
          <w:spacing w:val="-27"/>
          <w:sz w:val="22"/>
        </w:rPr>
        <w:t xml:space="preserve"> </w:t>
      </w:r>
      <w:r>
        <w:rPr>
          <w:spacing w:val="-2"/>
          <w:sz w:val="22"/>
        </w:rPr>
        <w:t xml:space="preserve">clustering–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 xml:space="preserve">In</w:t>
      </w:r>
      <w:r>
        <w:rPr>
          <w:spacing w:val="-29"/>
          <w:sz w:val="22"/>
        </w:rPr>
        <w:t xml:space="preserve"> </w:t>
      </w:r>
      <w:r>
        <w:rPr>
          <w:spacing w:val="-2"/>
          <w:sz w:val="22"/>
        </w:rPr>
        <w:t xml:space="preserve">hard</w:t>
      </w:r>
      <w:r>
        <w:rPr>
          <w:spacing w:val="-29"/>
          <w:sz w:val="22"/>
        </w:rPr>
        <w:t xml:space="preserve"> </w:t>
      </w:r>
      <w:r>
        <w:rPr>
          <w:spacing w:val="-2"/>
          <w:sz w:val="22"/>
        </w:rPr>
        <w:t xml:space="preserve">clustering,</w:t>
      </w:r>
      <w:r>
        <w:rPr>
          <w:spacing w:val="-25"/>
          <w:sz w:val="22"/>
        </w:rPr>
        <w:t xml:space="preserve"> </w:t>
      </w:r>
      <w:r>
        <w:rPr>
          <w:spacing w:val="-2"/>
          <w:sz w:val="22"/>
        </w:rPr>
        <w:t xml:space="preserve">the</w:t>
      </w:r>
      <w:r>
        <w:rPr>
          <w:spacing w:val="-30"/>
          <w:sz w:val="22"/>
        </w:rPr>
        <w:t xml:space="preserve"> </w:t>
      </w:r>
      <w:r>
        <w:rPr>
          <w:spacing w:val="-2"/>
          <w:sz w:val="22"/>
        </w:rPr>
        <w:t xml:space="preserve">data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 xml:space="preserve">point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 xml:space="preserve">is</w:t>
      </w:r>
      <w:r>
        <w:rPr>
          <w:spacing w:val="-29"/>
          <w:sz w:val="22"/>
        </w:rPr>
        <w:t xml:space="preserve"> </w:t>
      </w:r>
      <w:r>
        <w:rPr>
          <w:spacing w:val="-2"/>
          <w:sz w:val="22"/>
        </w:rPr>
        <w:t xml:space="preserve">assigned</w:t>
      </w:r>
      <w:r>
        <w:rPr>
          <w:spacing w:val="-27"/>
          <w:sz w:val="22"/>
        </w:rPr>
        <w:t xml:space="preserve"> </w:t>
      </w:r>
      <w:r>
        <w:rPr>
          <w:spacing w:val="-2"/>
          <w:sz w:val="22"/>
        </w:rPr>
        <w:t xml:space="preserve">to</w:t>
      </w:r>
      <w:r>
        <w:rPr>
          <w:spacing w:val="-30"/>
          <w:sz w:val="22"/>
        </w:rPr>
        <w:t xml:space="preserve"> </w:t>
      </w:r>
      <w:r>
        <w:rPr>
          <w:spacing w:val="-2"/>
          <w:sz w:val="22"/>
        </w:rPr>
        <w:t xml:space="preserve">one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 xml:space="preserve">of</w:t>
      </w:r>
      <w:r>
        <w:rPr>
          <w:spacing w:val="-28"/>
          <w:sz w:val="22"/>
        </w:rPr>
        <w:t xml:space="preserve"> </w:t>
      </w:r>
      <w:r>
        <w:rPr>
          <w:spacing w:val="-2"/>
          <w:sz w:val="22"/>
        </w:rPr>
        <w:t xml:space="preserve">the</w:t>
      </w:r>
      <w:r>
        <w:rPr>
          <w:spacing w:val="-29"/>
          <w:sz w:val="22"/>
        </w:rPr>
        <w:t xml:space="preserve"> </w:t>
      </w:r>
      <w:r>
        <w:rPr>
          <w:spacing w:val="-2"/>
          <w:sz w:val="22"/>
        </w:rPr>
        <w:t xml:space="preserve">clustersonly.</w:t>
      </w:r>
      <w:r/>
    </w:p>
    <w:p>
      <w:pPr>
        <w:pStyle w:val="612"/>
        <w:numPr>
          <w:ilvl w:val="0"/>
          <w:numId w:val="1"/>
        </w:numPr>
        <w:ind w:left="407" w:right="0" w:hanging="290"/>
        <w:jc w:val="left"/>
        <w:spacing w:before="57" w:after="0" w:line="240" w:lineRule="auto"/>
        <w:tabs>
          <w:tab w:val="left" w:pos="408" w:leader="none"/>
        </w:tabs>
        <w:rPr>
          <w:sz w:val="22"/>
        </w:rPr>
      </w:pPr>
      <w:r>
        <w:rPr>
          <w:sz w:val="22"/>
        </w:rPr>
        <w:t xml:space="preserve">Soft</w:t>
      </w:r>
      <w:r>
        <w:rPr>
          <w:spacing w:val="-25"/>
          <w:sz w:val="22"/>
        </w:rPr>
        <w:t xml:space="preserve"> </w:t>
      </w:r>
      <w:r>
        <w:rPr>
          <w:sz w:val="22"/>
        </w:rPr>
        <w:t xml:space="preserve">clustering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–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It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provides</w:t>
      </w:r>
      <w:r>
        <w:rPr>
          <w:spacing w:val="-22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probability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likelihood</w:t>
      </w:r>
      <w:r>
        <w:rPr>
          <w:spacing w:val="-22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23"/>
          <w:sz w:val="22"/>
        </w:rPr>
        <w:t xml:space="preserve"> </w:t>
      </w:r>
      <w:r>
        <w:rPr>
          <w:sz w:val="22"/>
        </w:rPr>
        <w:t xml:space="preserve">data</w:t>
      </w:r>
      <w:r>
        <w:rPr>
          <w:spacing w:val="-16"/>
          <w:sz w:val="22"/>
        </w:rPr>
        <w:t xml:space="preserve"> </w:t>
      </w:r>
      <w:r>
        <w:rPr>
          <w:sz w:val="22"/>
        </w:rPr>
        <w:t xml:space="preserve">point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be</w:t>
      </w:r>
      <w:r>
        <w:rPr>
          <w:spacing w:val="-16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each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clusters.</w:t>
      </w:r>
      <w:r/>
    </w:p>
    <w:p>
      <w:pPr>
        <w:pStyle w:val="610"/>
        <w:spacing w:before="8"/>
        <w:rPr>
          <w:sz w:val="31"/>
        </w:rPr>
      </w:pPr>
      <w:r>
        <w:rPr>
          <w:sz w:val="31"/>
        </w:rPr>
      </w:r>
      <w:r/>
    </w:p>
    <w:p>
      <w:pPr>
        <w:pStyle w:val="610"/>
        <w:ind w:left="118" w:right="566"/>
        <w:jc w:val="both"/>
        <w:spacing w:line="292" w:lineRule="auto"/>
      </w:pPr>
      <w:r>
        <w:t xml:space="preserve">Python Flask : Flask Tutorial provides the basic and advanced concepts of the Python </w:t>
      </w:r>
      <w:r>
        <w:t xml:space="preserve">Flask framework. Our Flask tutorial is designed for beginners and professionals. Flask is a web framework</w:t>
      </w:r>
      <w:r>
        <w:rPr>
          <w:spacing w:val="-14"/>
        </w:rPr>
        <w:t xml:space="preserve"> </w:t>
      </w:r>
      <w:r>
        <w:t xml:space="preserve">that</w:t>
      </w:r>
      <w:r>
        <w:rPr>
          <w:spacing w:val="-15"/>
        </w:rPr>
        <w:t xml:space="preserve"> </w:t>
      </w:r>
      <w:r>
        <w:t xml:space="preserve">provides</w:t>
      </w:r>
      <w:r>
        <w:rPr>
          <w:spacing w:val="-14"/>
        </w:rPr>
        <w:t xml:space="preserve"> </w:t>
      </w:r>
      <w:r>
        <w:t xml:space="preserve">libraries</w:t>
      </w:r>
      <w:r>
        <w:rPr>
          <w:spacing w:val="-15"/>
        </w:rPr>
        <w:t xml:space="preserve"> </w:t>
      </w:r>
      <w:r>
        <w:t xml:space="preserve">to</w:t>
      </w:r>
      <w:r>
        <w:rPr>
          <w:spacing w:val="-15"/>
        </w:rPr>
        <w:t xml:space="preserve"> </w:t>
      </w:r>
      <w:r>
        <w:t xml:space="preserve">build</w:t>
      </w:r>
      <w:r>
        <w:rPr>
          <w:spacing w:val="-15"/>
        </w:rPr>
        <w:t xml:space="preserve"> </w:t>
      </w:r>
      <w:r>
        <w:t xml:space="preserve">lightweight</w:t>
      </w:r>
      <w:r>
        <w:rPr>
          <w:spacing w:val="-15"/>
        </w:rPr>
        <w:t xml:space="preserve"> </w:t>
      </w:r>
      <w:r>
        <w:t xml:space="preserve">web</w:t>
      </w:r>
      <w:r>
        <w:rPr>
          <w:spacing w:val="-15"/>
        </w:rPr>
        <w:t xml:space="preserve"> </w:t>
      </w:r>
      <w:r>
        <w:t xml:space="preserve">applications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python.</w:t>
      </w:r>
      <w:r>
        <w:rPr>
          <w:spacing w:val="-15"/>
        </w:rPr>
        <w:t xml:space="preserve"> </w:t>
      </w:r>
      <w:r>
        <w:t xml:space="preserve">It</w:t>
      </w:r>
      <w:r>
        <w:rPr>
          <w:spacing w:val="-15"/>
        </w:rPr>
        <w:t xml:space="preserve"> </w:t>
      </w:r>
      <w:r>
        <w:t xml:space="preserve">is</w:t>
      </w:r>
      <w:r>
        <w:rPr>
          <w:spacing w:val="-15"/>
        </w:rPr>
        <w:t xml:space="preserve"> </w:t>
      </w:r>
      <w:r>
        <w:t xml:space="preserve">developed by Armin Ronacherwholeadsaninternationalgroupofpythonenthusiasts(POCCO).</w:t>
      </w:r>
      <w:r/>
    </w:p>
    <w:p>
      <w:pPr>
        <w:pStyle w:val="610"/>
        <w:spacing w:before="9"/>
        <w:rPr>
          <w:sz w:val="26"/>
        </w:rPr>
      </w:pPr>
      <w:r>
        <w:rPr>
          <w:sz w:val="26"/>
        </w:rPr>
      </w:r>
      <w:r/>
    </w:p>
    <w:p>
      <w:pPr>
        <w:pStyle w:val="610"/>
        <w:ind w:left="118"/>
      </w:pPr>
      <w:r>
        <w:rPr>
          <w:spacing w:val="-2"/>
        </w:rPr>
        <w:t xml:space="preserve">What</w:t>
      </w:r>
      <w:r>
        <w:rPr>
          <w:spacing w:val="-28"/>
        </w:rPr>
        <w:t xml:space="preserve"> </w:t>
      </w:r>
      <w:r>
        <w:rPr>
          <w:spacing w:val="-2"/>
        </w:rPr>
        <w:t xml:space="preserve">is</w:t>
      </w:r>
      <w:r>
        <w:rPr>
          <w:spacing w:val="-30"/>
        </w:rPr>
        <w:t xml:space="preserve"> </w:t>
      </w:r>
      <w:r>
        <w:rPr>
          <w:spacing w:val="-2"/>
        </w:rPr>
        <w:t xml:space="preserve">Flask?</w:t>
      </w:r>
      <w:r/>
    </w:p>
    <w:p>
      <w:pPr>
        <w:pStyle w:val="610"/>
        <w:spacing w:before="9"/>
        <w:rPr>
          <w:sz w:val="31"/>
        </w:rPr>
      </w:pPr>
      <w:r>
        <w:rPr>
          <w:sz w:val="31"/>
        </w:rPr>
      </w:r>
      <w:r/>
    </w:p>
    <w:p>
      <w:pPr>
        <w:pStyle w:val="610"/>
        <w:ind w:left="118" w:right="567" w:firstLine="60"/>
        <w:jc w:val="both"/>
        <w:spacing w:line="292" w:lineRule="auto"/>
      </w:pPr>
      <w:r>
        <w:t xml:space="preserve">Flask</w:t>
      </w:r>
      <w:r>
        <w:rPr>
          <w:spacing w:val="-16"/>
        </w:rPr>
        <w:t xml:space="preserve"> </w:t>
      </w:r>
      <w:r>
        <w:t xml:space="preserve">is</w:t>
      </w:r>
      <w:r>
        <w:rPr>
          <w:spacing w:val="-15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web</w:t>
      </w:r>
      <w:r>
        <w:rPr>
          <w:spacing w:val="-10"/>
        </w:rPr>
        <w:t xml:space="preserve"> </w:t>
      </w:r>
      <w:r>
        <w:t xml:space="preserve">framework</w:t>
      </w:r>
      <w:r>
        <w:rPr>
          <w:spacing w:val="-4"/>
        </w:rPr>
        <w:t xml:space="preserve"> </w:t>
      </w:r>
      <w:r>
        <w:t xml:space="preserve">that</w:t>
      </w:r>
      <w:r>
        <w:rPr>
          <w:spacing w:val="-5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libraries</w:t>
      </w:r>
      <w:r>
        <w:rPr>
          <w:spacing w:val="-5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build</w:t>
      </w:r>
      <w:r>
        <w:rPr>
          <w:spacing w:val="-5"/>
        </w:rPr>
        <w:t xml:space="preserve"> </w:t>
      </w:r>
      <w:r>
        <w:t xml:space="preserve">lightweight</w:t>
      </w:r>
      <w:r>
        <w:rPr>
          <w:spacing w:val="-5"/>
        </w:rPr>
        <w:t xml:space="preserve"> </w:t>
      </w:r>
      <w:r>
        <w:t xml:space="preserve">web</w:t>
      </w:r>
      <w:r>
        <w:rPr>
          <w:spacing w:val="-5"/>
        </w:rPr>
        <w:t xml:space="preserve"> </w:t>
      </w:r>
      <w:r>
        <w:t xml:space="preserve">applications</w:t>
      </w:r>
      <w:r>
        <w:rPr>
          <w:spacing w:val="-16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python. It is developed by Armin Ronacher who leads an international group of python enthusiasts (POCCO).</w:t>
      </w:r>
      <w:r>
        <w:rPr>
          <w:spacing w:val="-4"/>
        </w:rPr>
        <w:t xml:space="preserve"> </w:t>
      </w:r>
      <w:r>
        <w:t xml:space="preserve">It</w:t>
      </w:r>
      <w:r>
        <w:rPr>
          <w:spacing w:val="-4"/>
        </w:rPr>
        <w:t xml:space="preserve"> </w:t>
      </w:r>
      <w:r>
        <w:t xml:space="preserve">is</w:t>
      </w:r>
      <w:r>
        <w:rPr>
          <w:spacing w:val="-4"/>
        </w:rPr>
        <w:t xml:space="preserve"> </w:t>
      </w:r>
      <w:r>
        <w:t xml:space="preserve">based</w:t>
      </w:r>
      <w:r>
        <w:rPr>
          <w:spacing w:val="-4"/>
        </w:rPr>
        <w:t xml:space="preserve"> </w:t>
      </w:r>
      <w:r>
        <w:t xml:space="preserve">on</w:t>
      </w:r>
      <w:r>
        <w:rPr>
          <w:spacing w:val="-4"/>
        </w:rPr>
        <w:t xml:space="preserve"> </w:t>
      </w:r>
      <w:r>
        <w:t xml:space="preserve">WSGI</w:t>
      </w:r>
      <w:r>
        <w:rPr>
          <w:spacing w:val="-3"/>
        </w:rPr>
        <w:t xml:space="preserve"> </w:t>
      </w:r>
      <w:r>
        <w:t xml:space="preserve">toolkit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jinja2</w:t>
      </w:r>
      <w:r>
        <w:rPr>
          <w:spacing w:val="-4"/>
        </w:rPr>
        <w:t xml:space="preserve"> </w:t>
      </w:r>
      <w:r>
        <w:t xml:space="preserve">template</w:t>
      </w:r>
      <w:r>
        <w:rPr>
          <w:spacing w:val="-3"/>
        </w:rPr>
        <w:t xml:space="preserve"> </w:t>
      </w:r>
      <w:r>
        <w:t xml:space="preserve">engine.</w:t>
      </w:r>
      <w:r>
        <w:rPr>
          <w:spacing w:val="-3"/>
        </w:rPr>
        <w:t xml:space="preserve"> </w:t>
      </w:r>
      <w:r>
        <w:t xml:space="preserve">Flask</w:t>
      </w:r>
      <w:r>
        <w:rPr>
          <w:spacing w:val="-3"/>
        </w:rPr>
        <w:t xml:space="preserve"> </w:t>
      </w:r>
      <w:r>
        <w:t xml:space="preserve">is</w:t>
      </w:r>
      <w:r>
        <w:rPr>
          <w:spacing w:val="-4"/>
        </w:rPr>
        <w:t xml:space="preserve"> </w:t>
      </w:r>
      <w:r>
        <w:t xml:space="preserve">considered</w:t>
      </w:r>
      <w:r>
        <w:rPr>
          <w:spacing w:val="-3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a</w:t>
      </w:r>
      <w:r>
        <w:rPr>
          <w:spacing w:val="-4"/>
        </w:rPr>
        <w:t xml:space="preserve"> </w:t>
      </w:r>
      <w:r>
        <w:t xml:space="preserve">micro </w:t>
      </w:r>
      <w:r>
        <w:rPr>
          <w:spacing w:val="-2"/>
        </w:rPr>
        <w:t xml:space="preserve">framework</w:t>
      </w:r>
      <w:r/>
    </w:p>
    <w:sectPr>
      <w:footnotePr/>
      <w:endnotePr/>
      <w:type w:val="nextPage"/>
      <w:pgSz w:w="12240" w:h="15840" w:orient="portrait"/>
      <w:pgMar w:top="1380" w:right="860" w:bottom="280" w:left="13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5" w:hanging="238"/>
        <w:jc w:val="left"/>
      </w:pPr>
      <w:rPr>
        <w:rFonts w:ascii="Arial" w:hAnsi="Arial" w:cs="Arial" w:eastAsia="Arial" w:hint="default"/>
        <w:b w:val="0"/>
        <w:bCs w:val="0"/>
        <w:i w:val="0"/>
        <w:iCs w:val="0"/>
        <w:spacing w:val="-1"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330" w:hanging="238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300" w:hanging="238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270" w:hanging="238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240" w:hanging="238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210" w:hanging="238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80" w:hanging="238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150" w:hanging="238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120" w:hanging="238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•"/>
      <w:lvlJc w:val="left"/>
      <w:pPr>
        <w:ind w:left="119" w:hanging="130"/>
      </w:pPr>
      <w:rPr>
        <w:rFonts w:ascii="Arial" w:hAnsi="Arial" w:cs="Arial" w:eastAsia="Arial" w:hint="default"/>
        <w:b w:val="0"/>
        <w:bCs w:val="0"/>
        <w:i w:val="0"/>
        <w:iCs w:val="0"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19" w:hanging="130"/>
      </w:pPr>
      <w:rPr>
        <w:rFonts w:ascii="Arial" w:hAnsi="Arial" w:cs="Arial" w:eastAsia="Arial" w:hint="default"/>
        <w:b w:val="0"/>
        <w:bCs w:val="0"/>
        <w:i w:val="0"/>
        <w:iCs w:val="0"/>
        <w:sz w:val="22"/>
        <w:szCs w:val="22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108" w:hanging="13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102" w:hanging="13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096" w:hanging="13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90" w:hanging="13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84" w:hanging="13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78" w:hanging="13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072" w:hanging="130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•"/>
      <w:lvlJc w:val="left"/>
      <w:pPr>
        <w:ind w:left="955" w:hanging="130"/>
      </w:pPr>
      <w:rPr>
        <w:rFonts w:ascii="Arial" w:hAnsi="Arial" w:cs="Arial" w:eastAsia="Arial" w:hint="default"/>
        <w:b w:val="0"/>
        <w:bCs w:val="0"/>
        <w:i w:val="0"/>
        <w:iCs w:val="0"/>
        <w:sz w:val="22"/>
        <w:szCs w:val="22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870" w:hanging="13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80" w:hanging="13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90" w:hanging="13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600" w:hanging="13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10" w:hanging="13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420" w:hanging="13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330" w:hanging="13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240" w:hanging="13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60" w:hanging="238"/>
        <w:jc w:val="left"/>
      </w:pPr>
      <w:rPr>
        <w:rFonts w:ascii="Arial" w:hAnsi="Arial" w:cs="Arial" w:eastAsia="Arial" w:hint="default"/>
        <w:b w:val="0"/>
        <w:bCs w:val="0"/>
        <w:i w:val="0"/>
        <w:iCs w:val="0"/>
        <w:spacing w:val="-1"/>
        <w:sz w:val="22"/>
        <w:szCs w:val="22"/>
        <w:lang w:val="en-US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2584" w:hanging="238"/>
        <w:jc w:val="left"/>
      </w:pPr>
      <w:rPr>
        <w:rFonts w:ascii="Arial" w:hAnsi="Arial" w:cs="Arial" w:eastAsia="Arial" w:hint="default"/>
        <w:b w:val="0"/>
        <w:bCs w:val="0"/>
        <w:i w:val="0"/>
        <w:iCs w:val="0"/>
        <w:spacing w:val="-1"/>
        <w:sz w:val="22"/>
        <w:szCs w:val="22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411" w:hanging="238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242" w:hanging="238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073" w:hanging="238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904" w:hanging="238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35" w:hanging="238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566" w:hanging="238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397" w:hanging="238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9"/>
    <w:next w:val="609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9"/>
    <w:next w:val="60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9"/>
    <w:next w:val="60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9"/>
    <w:next w:val="60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9"/>
    <w:next w:val="60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9"/>
    <w:next w:val="60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9"/>
    <w:next w:val="60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9"/>
    <w:next w:val="60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9"/>
    <w:next w:val="60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6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6"/>
    <w:link w:val="611"/>
    <w:uiPriority w:val="10"/>
    <w:rPr>
      <w:sz w:val="48"/>
      <w:szCs w:val="48"/>
    </w:rPr>
  </w:style>
  <w:style w:type="paragraph" w:styleId="34">
    <w:name w:val="Subtitle"/>
    <w:basedOn w:val="609"/>
    <w:next w:val="60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6"/>
    <w:link w:val="34"/>
    <w:uiPriority w:val="11"/>
    <w:rPr>
      <w:sz w:val="24"/>
      <w:szCs w:val="24"/>
    </w:rPr>
  </w:style>
  <w:style w:type="paragraph" w:styleId="36">
    <w:name w:val="Quote"/>
    <w:basedOn w:val="609"/>
    <w:next w:val="60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9"/>
    <w:next w:val="60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6"/>
    <w:link w:val="40"/>
    <w:uiPriority w:val="99"/>
  </w:style>
  <w:style w:type="paragraph" w:styleId="42">
    <w:name w:val="Footer"/>
    <w:basedOn w:val="60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6"/>
    <w:link w:val="42"/>
    <w:uiPriority w:val="99"/>
  </w:style>
  <w:style w:type="paragraph" w:styleId="44">
    <w:name w:val="Caption"/>
    <w:basedOn w:val="609"/>
    <w:next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6"/>
    <w:uiPriority w:val="99"/>
    <w:unhideWhenUsed/>
    <w:rPr>
      <w:vertAlign w:val="superscript"/>
    </w:rPr>
  </w:style>
  <w:style w:type="paragraph" w:styleId="176">
    <w:name w:val="endnote text"/>
    <w:basedOn w:val="60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6"/>
    <w:uiPriority w:val="99"/>
    <w:semiHidden/>
    <w:unhideWhenUsed/>
    <w:rPr>
      <w:vertAlign w:val="superscript"/>
    </w:rPr>
  </w:style>
  <w:style w:type="paragraph" w:styleId="17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9"/>
    <w:next w:val="609"/>
    <w:uiPriority w:val="99"/>
    <w:unhideWhenUsed/>
    <w:pPr>
      <w:spacing w:after="0" w:afterAutospacing="0"/>
    </w:p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 w:default="1">
    <w:name w:val="Normal"/>
    <w:uiPriority w:val="1"/>
    <w:qFormat/>
    <w:rPr>
      <w:rFonts w:ascii="Arial" w:hAnsi="Arial" w:cs="Arial" w:eastAsia="Arial"/>
      <w:lang w:val="en-US" w:bidi="ar-SA" w:eastAsia="en-US"/>
    </w:rPr>
  </w:style>
  <w:style w:type="paragraph" w:styleId="610">
    <w:name w:val="Body Text"/>
    <w:basedOn w:val="609"/>
    <w:uiPriority w:val="1"/>
    <w:qFormat/>
    <w:rPr>
      <w:rFonts w:ascii="Arial" w:hAnsi="Arial" w:cs="Arial" w:eastAsia="Arial"/>
      <w:sz w:val="22"/>
      <w:szCs w:val="22"/>
      <w:lang w:val="en-US" w:bidi="ar-SA" w:eastAsia="en-US"/>
    </w:rPr>
  </w:style>
  <w:style w:type="paragraph" w:styleId="611">
    <w:name w:val="Title"/>
    <w:basedOn w:val="609"/>
    <w:uiPriority w:val="1"/>
    <w:qFormat/>
    <w:pPr>
      <w:ind w:left="499"/>
      <w:spacing w:before="71"/>
    </w:pPr>
    <w:rPr>
      <w:rFonts w:ascii="Arial" w:hAnsi="Arial" w:cs="Arial" w:eastAsia="Arial"/>
      <w:b/>
      <w:bCs/>
      <w:sz w:val="27"/>
      <w:szCs w:val="27"/>
      <w:lang w:val="en-US" w:bidi="ar-SA" w:eastAsia="en-US"/>
    </w:rPr>
  </w:style>
  <w:style w:type="paragraph" w:styleId="612">
    <w:name w:val="List Paragraph"/>
    <w:basedOn w:val="609"/>
    <w:uiPriority w:val="1"/>
    <w:qFormat/>
    <w:pPr>
      <w:ind w:left="955" w:hanging="131"/>
      <w:spacing w:before="57"/>
    </w:pPr>
    <w:rPr>
      <w:rFonts w:ascii="Arial" w:hAnsi="Arial" w:cs="Arial" w:eastAsia="Arial"/>
      <w:lang w:val="en-US" w:bidi="ar-SA" w:eastAsia="en-US"/>
    </w:rPr>
  </w:style>
  <w:style w:type="paragraph" w:styleId="613">
    <w:name w:val="Table Paragraph"/>
    <w:basedOn w:val="609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vr760625@gmail.com</cp:lastModifiedBy>
  <cp:revision>1</cp:revision>
  <dcterms:created xsi:type="dcterms:W3CDTF">2022-11-19T10:57:57Z</dcterms:created>
  <dcterms:modified xsi:type="dcterms:W3CDTF">2022-11-19T10:57:40Z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2022-11-19T00:00:00Z</vt:filetime>
  </property>
</Properties>
</file>