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67D9" w:rsidRDefault="00B26017">
      <w:pPr>
        <w:spacing w:after="0"/>
        <w:ind w:left="107"/>
        <w:jc w:val="center"/>
      </w:pPr>
      <w:r>
        <w:rPr>
          <w:b/>
          <w:sz w:val="24"/>
        </w:rPr>
        <w:t xml:space="preserve">Project Design Phase-II </w:t>
      </w:r>
    </w:p>
    <w:p w:rsidR="00EB67D9" w:rsidRDefault="00B26017">
      <w:pPr>
        <w:spacing w:after="0"/>
        <w:ind w:right="1857"/>
        <w:jc w:val="right"/>
      </w:pPr>
      <w:r>
        <w:rPr>
          <w:b/>
          <w:sz w:val="24"/>
        </w:rPr>
        <w:t xml:space="preserve">Solution Requirements (Functional &amp; Non-functional) </w:t>
      </w:r>
    </w:p>
    <w:p w:rsidR="00EB67D9" w:rsidRDefault="00B26017">
      <w:pPr>
        <w:spacing w:after="0"/>
      </w:pPr>
      <w:r>
        <w:rPr>
          <w:b/>
          <w:sz w:val="26"/>
        </w:rPr>
        <w:t xml:space="preserve"> </w:t>
      </w:r>
    </w:p>
    <w:tbl>
      <w:tblPr>
        <w:tblStyle w:val="TableGrid"/>
        <w:tblW w:w="9352" w:type="dxa"/>
        <w:tblInd w:w="106" w:type="dxa"/>
        <w:tblCellMar>
          <w:top w:w="3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EB67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CF6018">
            <w:pPr>
              <w:spacing w:after="0"/>
            </w:pPr>
            <w:r>
              <w:t>19 November 2022</w:t>
            </w:r>
          </w:p>
        </w:tc>
      </w:tr>
      <w:tr w:rsidR="00EB67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>PNT2022TMID19606</w:t>
            </w:r>
          </w:p>
        </w:tc>
      </w:tr>
      <w:tr w:rsidR="00EB67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 xml:space="preserve">Personal Expense Tracker Application </w:t>
            </w:r>
          </w:p>
        </w:tc>
      </w:tr>
      <w:tr w:rsidR="00EB67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 xml:space="preserve">4 Marks </w:t>
            </w:r>
          </w:p>
        </w:tc>
      </w:tr>
    </w:tbl>
    <w:p w:rsidR="00EB67D9" w:rsidRDefault="00B26017">
      <w:pPr>
        <w:spacing w:after="111"/>
      </w:pPr>
      <w:r>
        <w:rPr>
          <w:b/>
          <w:sz w:val="24"/>
        </w:rPr>
        <w:t xml:space="preserve"> </w:t>
      </w:r>
    </w:p>
    <w:p w:rsidR="00EB67D9" w:rsidRDefault="00B26017">
      <w:pPr>
        <w:spacing w:after="158"/>
        <w:ind w:left="96" w:hanging="10"/>
      </w:pPr>
      <w:r>
        <w:rPr>
          <w:b/>
        </w:rPr>
        <w:t xml:space="preserve">Functional Requirements: </w:t>
      </w:r>
    </w:p>
    <w:p w:rsidR="00EB67D9" w:rsidRDefault="00B26017">
      <w:pPr>
        <w:spacing w:after="0"/>
        <w:ind w:left="96" w:hanging="10"/>
      </w:pPr>
      <w:r>
        <w:t xml:space="preserve">Following are the functional requirements of the proposed solution. </w:t>
      </w:r>
    </w:p>
    <w:p w:rsidR="00EB67D9" w:rsidRDefault="00B26017">
      <w:pPr>
        <w:spacing w:after="0"/>
      </w:pPr>
      <w:r>
        <w:rPr>
          <w:sz w:val="15"/>
        </w:rPr>
        <w:t xml:space="preserve"> </w:t>
      </w:r>
    </w:p>
    <w:tbl>
      <w:tblPr>
        <w:tblStyle w:val="TableGrid"/>
        <w:tblW w:w="9372" w:type="dxa"/>
        <w:tblInd w:w="106" w:type="dxa"/>
        <w:tblCellMar>
          <w:top w:w="4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1"/>
        <w:gridCol w:w="3164"/>
        <w:gridCol w:w="5277"/>
      </w:tblGrid>
      <w:tr w:rsidR="00EB67D9">
        <w:trPr>
          <w:trHeight w:val="449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EB67D9">
        <w:trPr>
          <w:trHeight w:val="69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 xml:space="preserve">FR-1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 xml:space="preserve">User Registration 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  <w:ind w:right="1002"/>
            </w:pPr>
            <w:r>
              <w:t>Registration through Application Registration through Gmai</w:t>
            </w:r>
            <w:r>
              <w:t xml:space="preserve">l </w:t>
            </w:r>
          </w:p>
        </w:tc>
      </w:tr>
      <w:tr w:rsidR="00EB67D9">
        <w:trPr>
          <w:trHeight w:val="655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 xml:space="preserve">FR-2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 xml:space="preserve">User Confirmation 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  <w:ind w:right="1790"/>
            </w:pPr>
            <w:r>
              <w:t xml:space="preserve">Confirmation via Email Confirmation via OTP </w:t>
            </w:r>
          </w:p>
        </w:tc>
      </w:tr>
      <w:tr w:rsidR="00EB67D9">
        <w:trPr>
          <w:trHeight w:val="634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 xml:space="preserve">FR-3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 xml:space="preserve">User monthly expense tentative data 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 xml:space="preserve">Data to be registered in the app </w:t>
            </w:r>
          </w:p>
        </w:tc>
      </w:tr>
      <w:tr w:rsidR="00EB67D9">
        <w:trPr>
          <w:trHeight w:val="658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 xml:space="preserve">FR-4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 xml:space="preserve">User monthly income data 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 xml:space="preserve">Data to be registered in the app </w:t>
            </w:r>
          </w:p>
        </w:tc>
      </w:tr>
      <w:tr w:rsidR="00EB67D9">
        <w:trPr>
          <w:trHeight w:val="658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 xml:space="preserve">FR-5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 xml:space="preserve">Alert/ Notification 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  <w:ind w:right="2748"/>
            </w:pPr>
            <w:r>
              <w:t xml:space="preserve">Alert through E-mail Alert through SMS </w:t>
            </w:r>
          </w:p>
        </w:tc>
      </w:tr>
      <w:tr w:rsidR="00EB67D9">
        <w:trPr>
          <w:trHeight w:val="660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 xml:space="preserve">FR-6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rPr>
                <w:color w:val="212121"/>
              </w:rPr>
              <w:t>User Budget Plan</w:t>
            </w:r>
            <w:r>
              <w:t xml:space="preserve"> 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 xml:space="preserve">Planning and Tracking of user expense vs budget limit </w:t>
            </w:r>
          </w:p>
        </w:tc>
      </w:tr>
    </w:tbl>
    <w:p w:rsidR="00EB67D9" w:rsidRDefault="00B26017">
      <w:pPr>
        <w:spacing w:after="153"/>
      </w:pPr>
      <w:r>
        <w:t xml:space="preserve"> </w:t>
      </w:r>
    </w:p>
    <w:p w:rsidR="00EB67D9" w:rsidRDefault="00B26017">
      <w:pPr>
        <w:spacing w:after="158"/>
        <w:ind w:left="96" w:hanging="10"/>
      </w:pPr>
      <w:r>
        <w:rPr>
          <w:b/>
        </w:rPr>
        <w:t xml:space="preserve">Non-functional Requirements: </w:t>
      </w:r>
    </w:p>
    <w:p w:rsidR="00EB67D9" w:rsidRDefault="00B26017">
      <w:pPr>
        <w:spacing w:after="0"/>
        <w:ind w:left="96" w:hanging="10"/>
      </w:pPr>
      <w:r>
        <w:t>Following are the non-</w:t>
      </w:r>
      <w:r>
        <w:t xml:space="preserve">functional requirements of the proposed solution. </w:t>
      </w:r>
    </w:p>
    <w:p w:rsidR="00EB67D9" w:rsidRDefault="00B26017">
      <w:pPr>
        <w:spacing w:after="0"/>
      </w:pPr>
      <w:r>
        <w:rPr>
          <w:sz w:val="15"/>
        </w:rPr>
        <w:t xml:space="preserve"> </w:t>
      </w:r>
    </w:p>
    <w:tbl>
      <w:tblPr>
        <w:tblStyle w:val="TableGrid"/>
        <w:tblW w:w="9429" w:type="dxa"/>
        <w:tblInd w:w="106" w:type="dxa"/>
        <w:tblCellMar>
          <w:top w:w="48" w:type="dxa"/>
          <w:left w:w="113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936"/>
        <w:gridCol w:w="3503"/>
        <w:gridCol w:w="4990"/>
      </w:tblGrid>
      <w:tr w:rsidR="00EB67D9">
        <w:trPr>
          <w:trHeight w:val="475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EB67D9">
        <w:trPr>
          <w:trHeight w:val="696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 xml:space="preserve">NFR-1 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rPr>
                <w:b/>
              </w:rPr>
              <w:t xml:space="preserve">Usability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 xml:space="preserve">Effectiveness, efficiency and overall satisfaction of the user while interacting with our application. </w:t>
            </w:r>
          </w:p>
        </w:tc>
      </w:tr>
      <w:tr w:rsidR="00EB67D9">
        <w:trPr>
          <w:trHeight w:val="697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 xml:space="preserve">NFR-2 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rPr>
                <w:b/>
              </w:rPr>
              <w:t xml:space="preserve">Security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 xml:space="preserve">Authentication, authorization, encryption of the application. </w:t>
            </w:r>
          </w:p>
        </w:tc>
      </w:tr>
      <w:tr w:rsidR="00EB67D9">
        <w:trPr>
          <w:trHeight w:val="672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 xml:space="preserve">NFR-3 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rPr>
                <w:b/>
              </w:rPr>
              <w:t xml:space="preserve">Reliability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 xml:space="preserve">Probability of failure-free operations in a specified environment for a specified time. </w:t>
            </w:r>
          </w:p>
        </w:tc>
      </w:tr>
      <w:tr w:rsidR="00EB67D9">
        <w:trPr>
          <w:trHeight w:val="696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 xml:space="preserve">NFR-4 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rPr>
                <w:b/>
              </w:rPr>
              <w:t xml:space="preserve">Performance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 xml:space="preserve">How the application is functioning and how responsive the application is to the end-users. </w:t>
            </w:r>
          </w:p>
        </w:tc>
      </w:tr>
      <w:tr w:rsidR="00EB67D9">
        <w:trPr>
          <w:trHeight w:val="696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 xml:space="preserve">NFR-5 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rPr>
                <w:b/>
              </w:rPr>
              <w:t xml:space="preserve">Availability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 xml:space="preserve">Without near 100% availability, application reliability and the user satisfaction will affect the solution. </w:t>
            </w:r>
          </w:p>
        </w:tc>
      </w:tr>
      <w:tr w:rsidR="00EB67D9">
        <w:trPr>
          <w:trHeight w:val="69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 xml:space="preserve">NFR-6 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rPr>
                <w:b/>
                <w:color w:val="212121"/>
              </w:rPr>
              <w:t>Scalability</w:t>
            </w:r>
            <w:r>
              <w:rPr>
                <w:b/>
              </w:rPr>
              <w:t xml:space="preserve">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D9" w:rsidRDefault="00B26017">
            <w:pPr>
              <w:spacing w:after="0"/>
            </w:pPr>
            <w:r>
              <w:t xml:space="preserve">Capacity of the application to handle growth, especially in handling more users. </w:t>
            </w:r>
          </w:p>
        </w:tc>
      </w:tr>
    </w:tbl>
    <w:p w:rsidR="00EB67D9" w:rsidRDefault="00B26017">
      <w:pPr>
        <w:spacing w:after="0"/>
      </w:pPr>
      <w:r>
        <w:t xml:space="preserve"> </w:t>
      </w:r>
    </w:p>
    <w:sectPr w:rsidR="00EB67D9">
      <w:pgSz w:w="11911" w:h="16841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7D9"/>
    <w:rsid w:val="00366B22"/>
    <w:rsid w:val="00B26017"/>
    <w:rsid w:val="00CF6018"/>
    <w:rsid w:val="00EB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A0B5D"/>
  <w15:docId w15:val="{E0629B2F-26CB-ED49-9F10-CF7CB1C7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Vihasini RP</cp:lastModifiedBy>
  <cp:revision>2</cp:revision>
  <dcterms:created xsi:type="dcterms:W3CDTF">2022-11-19T17:07:00Z</dcterms:created>
  <dcterms:modified xsi:type="dcterms:W3CDTF">2022-11-19T17:07:00Z</dcterms:modified>
</cp:coreProperties>
</file>