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BA" w:rsidRDefault="00E041BA" w:rsidP="00E041BA">
      <w:pPr>
        <w:jc w:val="center"/>
        <w:rPr>
          <w:rFonts w:ascii="Times New Roman" w:hAnsi="Times New Roman" w:cs="Times New Roman"/>
          <w:sz w:val="32"/>
          <w:szCs w:val="28"/>
        </w:rPr>
      </w:pPr>
      <w:r w:rsidRPr="00B03CAC">
        <w:rPr>
          <w:rFonts w:ascii="Times New Roman" w:hAnsi="Times New Roman" w:cs="Times New Roman"/>
          <w:sz w:val="32"/>
          <w:szCs w:val="28"/>
        </w:rPr>
        <w:t>Proposed Solution</w:t>
      </w:r>
    </w:p>
    <w:p w:rsidR="00E041BA" w:rsidRDefault="00E041BA" w:rsidP="00E041BA">
      <w:pPr>
        <w:rPr>
          <w:rFonts w:ascii="Times New Roman" w:hAnsi="Times New Roman" w:cs="Times New Roman"/>
          <w:sz w:val="32"/>
          <w:szCs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041BA" w:rsidRPr="00B03CAC" w:rsidTr="0008673E">
        <w:trPr>
          <w:trHeight w:val="402"/>
        </w:trPr>
        <w:tc>
          <w:tcPr>
            <w:tcW w:w="4508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13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10October2022</w:t>
            </w:r>
          </w:p>
        </w:tc>
      </w:tr>
      <w:tr w:rsidR="00E041BA" w:rsidRPr="00B03CAC" w:rsidTr="0008673E">
        <w:trPr>
          <w:trHeight w:val="407"/>
        </w:trPr>
        <w:tc>
          <w:tcPr>
            <w:tcW w:w="4508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13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PNT2022TMID41386</w:t>
            </w:r>
          </w:p>
        </w:tc>
      </w:tr>
      <w:tr w:rsidR="00E041BA" w:rsidRPr="00B03CAC" w:rsidTr="0008673E">
        <w:trPr>
          <w:trHeight w:val="753"/>
        </w:trPr>
        <w:tc>
          <w:tcPr>
            <w:tcW w:w="4508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ProjectName</w:t>
            </w:r>
            <w:proofErr w:type="spellEnd"/>
          </w:p>
        </w:tc>
        <w:tc>
          <w:tcPr>
            <w:tcW w:w="4513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Industry-specific intelligent fire management system</w:t>
            </w:r>
          </w:p>
        </w:tc>
      </w:tr>
      <w:tr w:rsidR="00E041BA" w:rsidRPr="00B03CAC" w:rsidTr="0008673E">
        <w:trPr>
          <w:trHeight w:val="479"/>
        </w:trPr>
        <w:tc>
          <w:tcPr>
            <w:tcW w:w="4508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3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MaximumMarks</w:t>
            </w:r>
            <w:proofErr w:type="spellEnd"/>
          </w:p>
        </w:tc>
        <w:tc>
          <w:tcPr>
            <w:tcW w:w="4513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Marks</w:t>
            </w:r>
          </w:p>
        </w:tc>
      </w:tr>
    </w:tbl>
    <w:p w:rsidR="00E041BA" w:rsidRDefault="00E041BA" w:rsidP="00E041BA">
      <w:pPr>
        <w:rPr>
          <w:rFonts w:ascii="Times New Roman" w:hAnsi="Times New Roman" w:cs="Times New Roman"/>
          <w:sz w:val="32"/>
          <w:szCs w:val="28"/>
        </w:rPr>
      </w:pPr>
    </w:p>
    <w:p w:rsidR="00E041BA" w:rsidRPr="00B03CAC" w:rsidRDefault="00E041BA" w:rsidP="00E041BA">
      <w:pPr>
        <w:rPr>
          <w:rFonts w:ascii="Times New Roman" w:hAnsi="Times New Roman" w:cs="Times New Roman"/>
          <w:sz w:val="32"/>
          <w:szCs w:val="28"/>
        </w:rPr>
      </w:pPr>
      <w:r w:rsidRPr="00B03CAC">
        <w:rPr>
          <w:rFonts w:ascii="Times New Roman" w:hAnsi="Times New Roman" w:cs="Times New Roman"/>
          <w:sz w:val="32"/>
          <w:szCs w:val="28"/>
        </w:rPr>
        <w:t>Proposed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B03CAC">
        <w:rPr>
          <w:rFonts w:ascii="Times New Roman" w:hAnsi="Times New Roman" w:cs="Times New Roman"/>
          <w:sz w:val="32"/>
          <w:szCs w:val="28"/>
        </w:rPr>
        <w:t>Solution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B03CAC">
        <w:rPr>
          <w:rFonts w:ascii="Times New Roman" w:hAnsi="Times New Roman" w:cs="Times New Roman"/>
          <w:sz w:val="32"/>
          <w:szCs w:val="28"/>
        </w:rPr>
        <w:t>Template: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E041BA" w:rsidRPr="00B03CAC" w:rsidTr="0008673E">
        <w:trPr>
          <w:trHeight w:val="581"/>
        </w:trPr>
        <w:tc>
          <w:tcPr>
            <w:tcW w:w="902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proofErr w:type="spellStart"/>
            <w:r w:rsidRPr="00B03CAC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S.No</w:t>
            </w:r>
            <w:proofErr w:type="spellEnd"/>
            <w:r w:rsidRPr="00B03CAC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.</w:t>
            </w:r>
          </w:p>
        </w:tc>
        <w:tc>
          <w:tcPr>
            <w:tcW w:w="3660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B03CAC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Parameter</w:t>
            </w:r>
          </w:p>
        </w:tc>
        <w:tc>
          <w:tcPr>
            <w:tcW w:w="4508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B03CAC"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  <w:t>Description</w:t>
            </w:r>
          </w:p>
        </w:tc>
      </w:tr>
      <w:tr w:rsidR="00E041BA" w:rsidRPr="00B03CAC" w:rsidTr="0008673E">
        <w:trPr>
          <w:trHeight w:val="3712"/>
        </w:trPr>
        <w:tc>
          <w:tcPr>
            <w:tcW w:w="902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660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Problem Statement (Problem to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besolved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08" w:type="dxa"/>
          </w:tcPr>
          <w:p w:rsidR="00E041BA" w:rsidRPr="00B03CAC" w:rsidRDefault="00E041BA" w:rsidP="0008673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 up the system is a difficult process.</w:t>
            </w:r>
          </w:p>
          <w:p w:rsidR="00E041BA" w:rsidRPr="00B03CAC" w:rsidRDefault="00E041BA" w:rsidP="0008673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Power Supply is also one of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theproblems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041BA" w:rsidRPr="00B03CAC" w:rsidRDefault="00E041BA" w:rsidP="0008673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Biggest Challenges Faced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byIoT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Safety Sector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areLack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resourse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HighAdoption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Cost and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SecurityConcerns,etc</w:t>
            </w:r>
            <w:proofErr w:type="spellEnd"/>
          </w:p>
        </w:tc>
      </w:tr>
      <w:tr w:rsidR="00E041BA" w:rsidRPr="00B03CAC" w:rsidTr="0008673E">
        <w:trPr>
          <w:trHeight w:val="3369"/>
        </w:trPr>
        <w:tc>
          <w:tcPr>
            <w:tcW w:w="902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660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Idea/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Solutiondescription</w:t>
            </w:r>
            <w:proofErr w:type="spellEnd"/>
          </w:p>
        </w:tc>
        <w:tc>
          <w:tcPr>
            <w:tcW w:w="4508" w:type="dxa"/>
          </w:tcPr>
          <w:p w:rsidR="00E041BA" w:rsidRPr="00B03CAC" w:rsidRDefault="00E041BA" w:rsidP="0008673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is the case of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precisionIndustry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-specific intelligent fire management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systemEnablesIndustriesbettertomonitor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safety and maintain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thesecuritylevel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accordingly.</w:t>
            </w:r>
          </w:p>
          <w:p w:rsidR="00E041BA" w:rsidRPr="00B03CAC" w:rsidRDefault="00E041BA" w:rsidP="0008673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Data collected by sensors,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Interms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safety, and Security detections help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indetermining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safety pattern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inIndustries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E041BA" w:rsidRPr="00B03CAC" w:rsidRDefault="00E041BA" w:rsidP="00E041BA">
      <w:pPr>
        <w:rPr>
          <w:rFonts w:ascii="Times New Roman" w:hAnsi="Times New Roman" w:cs="Times New Roman"/>
          <w:sz w:val="24"/>
          <w:szCs w:val="24"/>
          <w:lang w:val="en-US"/>
        </w:rPr>
        <w:sectPr w:rsidR="00E041BA" w:rsidRPr="00B03CAC" w:rsidSect="00B03CAC">
          <w:pgSz w:w="11910" w:h="16840"/>
          <w:pgMar w:top="80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974"/>
        <w:gridCol w:w="508"/>
        <w:gridCol w:w="568"/>
        <w:gridCol w:w="568"/>
        <w:gridCol w:w="566"/>
        <w:gridCol w:w="563"/>
        <w:gridCol w:w="568"/>
        <w:gridCol w:w="186"/>
      </w:tblGrid>
      <w:tr w:rsidR="00E041BA" w:rsidRPr="00B03CAC" w:rsidTr="0008673E">
        <w:trPr>
          <w:trHeight w:val="2524"/>
        </w:trPr>
        <w:tc>
          <w:tcPr>
            <w:tcW w:w="902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3660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Novelty/ Uniqueness</w:t>
            </w:r>
          </w:p>
        </w:tc>
        <w:tc>
          <w:tcPr>
            <w:tcW w:w="4501" w:type="dxa"/>
            <w:gridSpan w:val="8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ALERT MESSAGE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IoT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sensor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nodescollectinformation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fromthe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Industryenvironment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such as smoke,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airhumidity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temperaturethentransmit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collected data to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IoT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backhauldevices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REMOTEACCESS–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Ithelpstheto</w:t>
            </w:r>
            <w:proofErr w:type="spellEnd"/>
          </w:p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operatethesystemfromanywhere</w:t>
            </w:r>
            <w:proofErr w:type="spellEnd"/>
            <w:proofErr w:type="gram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041BA" w:rsidRPr="00B03CAC" w:rsidTr="0008673E">
        <w:trPr>
          <w:trHeight w:val="3720"/>
        </w:trPr>
        <w:tc>
          <w:tcPr>
            <w:tcW w:w="902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660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SocialImpact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CustomerSatisfaction</w:t>
            </w:r>
            <w:proofErr w:type="spellEnd"/>
          </w:p>
        </w:tc>
        <w:tc>
          <w:tcPr>
            <w:tcW w:w="4501" w:type="dxa"/>
            <w:gridSpan w:val="8"/>
          </w:tcPr>
          <w:p w:rsidR="00E041BA" w:rsidRPr="00B03CAC" w:rsidRDefault="00E041BA" w:rsidP="000867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Reducesthe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 accident in the Industries.</w:t>
            </w:r>
          </w:p>
          <w:p w:rsidR="00E041BA" w:rsidRPr="00B03CAC" w:rsidRDefault="00E041BA" w:rsidP="000867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Itsavesalotof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time.</w:t>
            </w:r>
          </w:p>
          <w:p w:rsidR="00E041BA" w:rsidRPr="00B03CAC" w:rsidRDefault="00E041BA" w:rsidP="000867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IoTcanhelpimprove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production in the industries.</w:t>
            </w:r>
          </w:p>
          <w:p w:rsidR="00E041BA" w:rsidRPr="00B03CAC" w:rsidRDefault="00E041BA" w:rsidP="000867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helps the workers in the industries to work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confidentaly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their safety.</w:t>
            </w:r>
          </w:p>
          <w:p w:rsidR="00E041BA" w:rsidRPr="00B03CAC" w:rsidRDefault="00E041BA" w:rsidP="000867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IoT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 e-commerce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thriveandincreasesales</w:t>
            </w:r>
            <w:proofErr w:type="spellEnd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041BA" w:rsidRPr="00B03CAC" w:rsidRDefault="00E041BA" w:rsidP="0008673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make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society</w:t>
            </w:r>
          </w:p>
        </w:tc>
      </w:tr>
      <w:tr w:rsidR="00E041BA" w:rsidRPr="00B03CAC" w:rsidTr="0008673E">
        <w:trPr>
          <w:trHeight w:val="1043"/>
        </w:trPr>
        <w:tc>
          <w:tcPr>
            <w:tcW w:w="902" w:type="dxa"/>
            <w:tcBorders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660" w:type="dxa"/>
            <w:tcBorders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 (Revenue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Model)</w:t>
            </w:r>
          </w:p>
        </w:tc>
        <w:tc>
          <w:tcPr>
            <w:tcW w:w="4501" w:type="dxa"/>
            <w:gridSpan w:val="8"/>
            <w:tcBorders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Revenue(No.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Months)</w:t>
            </w:r>
          </w:p>
        </w:tc>
      </w:tr>
      <w:tr w:rsidR="00E041BA" w:rsidRPr="00B03CAC" w:rsidTr="0008673E">
        <w:trPr>
          <w:trHeight w:val="85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27" w:type="dxa"/>
            <w:gridSpan w:val="7"/>
            <w:tcBorders>
              <w:top w:val="single" w:sz="6" w:space="0" w:color="D9D9D9"/>
              <w:left w:val="single" w:sz="6" w:space="0" w:color="D9D9D9"/>
              <w:bottom w:val="nil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143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 w:val="restart"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229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239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199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205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224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215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215"/>
        </w:trPr>
        <w:tc>
          <w:tcPr>
            <w:tcW w:w="902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 w:val="restart"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 w:val="restart"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 w:val="restart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557"/>
        </w:trPr>
        <w:tc>
          <w:tcPr>
            <w:tcW w:w="902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vMerge/>
            <w:tcBorders>
              <w:top w:val="nil"/>
              <w:bottom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vMerge/>
            <w:tcBorders>
              <w:top w:val="nil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 w:val="restart"/>
            <w:tcBorders>
              <w:top w:val="single" w:sz="6" w:space="0" w:color="D9D9D9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360"/>
        </w:trPr>
        <w:tc>
          <w:tcPr>
            <w:tcW w:w="902" w:type="dxa"/>
            <w:tcBorders>
              <w:top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4" w:type="dxa"/>
            <w:tcBorders>
              <w:top w:val="nil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Months</w:t>
            </w:r>
          </w:p>
        </w:tc>
        <w:tc>
          <w:tcPr>
            <w:tcW w:w="508" w:type="dxa"/>
            <w:tcBorders>
              <w:top w:val="nil"/>
              <w:left w:val="single" w:sz="6" w:space="0" w:color="D9D9D9"/>
              <w:bottom w:val="thinThickMediumGap" w:sz="3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6" w:space="0" w:color="D9D9D9"/>
              <w:bottom w:val="thinThickThinSmallGap" w:sz="6" w:space="0" w:color="D9D9D9"/>
              <w:right w:val="single" w:sz="6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" w:type="dxa"/>
            <w:vMerge/>
            <w:tcBorders>
              <w:top w:val="nil"/>
              <w:left w:val="single" w:sz="6" w:space="0" w:color="D9D9D9"/>
              <w:bottom w:val="thinThickMediumGap" w:sz="3" w:space="0" w:color="D9D9D9"/>
              <w:right w:val="single" w:sz="4" w:space="0" w:color="D9D9D9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41BA" w:rsidRPr="00B03CAC" w:rsidTr="0008673E">
        <w:trPr>
          <w:trHeight w:val="1529"/>
        </w:trPr>
        <w:tc>
          <w:tcPr>
            <w:tcW w:w="902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3660" w:type="dxa"/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Scalability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Solution</w:t>
            </w:r>
          </w:p>
        </w:tc>
        <w:tc>
          <w:tcPr>
            <w:tcW w:w="4501" w:type="dxa"/>
            <w:gridSpan w:val="8"/>
            <w:tcBorders>
              <w:top w:val="nil"/>
            </w:tcBorders>
          </w:tcPr>
          <w:p w:rsidR="00E041BA" w:rsidRPr="00B03CAC" w:rsidRDefault="00E041BA" w:rsidP="00086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Scalability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safety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adaptability of a system to increase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capacity, for example, the number of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devices such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sensors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actuators,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enabling timely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3C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analysis.</w:t>
            </w:r>
          </w:p>
        </w:tc>
      </w:tr>
    </w:tbl>
    <w:p w:rsidR="00E041BA" w:rsidRPr="00B03CAC" w:rsidRDefault="00E041BA" w:rsidP="00E041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</w:p>
    <w:p w:rsidR="00E041BA" w:rsidRDefault="00E041BA" w:rsidP="00E041B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41BA" w:rsidSect="003B63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580"/>
    <w:multiLevelType w:val="hybridMultilevel"/>
    <w:tmpl w:val="5CC219A8"/>
    <w:lvl w:ilvl="0" w:tplc="BC049AC6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9F09BE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77EF952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68641E16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BA409E6A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B8540AA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7B329B6E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394EE1CE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1BF01B9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>
    <w:nsid w:val="1CC4338F"/>
    <w:multiLevelType w:val="hybridMultilevel"/>
    <w:tmpl w:val="7F1846D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2A540ED5"/>
    <w:multiLevelType w:val="hybridMultilevel"/>
    <w:tmpl w:val="63DC8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13F96"/>
    <w:multiLevelType w:val="hybridMultilevel"/>
    <w:tmpl w:val="3828D67E"/>
    <w:lvl w:ilvl="0" w:tplc="281C0974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14C2A0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A4AF6D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E162035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3AEF36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853CD6E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E9AE8A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B5020E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8AA20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47536C6E"/>
    <w:multiLevelType w:val="hybridMultilevel"/>
    <w:tmpl w:val="F22890B0"/>
    <w:lvl w:ilvl="0" w:tplc="4D7A9C4A">
      <w:numFmt w:val="bullet"/>
      <w:lvlText w:val="•"/>
      <w:lvlJc w:val="left"/>
      <w:pPr>
        <w:ind w:left="82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DCAB65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3CA873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56490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12968B9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B7ABB5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1F6511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B186D57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A354368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>
    <w:nsid w:val="56280FEB"/>
    <w:multiLevelType w:val="hybridMultilevel"/>
    <w:tmpl w:val="E050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00"/>
    <w:rsid w:val="00141962"/>
    <w:rsid w:val="003B633E"/>
    <w:rsid w:val="00747CBC"/>
    <w:rsid w:val="00B8751E"/>
    <w:rsid w:val="00D02F73"/>
    <w:rsid w:val="00DE145F"/>
    <w:rsid w:val="00E041BA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00"/>
    <w:pPr>
      <w:spacing w:after="160" w:line="259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00"/>
    <w:pPr>
      <w:ind w:left="720"/>
      <w:contextualSpacing/>
    </w:pPr>
  </w:style>
  <w:style w:type="table" w:styleId="TableGrid">
    <w:name w:val="Table Grid"/>
    <w:basedOn w:val="TableNormal"/>
    <w:uiPriority w:val="39"/>
    <w:rsid w:val="00ED2300"/>
    <w:pPr>
      <w:spacing w:after="0" w:line="240" w:lineRule="auto"/>
    </w:pPr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00"/>
    <w:pPr>
      <w:spacing w:after="160" w:line="259" w:lineRule="auto"/>
    </w:pPr>
    <w:rPr>
      <w:rFonts w:asciiTheme="minorHAnsi" w:hAnsiTheme="minorHAnsi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00"/>
    <w:pPr>
      <w:ind w:left="720"/>
      <w:contextualSpacing/>
    </w:pPr>
  </w:style>
  <w:style w:type="table" w:styleId="TableGrid">
    <w:name w:val="Table Grid"/>
    <w:basedOn w:val="TableNormal"/>
    <w:uiPriority w:val="39"/>
    <w:rsid w:val="00ED2300"/>
    <w:pPr>
      <w:spacing w:after="0" w:line="240" w:lineRule="auto"/>
    </w:pPr>
    <w:rPr>
      <w:rFonts w:asciiTheme="minorHAnsi" w:hAnsiTheme="minorHAnsi"/>
      <w:sz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Allwin Internet</dc:creator>
  <cp:lastModifiedBy>Allwin Internet</cp:lastModifiedBy>
  <cp:revision>2</cp:revision>
  <dcterms:created xsi:type="dcterms:W3CDTF">2022-10-19T16:04:00Z</dcterms:created>
  <dcterms:modified xsi:type="dcterms:W3CDTF">2022-10-19T16:04:00Z</dcterms:modified>
</cp:coreProperties>
</file>