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85317C" w14:paraId="05D49FC1" w14:textId="77777777">
        <w:trPr>
          <w:trHeight w:val="268"/>
        </w:trPr>
        <w:tc>
          <w:tcPr>
            <w:tcW w:w="4514" w:type="dxa"/>
          </w:tcPr>
          <w:p w14:paraId="64685EA3" w14:textId="77777777" w:rsidR="0085317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4" w:type="dxa"/>
          </w:tcPr>
          <w:p w14:paraId="13036F61" w14:textId="4CD7066B" w:rsidR="0085317C" w:rsidRDefault="00000000">
            <w:pPr>
              <w:pStyle w:val="TableParagraph"/>
            </w:pPr>
            <w:r>
              <w:t>PNT2022TMID</w:t>
            </w:r>
            <w:r w:rsidR="008F0975">
              <w:t>19657</w:t>
            </w:r>
          </w:p>
        </w:tc>
      </w:tr>
      <w:tr w:rsidR="0085317C" w14:paraId="4D3B0D91" w14:textId="77777777">
        <w:trPr>
          <w:trHeight w:val="1349"/>
        </w:trPr>
        <w:tc>
          <w:tcPr>
            <w:tcW w:w="4514" w:type="dxa"/>
          </w:tcPr>
          <w:p w14:paraId="4901557A" w14:textId="77777777" w:rsidR="0085317C" w:rsidRDefault="00000000">
            <w:pPr>
              <w:pStyle w:val="TableParagraph"/>
              <w:spacing w:line="267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3390329" w14:textId="77777777" w:rsidR="0085317C" w:rsidRDefault="00000000">
            <w:pPr>
              <w:pStyle w:val="TableParagraph"/>
              <w:spacing w:before="190" w:line="417" w:lineRule="auto"/>
              <w:ind w:right="953"/>
            </w:pPr>
            <w:r>
              <w:rPr>
                <w:spacing w:val="-1"/>
              </w:rPr>
              <w:t>Smart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>System 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</w:tbl>
    <w:p w14:paraId="6D844D10" w14:textId="77777777" w:rsidR="0085317C" w:rsidRDefault="0085317C">
      <w:pPr>
        <w:pStyle w:val="BodyText"/>
        <w:rPr>
          <w:sz w:val="20"/>
        </w:rPr>
      </w:pPr>
    </w:p>
    <w:p w14:paraId="078D5368" w14:textId="77777777" w:rsidR="0085317C" w:rsidRDefault="0085317C">
      <w:pPr>
        <w:pStyle w:val="BodyText"/>
        <w:rPr>
          <w:sz w:val="20"/>
        </w:rPr>
      </w:pPr>
    </w:p>
    <w:p w14:paraId="53C5622B" w14:textId="77777777" w:rsidR="0085317C" w:rsidRDefault="0085317C">
      <w:pPr>
        <w:pStyle w:val="BodyText"/>
        <w:rPr>
          <w:sz w:val="20"/>
        </w:rPr>
      </w:pPr>
    </w:p>
    <w:p w14:paraId="5653FDF6" w14:textId="77777777" w:rsidR="0085317C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Delivery</w:t>
      </w:r>
      <w:r>
        <w:rPr>
          <w:spacing w:val="-1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Sprint-2</w:t>
      </w:r>
    </w:p>
    <w:p w14:paraId="6F42A73F" w14:textId="77777777" w:rsidR="0085317C" w:rsidRDefault="00000000">
      <w:pPr>
        <w:spacing w:before="199"/>
        <w:ind w:left="100"/>
        <w:jc w:val="both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System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Architecture:</w:t>
      </w:r>
    </w:p>
    <w:p w14:paraId="6B1716C4" w14:textId="77777777" w:rsidR="0085317C" w:rsidRDefault="0085317C">
      <w:pPr>
        <w:pStyle w:val="BodyText"/>
        <w:rPr>
          <w:rFonts w:ascii="Calibri"/>
          <w:b/>
          <w:sz w:val="20"/>
        </w:rPr>
      </w:pPr>
    </w:p>
    <w:p w14:paraId="6FD15935" w14:textId="77777777" w:rsidR="0085317C" w:rsidRDefault="0085317C">
      <w:pPr>
        <w:pStyle w:val="BodyText"/>
        <w:rPr>
          <w:rFonts w:ascii="Calibri"/>
          <w:b/>
          <w:sz w:val="20"/>
        </w:rPr>
      </w:pPr>
    </w:p>
    <w:p w14:paraId="4D5837C5" w14:textId="77777777" w:rsidR="0085317C" w:rsidRDefault="00000000">
      <w:pPr>
        <w:pStyle w:val="BodyText"/>
        <w:spacing w:before="4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558782" wp14:editId="6C3C26D1">
            <wp:simplePos x="0" y="0"/>
            <wp:positionH relativeFrom="page">
              <wp:posOffset>1969770</wp:posOffset>
            </wp:positionH>
            <wp:positionV relativeFrom="paragraph">
              <wp:posOffset>136333</wp:posOffset>
            </wp:positionV>
            <wp:extent cx="3612746" cy="28432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746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06199" w14:textId="77777777" w:rsidR="0085317C" w:rsidRDefault="0085317C">
      <w:pPr>
        <w:pStyle w:val="BodyText"/>
        <w:rPr>
          <w:rFonts w:ascii="Calibri"/>
          <w:b/>
          <w:sz w:val="32"/>
        </w:rPr>
      </w:pPr>
    </w:p>
    <w:p w14:paraId="288D0D0A" w14:textId="77777777" w:rsidR="0085317C" w:rsidRDefault="0085317C">
      <w:pPr>
        <w:pStyle w:val="BodyText"/>
        <w:spacing w:before="2"/>
        <w:rPr>
          <w:rFonts w:ascii="Calibri"/>
          <w:b/>
          <w:sz w:val="25"/>
        </w:rPr>
      </w:pPr>
    </w:p>
    <w:p w14:paraId="463A0609" w14:textId="77777777" w:rsidR="0085317C" w:rsidRDefault="00000000">
      <w:pPr>
        <w:pStyle w:val="BodyText"/>
        <w:ind w:left="100" w:right="115"/>
        <w:jc w:val="both"/>
      </w:pPr>
      <w:r>
        <w:t>Figure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Inlet,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rollers,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Dihydrogen monoxide outlet system exhaust System chained conveyor belt, Incinerator, Solar panel,</w:t>
      </w:r>
      <w:r>
        <w:rPr>
          <w:spacing w:val="1"/>
        </w:rPr>
        <w:t xml:space="preserve"> </w:t>
      </w:r>
      <w:r>
        <w:t>Brushes, Arduino Uno microcontroller, IR Sensor, Ultrasonic Sensor, Moisture Sensor, Glass Detector</w:t>
      </w:r>
      <w:r>
        <w:rPr>
          <w:spacing w:val="-52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Inductive</w:t>
      </w:r>
      <w:r>
        <w:rPr>
          <w:spacing w:val="1"/>
        </w:rPr>
        <w:t xml:space="preserve"> </w:t>
      </w:r>
      <w:r>
        <w:t>proximity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Node-MCU</w:t>
      </w:r>
      <w:r>
        <w:rPr>
          <w:spacing w:val="1"/>
        </w:rPr>
        <w:t xml:space="preserve"> </w:t>
      </w:r>
      <w:r>
        <w:t>ESP8266,</w:t>
      </w:r>
      <w:r>
        <w:rPr>
          <w:spacing w:val="1"/>
        </w:rPr>
        <w:t xml:space="preserve"> </w:t>
      </w:r>
      <w:r>
        <w:t>Wrapper,3</w:t>
      </w:r>
      <w:r>
        <w:rPr>
          <w:spacing w:val="1"/>
        </w:rPr>
        <w:t xml:space="preserve"> </w:t>
      </w:r>
      <w:r>
        <w:t>chambers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dihydrogen</w:t>
      </w:r>
      <w:r>
        <w:rPr>
          <w:spacing w:val="1"/>
        </w:rPr>
        <w:t xml:space="preserve"> </w:t>
      </w:r>
      <w:r>
        <w:t>monoxide-2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contaminant</w:t>
      </w:r>
      <w:r>
        <w:rPr>
          <w:spacing w:val="1"/>
        </w:rPr>
        <w:t xml:space="preserve"> </w:t>
      </w:r>
      <w:r>
        <w:t>dihydrogen</w:t>
      </w:r>
      <w:r>
        <w:rPr>
          <w:spacing w:val="1"/>
        </w:rPr>
        <w:t xml:space="preserve"> </w:t>
      </w:r>
      <w:r>
        <w:t>monoxide 1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pristine dihydrogen</w:t>
      </w:r>
      <w:r>
        <w:rPr>
          <w:spacing w:val="1"/>
        </w:rPr>
        <w:t xml:space="preserve"> </w:t>
      </w:r>
      <w:r>
        <w:t>monoxide,</w:t>
      </w:r>
      <w:r>
        <w:rPr>
          <w:spacing w:val="1"/>
        </w:rPr>
        <w:t xml:space="preserve"> </w:t>
      </w:r>
      <w:r>
        <w:t>Thermo</w:t>
      </w:r>
      <w:r>
        <w:rPr>
          <w:spacing w:val="1"/>
        </w:rPr>
        <w:t xml:space="preserve"> </w:t>
      </w:r>
      <w:r>
        <w:t>engenderer and Electrodes, ECU board, Breadboards, Jumper wires, OLED Exhibit, LED lights, DC</w:t>
      </w:r>
      <w:r>
        <w:rPr>
          <w:spacing w:val="1"/>
        </w:rPr>
        <w:t xml:space="preserve"> </w:t>
      </w:r>
      <w:r>
        <w:t>motor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few main</w:t>
      </w:r>
      <w:r>
        <w:rPr>
          <w:spacing w:val="-11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the module.</w:t>
      </w:r>
    </w:p>
    <w:p w14:paraId="3B065319" w14:textId="77777777" w:rsidR="0085317C" w:rsidRDefault="00000000">
      <w:pPr>
        <w:spacing w:before="166"/>
        <w:ind w:left="100"/>
        <w:rPr>
          <w:b/>
          <w:sz w:val="28"/>
        </w:rPr>
      </w:pPr>
      <w:r>
        <w:rPr>
          <w:b/>
          <w:sz w:val="28"/>
        </w:rPr>
        <w:t>Components:</w:t>
      </w:r>
    </w:p>
    <w:p w14:paraId="7CAEB906" w14:textId="77777777" w:rsidR="0085317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2"/>
        <w:rPr>
          <w:b/>
          <w:sz w:val="28"/>
        </w:rPr>
      </w:pPr>
      <w:r>
        <w:rPr>
          <w:b/>
          <w:sz w:val="28"/>
        </w:rPr>
        <w:t>Wrapping</w:t>
      </w:r>
    </w:p>
    <w:p w14:paraId="55FD1E4E" w14:textId="77777777" w:rsidR="0085317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rPr>
          <w:b/>
          <w:sz w:val="28"/>
        </w:rPr>
      </w:pPr>
      <w:r>
        <w:rPr>
          <w:b/>
          <w:sz w:val="28"/>
        </w:rPr>
        <w:t>Incinerator</w:t>
      </w:r>
    </w:p>
    <w:p w14:paraId="6A806B61" w14:textId="77777777" w:rsidR="0085317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rPr>
          <w:b/>
          <w:sz w:val="28"/>
        </w:rPr>
      </w:pPr>
      <w:r>
        <w:rPr>
          <w:b/>
          <w:sz w:val="28"/>
        </w:rPr>
        <w:t>Conveyer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belt</w:t>
      </w:r>
    </w:p>
    <w:p w14:paraId="5BA4484C" w14:textId="77777777" w:rsidR="0085317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2" w:lineRule="exact"/>
        <w:rPr>
          <w:b/>
          <w:sz w:val="28"/>
        </w:rPr>
      </w:pPr>
      <w:r>
        <w:rPr>
          <w:b/>
          <w:sz w:val="28"/>
        </w:rPr>
        <w:t>Pipeline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system</w:t>
      </w:r>
    </w:p>
    <w:p w14:paraId="48766034" w14:textId="77777777" w:rsidR="0085317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b/>
          <w:sz w:val="28"/>
        </w:rPr>
      </w:pPr>
      <w:r>
        <w:rPr>
          <w:b/>
          <w:sz w:val="28"/>
        </w:rPr>
        <w:t>Sensors</w:t>
      </w:r>
    </w:p>
    <w:sectPr w:rsidR="0085317C">
      <w:type w:val="continuous"/>
      <w:pgSz w:w="11920" w:h="16850"/>
      <w:pgMar w:top="15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73"/>
    <w:multiLevelType w:val="hybridMultilevel"/>
    <w:tmpl w:val="6890E940"/>
    <w:lvl w:ilvl="0" w:tplc="D8B2C4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FAC8000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2" w:tplc="FAD0C392">
      <w:numFmt w:val="bullet"/>
      <w:lvlText w:val="•"/>
      <w:lvlJc w:val="left"/>
      <w:pPr>
        <w:ind w:left="2511" w:hanging="361"/>
      </w:pPr>
      <w:rPr>
        <w:rFonts w:hint="default"/>
        <w:lang w:val="en-US" w:eastAsia="en-US" w:bidi="ar-SA"/>
      </w:rPr>
    </w:lvl>
    <w:lvl w:ilvl="3" w:tplc="60F645A4">
      <w:numFmt w:val="bullet"/>
      <w:lvlText w:val="•"/>
      <w:lvlJc w:val="left"/>
      <w:pPr>
        <w:ind w:left="3357" w:hanging="361"/>
      </w:pPr>
      <w:rPr>
        <w:rFonts w:hint="default"/>
        <w:lang w:val="en-US" w:eastAsia="en-US" w:bidi="ar-SA"/>
      </w:rPr>
    </w:lvl>
    <w:lvl w:ilvl="4" w:tplc="18E8F13A"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  <w:lvl w:ilvl="5" w:tplc="DF4AD03C">
      <w:numFmt w:val="bullet"/>
      <w:lvlText w:val="•"/>
      <w:lvlJc w:val="left"/>
      <w:pPr>
        <w:ind w:left="5049" w:hanging="361"/>
      </w:pPr>
      <w:rPr>
        <w:rFonts w:hint="default"/>
        <w:lang w:val="en-US" w:eastAsia="en-US" w:bidi="ar-SA"/>
      </w:rPr>
    </w:lvl>
    <w:lvl w:ilvl="6" w:tplc="18C487FA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1C1A5B7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8" w:tplc="A57CF12C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</w:abstractNum>
  <w:num w:numId="1" w16cid:durableId="25521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17C"/>
    <w:rsid w:val="0085317C"/>
    <w:rsid w:val="008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9124"/>
  <w15:docId w15:val="{04746F6E-6807-49BE-832F-7826AB8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1445" w:right="146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sarvepalli Navya</dc:creator>
  <cp:lastModifiedBy>19EC044 - KRUBHA HARANE T ECE</cp:lastModifiedBy>
  <cp:revision>2</cp:revision>
  <dcterms:created xsi:type="dcterms:W3CDTF">2022-11-18T09:10:00Z</dcterms:created>
  <dcterms:modified xsi:type="dcterms:W3CDTF">2022-11-18T09:13:00Z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