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E2335E" w14:paraId="6AB10F12" w14:textId="77777777">
        <w:trPr>
          <w:trHeight w:val="268"/>
        </w:trPr>
        <w:tc>
          <w:tcPr>
            <w:tcW w:w="4514" w:type="dxa"/>
          </w:tcPr>
          <w:p w14:paraId="709A4DBF" w14:textId="77777777" w:rsidR="00E2335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4" w:type="dxa"/>
          </w:tcPr>
          <w:p w14:paraId="6AA58375" w14:textId="7151D809" w:rsidR="00E2335E" w:rsidRDefault="00000000">
            <w:pPr>
              <w:pStyle w:val="TableParagraph"/>
            </w:pPr>
            <w:r>
              <w:t>PNT2022TMID</w:t>
            </w:r>
            <w:r w:rsidR="00E718E3">
              <w:t>19657</w:t>
            </w:r>
          </w:p>
        </w:tc>
      </w:tr>
      <w:tr w:rsidR="00E2335E" w14:paraId="0E69B520" w14:textId="77777777">
        <w:trPr>
          <w:trHeight w:val="1349"/>
        </w:trPr>
        <w:tc>
          <w:tcPr>
            <w:tcW w:w="4514" w:type="dxa"/>
          </w:tcPr>
          <w:p w14:paraId="259C1123" w14:textId="77777777" w:rsidR="00E2335E" w:rsidRDefault="00000000">
            <w:pPr>
              <w:pStyle w:val="TableParagraph"/>
              <w:spacing w:line="267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6F4A3F42" w14:textId="77777777" w:rsidR="00E2335E" w:rsidRDefault="00000000">
            <w:pPr>
              <w:pStyle w:val="TableParagraph"/>
              <w:spacing w:before="190" w:line="417" w:lineRule="auto"/>
              <w:ind w:right="953"/>
            </w:pPr>
            <w:r>
              <w:rPr>
                <w:spacing w:val="-1"/>
              </w:rPr>
              <w:t>Smart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>System 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</w:tbl>
    <w:p w14:paraId="085640B4" w14:textId="77777777" w:rsidR="00E2335E" w:rsidRDefault="00E2335E">
      <w:pPr>
        <w:pStyle w:val="BodyText"/>
        <w:rPr>
          <w:sz w:val="20"/>
        </w:rPr>
      </w:pPr>
    </w:p>
    <w:p w14:paraId="6FFCF614" w14:textId="77777777" w:rsidR="00E2335E" w:rsidRDefault="00E2335E">
      <w:pPr>
        <w:pStyle w:val="BodyText"/>
        <w:rPr>
          <w:sz w:val="20"/>
        </w:rPr>
      </w:pPr>
    </w:p>
    <w:p w14:paraId="5679626A" w14:textId="77777777" w:rsidR="00E2335E" w:rsidRDefault="00E2335E">
      <w:pPr>
        <w:pStyle w:val="BodyText"/>
        <w:rPr>
          <w:sz w:val="20"/>
        </w:rPr>
      </w:pPr>
    </w:p>
    <w:p w14:paraId="09C14DCF" w14:textId="77777777" w:rsidR="00E2335E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Delivery</w:t>
      </w:r>
      <w:r>
        <w:rPr>
          <w:spacing w:val="-1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Sprint-3</w:t>
      </w:r>
    </w:p>
    <w:p w14:paraId="57D2B4BF" w14:textId="77777777" w:rsidR="00E2335E" w:rsidRDefault="00000000">
      <w:pPr>
        <w:pStyle w:val="Heading1"/>
        <w:spacing w:before="199"/>
        <w:rPr>
          <w:rFonts w:ascii="Calibri"/>
        </w:rPr>
      </w:pPr>
      <w:bookmarkStart w:id="0" w:name="Methodology:"/>
      <w:bookmarkEnd w:id="0"/>
      <w:r>
        <w:rPr>
          <w:rFonts w:ascii="Calibri"/>
        </w:rPr>
        <w:t>Methodology:</w:t>
      </w:r>
    </w:p>
    <w:p w14:paraId="496CE638" w14:textId="77777777" w:rsidR="00E2335E" w:rsidRDefault="00000000">
      <w:pPr>
        <w:pStyle w:val="BodyText"/>
        <w:spacing w:before="174"/>
        <w:ind w:left="100" w:right="108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conveyor</w:t>
      </w:r>
      <w:r>
        <w:rPr>
          <w:spacing w:val="6"/>
        </w:rPr>
        <w:t xml:space="preserve"> </w:t>
      </w:r>
      <w:r>
        <w:rPr>
          <w:spacing w:val="-2"/>
        </w:rPr>
        <w:t>belt</w:t>
      </w:r>
      <w:r>
        <w:rPr>
          <w:spacing w:val="4"/>
        </w:rPr>
        <w:t xml:space="preserve"> </w:t>
      </w:r>
      <w:r>
        <w:rPr>
          <w:spacing w:val="-2"/>
        </w:rPr>
        <w:t>motor</w:t>
      </w:r>
      <w:r>
        <w:rPr>
          <w:spacing w:val="6"/>
        </w:rPr>
        <w:t xml:space="preserve"> </w:t>
      </w:r>
      <w:r>
        <w:rPr>
          <w:spacing w:val="-1"/>
        </w:rPr>
        <w:t>engages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waste</w:t>
      </w:r>
      <w:r>
        <w:rPr>
          <w:spacing w:val="-14"/>
        </w:rPr>
        <w:t xml:space="preserve"> </w:t>
      </w:r>
      <w:r>
        <w:rPr>
          <w:spacing w:val="-1"/>
        </w:rPr>
        <w:t>arrives,</w:t>
      </w:r>
      <w: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conveyor</w:t>
      </w:r>
      <w:r>
        <w:rPr>
          <w:spacing w:val="1"/>
        </w:rPr>
        <w:t xml:space="preserve"> </w:t>
      </w:r>
      <w:r>
        <w:rPr>
          <w:spacing w:val="-1"/>
        </w:rPr>
        <w:t>belt</w:t>
      </w:r>
      <w:r>
        <w:rPr>
          <w:spacing w:val="4"/>
        </w:rPr>
        <w:t xml:space="preserve"> </w:t>
      </w:r>
      <w:r>
        <w:rPr>
          <w:spacing w:val="-1"/>
        </w:rPr>
        <w:t>commences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move.</w:t>
      </w:r>
      <w:r>
        <w:rPr>
          <w:spacing w:val="5"/>
        </w:rPr>
        <w:t xml:space="preserve"> </w:t>
      </w:r>
      <w:r>
        <w:rPr>
          <w:spacing w:val="-1"/>
        </w:rPr>
        <w:t>Many</w:t>
      </w:r>
      <w:r>
        <w:rPr>
          <w:spacing w:val="-53"/>
        </w:rPr>
        <w:t xml:space="preserve"> </w:t>
      </w:r>
      <w:r>
        <w:t>of the motors and controls, as well as the microcontroller, have been switched on. With a significantly</w:t>
      </w:r>
      <w:r>
        <w:rPr>
          <w:spacing w:val="1"/>
        </w:rPr>
        <w:t xml:space="preserve"> </w:t>
      </w:r>
      <w:r>
        <w:t>extending people and in this Covid pandemic, it is extensively more basic to be benevolent concerning</w:t>
      </w:r>
      <w:r>
        <w:rPr>
          <w:spacing w:val="-52"/>
        </w:rPr>
        <w:t xml:space="preserve"> </w:t>
      </w:r>
      <w:r>
        <w:t>how well we, individuals, manage our prosperity and environment. Considering the insights, it is seen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trash</w:t>
      </w:r>
      <w:r>
        <w:rPr>
          <w:spacing w:val="1"/>
        </w:rPr>
        <w:t xml:space="preserve"> </w:t>
      </w:r>
      <w:r>
        <w:t>evacuation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spotless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modernized waste segregator is a capable and monetary waste combination structure with a base</w:t>
      </w:r>
      <w:r>
        <w:rPr>
          <w:spacing w:val="1"/>
        </w:rPr>
        <w:t xml:space="preserve"> </w:t>
      </w:r>
      <w:r>
        <w:t>proportion of human mediation and besides makes no risk human life. Using a vehicle line makes the</w:t>
      </w:r>
      <w:r>
        <w:rPr>
          <w:spacing w:val="1"/>
        </w:rPr>
        <w:t xml:space="preserve"> </w:t>
      </w:r>
      <w:r>
        <w:t>system significantly more accurate, monetarily canny, and besides clearer to put in and use at a local</w:t>
      </w:r>
      <w:r>
        <w:rPr>
          <w:spacing w:val="1"/>
        </w:rPr>
        <w:t xml:space="preserve"> </w:t>
      </w:r>
      <w:r>
        <w:t>level. Segregating these misfortunes at a local level in like manner will be timesaving. The proposed</w:t>
      </w:r>
      <w:r>
        <w:rPr>
          <w:spacing w:val="1"/>
        </w:rPr>
        <w:t xml:space="preserve"> </w:t>
      </w:r>
      <w:r>
        <w:t>structure fulfils the requirement for reliable watches out for garbage content in the containers.It helps</w:t>
      </w:r>
      <w:r>
        <w:rPr>
          <w:spacing w:val="1"/>
        </w:rPr>
        <w:t xml:space="preserve"> </w:t>
      </w:r>
      <w:r>
        <w:t>with disposing of the waste material before it floods from the canisters. So standard noticing and</w:t>
      </w:r>
      <w:r>
        <w:rPr>
          <w:spacing w:val="1"/>
        </w:rPr>
        <w:t xml:space="preserve"> </w:t>
      </w:r>
      <w:r>
        <w:t>recommending make the structure significant in waste the board. This prompts an immaculate city for</w:t>
      </w:r>
      <w:r>
        <w:rPr>
          <w:spacing w:val="1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living.</w:t>
      </w:r>
    </w:p>
    <w:p w14:paraId="71C8BC38" w14:textId="77777777" w:rsidR="00E2335E" w:rsidRDefault="00E2335E">
      <w:pPr>
        <w:pStyle w:val="BodyText"/>
        <w:rPr>
          <w:sz w:val="20"/>
        </w:rPr>
      </w:pPr>
    </w:p>
    <w:p w14:paraId="3CE9B44B" w14:textId="77777777" w:rsidR="00E2335E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97B49" wp14:editId="715B7E9A">
            <wp:simplePos x="0" y="0"/>
            <wp:positionH relativeFrom="page">
              <wp:posOffset>1836420</wp:posOffset>
            </wp:positionH>
            <wp:positionV relativeFrom="paragraph">
              <wp:posOffset>160832</wp:posOffset>
            </wp:positionV>
            <wp:extent cx="4374741" cy="32142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741" cy="321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7623" w14:textId="77777777" w:rsidR="00E2335E" w:rsidRDefault="00E2335E">
      <w:pPr>
        <w:rPr>
          <w:sz w:val="18"/>
        </w:rPr>
        <w:sectPr w:rsidR="00E2335E">
          <w:type w:val="continuous"/>
          <w:pgSz w:w="11920" w:h="16850"/>
          <w:pgMar w:top="1560" w:right="1300" w:bottom="280" w:left="1340" w:header="720" w:footer="720" w:gutter="0"/>
          <w:cols w:space="720"/>
        </w:sectPr>
      </w:pPr>
    </w:p>
    <w:p w14:paraId="2EDF1533" w14:textId="77777777" w:rsidR="00E2335E" w:rsidRDefault="00000000">
      <w:pPr>
        <w:pStyle w:val="Heading1"/>
      </w:pPr>
      <w:bookmarkStart w:id="1" w:name="Optimal_Path_Planning_Algorithm_for_Wast"/>
      <w:bookmarkEnd w:id="1"/>
      <w:r>
        <w:lastRenderedPageBreak/>
        <w:t>Optimal</w:t>
      </w:r>
      <w:r>
        <w:rPr>
          <w:spacing w:val="-5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Algorithm</w:t>
      </w:r>
      <w:r>
        <w:rPr>
          <w:spacing w:val="-1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Waste</w:t>
      </w:r>
      <w:r>
        <w:rPr>
          <w:spacing w:val="-11"/>
        </w:rPr>
        <w:t xml:space="preserve"> </w:t>
      </w:r>
      <w:r>
        <w:t>Collection:</w:t>
      </w:r>
    </w:p>
    <w:p w14:paraId="3F3D225D" w14:textId="77777777" w:rsidR="00E2335E" w:rsidRDefault="00E2335E">
      <w:pPr>
        <w:pStyle w:val="BodyText"/>
        <w:rPr>
          <w:b/>
          <w:sz w:val="36"/>
        </w:rPr>
      </w:pPr>
    </w:p>
    <w:p w14:paraId="275C25A6" w14:textId="77777777" w:rsidR="00E2335E" w:rsidRDefault="00E2335E">
      <w:pPr>
        <w:pStyle w:val="BodyText"/>
        <w:spacing w:before="4"/>
        <w:rPr>
          <w:b/>
          <w:sz w:val="45"/>
        </w:rPr>
      </w:pPr>
    </w:p>
    <w:p w14:paraId="151D1F4F" w14:textId="77777777" w:rsidR="00E2335E" w:rsidRDefault="00000000">
      <w:pPr>
        <w:pStyle w:val="BodyText"/>
        <w:ind w:left="821" w:right="3510"/>
        <w:jc w:val="both"/>
      </w:pPr>
      <w:r>
        <w:t>Step 1: Set up the microcontroller and all of the sensors.</w:t>
      </w:r>
      <w:r>
        <w:rPr>
          <w:spacing w:val="-52"/>
        </w:rPr>
        <w:t xml:space="preserve"> </w:t>
      </w:r>
      <w:r>
        <w:rPr>
          <w:spacing w:val="-1"/>
        </w:rPr>
        <w:t>Step</w:t>
      </w:r>
      <w:r>
        <w:rPr>
          <w:spacing w:val="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ESP8266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initialise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SIM.</w:t>
      </w:r>
    </w:p>
    <w:p w14:paraId="1946D08D" w14:textId="77777777" w:rsidR="00E2335E" w:rsidRDefault="00000000">
      <w:pPr>
        <w:pStyle w:val="BodyText"/>
        <w:spacing w:before="3"/>
        <w:ind w:left="821" w:right="352"/>
        <w:jc w:val="both"/>
      </w:pPr>
      <w:r>
        <w:t>Step 3: When Wi-Fi is open, the mobile device connects to the network using an IP address.</w:t>
      </w:r>
      <w:r>
        <w:rPr>
          <w:spacing w:val="-52"/>
        </w:rPr>
        <w:t xml:space="preserve"> </w:t>
      </w:r>
      <w:r>
        <w:t>Step 4: When the height and weight of the bins exceed the margin, an SMS message is sent.</w:t>
      </w:r>
      <w:r>
        <w:rPr>
          <w:spacing w:val="-52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IP</w:t>
      </w:r>
      <w:r>
        <w:rPr>
          <w:spacing w:val="8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tab, 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bins.</w:t>
      </w:r>
    </w:p>
    <w:p w14:paraId="4CBB6333" w14:textId="77777777" w:rsidR="00E2335E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14C70A" wp14:editId="5E24B674">
            <wp:simplePos x="0" y="0"/>
            <wp:positionH relativeFrom="page">
              <wp:posOffset>2430779</wp:posOffset>
            </wp:positionH>
            <wp:positionV relativeFrom="paragraph">
              <wp:posOffset>130166</wp:posOffset>
            </wp:positionV>
            <wp:extent cx="3105034" cy="3416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34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35E">
      <w:pgSz w:w="11920" w:h="1685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35E"/>
    <w:rsid w:val="00E2335E"/>
    <w:rsid w:val="00E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4AA3"/>
  <w15:docId w15:val="{04746F6E-6807-49BE-832F-7826AB8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1416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sarvepalli Navya</dc:creator>
  <cp:lastModifiedBy>19EC044 - KRUBHA HARANE T ECE</cp:lastModifiedBy>
  <cp:revision>2</cp:revision>
  <dcterms:created xsi:type="dcterms:W3CDTF">2022-11-18T09:10:00Z</dcterms:created>
  <dcterms:modified xsi:type="dcterms:W3CDTF">2022-11-18T09:14:00Z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