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  <w:r>
        <w:rPr>
          <w:rFonts w:ascii="Times New Roman" w:cs="Times New Roman" w:hAnsi="Times New Roman"/>
          <w:color w:val="ff0000"/>
          <w:sz w:val="36"/>
          <w:szCs w:val="36"/>
        </w:rPr>
        <w:t>LITERATURE SURVEY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</w:t>
      </w:r>
      <w:r>
        <w:rPr>
          <w:rFonts w:ascii="Times New Roman" w:cs="Times New Roman" w:hAnsi="Times New Roman"/>
          <w:color w:val="ff0000"/>
          <w:sz w:val="28"/>
          <w:szCs w:val="28"/>
        </w:rPr>
        <w:t>DATA ANALYSIS</w:t>
      </w:r>
    </w:p>
    <w:p>
      <w:pPr>
        <w:pStyle w:val="style0"/>
        <w:spacing w:after="0" w:lineRule="auto" w:line="240"/>
        <w:rPr>
          <w:rFonts w:ascii="ff7" w:cs="Times New Roman" w:eastAsia="Times New Roman" w:hAnsi="ff7"/>
          <w:color w:val="000000"/>
          <w:sz w:val="60"/>
          <w:szCs w:val="60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1.</w:t>
      </w:r>
      <w:r>
        <w:rPr>
          <w:rFonts w:ascii="ff3" w:cs="Times New Roman" w:eastAsia="Times New Roman" w:hAnsi="ff3"/>
          <w:i/>
          <w:color w:val="ff0000"/>
          <w:sz w:val="28"/>
          <w:szCs w:val="28"/>
        </w:rPr>
        <w:t>INTRODUCTION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easy  to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process the data ma</w:t>
      </w:r>
      <w:bookmarkStart w:id="0" w:name="_GoBack"/>
      <w:bookmarkEnd w:id="0"/>
      <w:r>
        <w:rPr>
          <w:rFonts w:ascii="ff3" w:cs="Times New Roman" w:eastAsia="Times New Roman" w:hAnsi="ff3"/>
          <w:color w:val="000000"/>
          <w:sz w:val="28"/>
          <w:szCs w:val="28"/>
        </w:rPr>
        <w:t>nually.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Data  analysis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and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visualization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programs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allow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for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reaching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even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deeper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understanding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The programming </w:t>
      </w:r>
      <w:r>
        <w:rPr>
          <w:rFonts w:ascii="ff3" w:cs="Times New Roman" w:eastAsia="Times New Roman" w:hAnsi="ff3"/>
          <w:color w:val="000000"/>
          <w:sz w:val="28"/>
          <w:szCs w:val="28"/>
        </w:rPr>
        <w:t>language  Python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, with its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English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commands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and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easy-</w:t>
      </w:r>
      <w:r>
        <w:rPr>
          <w:rFonts w:ascii="ff3" w:cs="Times New Roman" w:eastAsia="Times New Roman" w:hAnsi="ff3"/>
          <w:color w:val="000000"/>
          <w:spacing w:val="-1"/>
          <w:sz w:val="28"/>
          <w:szCs w:val="28"/>
        </w:rPr>
        <w:t>to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-follow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syntax,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offers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an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amazingly  powerful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(and  free!)  open-</w:t>
      </w:r>
      <w:r>
        <w:rPr>
          <w:rFonts w:ascii="ff3" w:cs="Times New Roman" w:eastAsia="Times New Roman" w:hAnsi="ff3"/>
          <w:color w:val="000000"/>
          <w:sz w:val="28"/>
          <w:szCs w:val="28"/>
        </w:rPr>
        <w:t>source  alternative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to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traditional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techniques and applications.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Data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analytics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allow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businesses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to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understand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their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efficiency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and performance, and ultimately helps the business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make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more informed decisions. For example, an e-commerce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company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might be interested in analyzing customer attributes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in  order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to  display  targeted ads  for improving  sales. Data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analysis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can be applied to almost any aspect of a business if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one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understands  the tools  available to process information.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The  ecommerce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companies  are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analyzing  the  reviews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of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customer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by using proper visualization method. Exploratory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Data Analysis (EDA) is an approach to summarize the data by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taking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their main characteristics and visualize it with proper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representations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 </w:t>
      </w:r>
      <w:r>
        <w:rPr>
          <w:rFonts w:ascii="ff3" w:cs="Times New Roman" w:eastAsia="Times New Roman" w:hAnsi="ff3"/>
          <w:color w:val="000000"/>
          <w:sz w:val="28"/>
          <w:szCs w:val="28"/>
        </w:rPr>
        <w:t>EDA  focuses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more  narrowly  on  checking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assumptions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required for model fitting and hypothesis testing,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and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handling missing values and making transformations of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variables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as needed. EDA encompasses IDA.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>Exploratory Data Analysis using Python</w:t>
      </w: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color w:val="000000"/>
          <w:sz w:val="28"/>
          <w:szCs w:val="28"/>
        </w:rPr>
      </w:pPr>
      <w:r>
        <w:rPr>
          <w:rFonts w:ascii="ff4" w:cs="Arial" w:eastAsia="Times New Roman" w:hAnsi="ff4"/>
          <w:color w:val="000000"/>
          <w:spacing w:val="3"/>
          <w:sz w:val="28"/>
          <w:szCs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It is the first stage of data analysis. Here we can know about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the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content of the data set and characteristic of data set. It tells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about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size of the data. We can find the missing value of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data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We can find the possible relationship among data. Data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visualization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is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done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by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the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use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of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tabular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data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and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understanding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characteristics.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color w:val="000000"/>
          <w:spacing w:val="-2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Data </w:t>
      </w:r>
      <w:r>
        <w:rPr>
          <w:rFonts w:ascii="ff1" w:cs="Times New Roman" w:eastAsia="Times New Roman" w:hAnsi="ff1"/>
          <w:i/>
          <w:color w:val="ff0000"/>
          <w:sz w:val="28"/>
          <w:szCs w:val="28"/>
        </w:rPr>
        <w:t>Cleaning</w:t>
      </w:r>
      <w:r>
        <w:rPr>
          <w:rFonts w:ascii="ff1" w:cs="Times New Roman" w:eastAsia="Times New Roman" w:hAnsi="ff1"/>
          <w:color w:val="ff0000"/>
          <w:sz w:val="28"/>
          <w:szCs w:val="28"/>
        </w:rPr>
        <w:t xml:space="preserve"> </w:t>
      </w:r>
      <w:r>
        <w:rPr>
          <w:rFonts w:ascii="ff1" w:cs="Times New Roman" w:eastAsia="Times New Roman" w:hAnsi="ff1"/>
          <w:color w:val="000000"/>
          <w:sz w:val="28"/>
          <w:szCs w:val="28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It is process </w:t>
      </w:r>
      <w:r>
        <w:rPr>
          <w:rFonts w:ascii="ff3" w:cs="Times New Roman" w:eastAsia="Times New Roman" w:hAnsi="ff3"/>
          <w:color w:val="000000"/>
          <w:sz w:val="28"/>
          <w:szCs w:val="28"/>
        </w:rPr>
        <w:t>of  detecting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corrupt data,  removing the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irrelevant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parts of the data and replacing the correct data. The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actual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process  of data  cleaning  is to  remove  the error  and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validating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data. Data can be cross checked to remove the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error</w:t>
      </w:r>
      <w:r>
        <w:rPr>
          <w:rFonts w:ascii="ff3" w:cs="Times New Roman" w:eastAsia="Times New Roman" w:hAnsi="ff3"/>
          <w:color w:val="000000"/>
          <w:sz w:val="28"/>
          <w:szCs w:val="28"/>
        </w:rPr>
        <w:t>. Issue can be resolved by validating the data.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pacing w:val="-2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Model Building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We </w:t>
      </w:r>
      <w:r>
        <w:rPr>
          <w:rFonts w:ascii="ff3" w:cs="Times New Roman" w:eastAsia="Times New Roman" w:hAnsi="ff3"/>
          <w:color w:val="000000"/>
          <w:sz w:val="28"/>
          <w:szCs w:val="28"/>
        </w:rPr>
        <w:t>use  the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statistical  model or machine  learning  model  to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describe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variable and working of the variable. Model can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be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supervised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or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unsupervised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model.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We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can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use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classification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,  regression model  to  get the  output. </w:t>
      </w:r>
      <w:r>
        <w:rPr>
          <w:rFonts w:ascii="ff3" w:cs="Times New Roman" w:eastAsia="Times New Roman" w:hAnsi="ff3"/>
          <w:color w:val="000000"/>
          <w:sz w:val="28"/>
          <w:szCs w:val="28"/>
        </w:rPr>
        <w:t>We  can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visualize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result by the use of model. After that we have to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evaluate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model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i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Present Result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5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5"/>
          <w:sz w:val="28"/>
          <w:szCs w:val="28"/>
        </w:rPr>
        <w:t>We</w:t>
      </w:r>
      <w:r>
        <w:rPr>
          <w:rFonts w:ascii="ff3" w:cs="Times New Roman" w:eastAsia="Times New Roman" w:hAnsi="ff3"/>
          <w:color w:val="000000"/>
          <w:spacing w:val="9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pacing w:val="1"/>
          <w:sz w:val="28"/>
          <w:szCs w:val="28"/>
        </w:rPr>
        <w:t>can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visualize large amount </w:t>
      </w: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of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complex data </w:t>
      </w: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by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use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of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chart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,  graph  and  tables.  </w:t>
      </w:r>
      <w:r>
        <w:rPr>
          <w:rFonts w:ascii="ff3" w:cs="Times New Roman" w:eastAsia="Times New Roman" w:hAnsi="ff3"/>
          <w:color w:val="000000"/>
          <w:sz w:val="28"/>
          <w:szCs w:val="28"/>
        </w:rPr>
        <w:t>Human  brain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</w:t>
      </w:r>
      <w:r>
        <w:rPr>
          <w:rFonts w:ascii="ff3" w:cs="Times New Roman" w:eastAsia="Times New Roman" w:hAnsi="ff3"/>
          <w:color w:val="000000"/>
          <w:spacing w:val="1"/>
          <w:sz w:val="28"/>
          <w:szCs w:val="28"/>
        </w:rPr>
        <w:t>can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process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information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using chart, graphs. </w:t>
      </w:r>
      <w:r>
        <w:rPr>
          <w:rFonts w:ascii="ff3" w:cs="Times New Roman" w:eastAsia="Times New Roman" w:hAnsi="ff3"/>
          <w:color w:val="000000"/>
          <w:spacing w:val="3"/>
          <w:sz w:val="28"/>
          <w:szCs w:val="28"/>
        </w:rPr>
        <w:t>It</w:t>
      </w:r>
      <w:r>
        <w:rPr>
          <w:rFonts w:ascii="ff3" w:cs="Times New Roman" w:eastAsia="Times New Roman" w:hAnsi="ff3"/>
          <w:color w:val="000000"/>
          <w:spacing w:val="38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pacing w:val="-1"/>
          <w:sz w:val="28"/>
          <w:szCs w:val="28"/>
        </w:rPr>
        <w:t>is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an easy way </w:t>
      </w:r>
      <w:r>
        <w:rPr>
          <w:rFonts w:ascii="ff3" w:cs="Times New Roman" w:eastAsia="Times New Roman" w:hAnsi="ff3"/>
          <w:color w:val="000000"/>
          <w:spacing w:val="-1"/>
          <w:sz w:val="28"/>
          <w:szCs w:val="28"/>
        </w:rPr>
        <w:t>to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convey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the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concept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pacing w:val="3"/>
          <w:sz w:val="28"/>
          <w:szCs w:val="28"/>
        </w:rPr>
        <w:t>It</w:t>
      </w:r>
      <w:r>
        <w:rPr>
          <w:rFonts w:ascii="ff3" w:cs="Times New Roman" w:eastAsia="Times New Roman" w:hAnsi="ff3"/>
          <w:color w:val="000000"/>
          <w:spacing w:val="391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pacing w:val="1"/>
          <w:sz w:val="28"/>
          <w:szCs w:val="28"/>
        </w:rPr>
        <w:t>can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identify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the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area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which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needs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improvement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</w:t>
      </w:r>
      <w:r>
        <w:rPr>
          <w:rFonts w:ascii="ff3" w:cs="Times New Roman" w:eastAsia="Times New Roman" w:hAnsi="ff3"/>
          <w:color w:val="000000"/>
          <w:spacing w:val="3"/>
          <w:sz w:val="28"/>
          <w:szCs w:val="28"/>
        </w:rPr>
        <w:t>It</w:t>
      </w:r>
      <w:r>
        <w:rPr>
          <w:rFonts w:ascii="ff3" w:cs="Times New Roman" w:eastAsia="Times New Roman" w:hAnsi="ff3"/>
          <w:color w:val="000000"/>
          <w:spacing w:val="2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pacing w:val="1"/>
          <w:sz w:val="28"/>
          <w:szCs w:val="28"/>
        </w:rPr>
        <w:t>can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clarify the factor very well.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pacing w:val="5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Graphical EDA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Fundamentally, graphical exploratory data analysis is nothing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but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graphical counterpart of the traditional non-graphical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EDA  that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analyzes  the  data  sets to  help  summarize  their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statistical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characteristics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focusing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on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the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same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four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key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aspects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,  like,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measures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of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central  tendency,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measures  of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spread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,  the  shape of  the  distribution and  the  existence of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outliers</w:t>
      </w:r>
      <w:r>
        <w:rPr>
          <w:rFonts w:ascii="ff3" w:cs="Times New Roman" w:eastAsia="Times New Roman" w:hAnsi="ff3"/>
          <w:color w:val="000000"/>
          <w:sz w:val="28"/>
          <w:szCs w:val="2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>Univariate</w:t>
      </w: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 Graphical EDA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Univariate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GEDA provides statistical summary for each field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in  the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raw  data set  or  the summary only on  one variable.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2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Bivariate Graphical EDA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Bivariate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GEDA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is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accomplished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to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understand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the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connections  between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each  variable  in the  dataset  and  the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target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variable of interest or using two variables and finding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connection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among them. </w:t>
      </w:r>
      <w:r>
        <w:rPr>
          <w:rFonts w:ascii="ff3" w:cs="Times New Roman" w:eastAsia="Times New Roman" w:hAnsi="ff3"/>
          <w:color w:val="000000"/>
          <w:spacing w:val="2"/>
          <w:sz w:val="28"/>
          <w:szCs w:val="28"/>
        </w:rPr>
        <w:t>Ex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ample of </w:t>
      </w:r>
      <w:r>
        <w:rPr>
          <w:rFonts w:ascii="ff3" w:cs="Times New Roman" w:eastAsia="Times New Roman" w:hAnsi="ff3"/>
          <w:color w:val="000000"/>
          <w:sz w:val="28"/>
          <w:szCs w:val="28"/>
        </w:rPr>
        <w:t>these  types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of  GEDA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includes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Box plot and Violin plot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Multivariate Graphical EDA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Multivariate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GEDA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is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accomplished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to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understand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the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connections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between different fields in the dataset or finding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the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connections between more than two variables</w:t>
      </w:r>
      <w:r>
        <w:rPr>
          <w:rFonts w:ascii="ff3" w:cs="Times New Roman" w:eastAsia="Times New Roman" w:hAnsi="ff3"/>
          <w:color w:val="000000"/>
          <w:sz w:val="28"/>
          <w:szCs w:val="2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>EDA</w:t>
      </w:r>
      <w:r>
        <w:rPr>
          <w:rFonts w:ascii="ff1" w:cs="Times New Roman" w:eastAsia="Times New Roman" w:hAnsi="ff1"/>
          <w:i/>
          <w:color w:val="ff0000"/>
          <w:spacing w:val="2"/>
          <w:sz w:val="28"/>
          <w:szCs w:val="28"/>
        </w:rPr>
        <w:t xml:space="preserve"> </w:t>
      </w:r>
      <w:r>
        <w:rPr>
          <w:rFonts w:ascii="ff1" w:cs="Times New Roman" w:eastAsia="Times New Roman" w:hAnsi="ff1"/>
          <w:i/>
          <w:color w:val="ff0000"/>
          <w:spacing w:val="-2"/>
          <w:sz w:val="28"/>
          <w:szCs w:val="28"/>
        </w:rPr>
        <w:t>IN</w:t>
      </w:r>
      <w:r>
        <w:rPr>
          <w:rFonts w:ascii="ff1" w:cs="Times New Roman" w:eastAsia="Times New Roman" w:hAnsi="ff1"/>
          <w:i/>
          <w:color w:val="ff0000"/>
          <w:spacing w:val="2"/>
          <w:sz w:val="28"/>
          <w:szCs w:val="28"/>
        </w:rPr>
        <w:t xml:space="preserve"> </w:t>
      </w: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PYTHON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We  are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using  python  for exploratory  data analysis. </w:t>
      </w:r>
      <w:r>
        <w:rPr>
          <w:rFonts w:ascii="ff3" w:cs="Times New Roman" w:eastAsia="Times New Roman" w:hAnsi="ff3"/>
          <w:color w:val="000000"/>
          <w:sz w:val="28"/>
          <w:szCs w:val="28"/>
        </w:rPr>
        <w:t>It  is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simple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to  learn. </w:t>
      </w:r>
      <w:r>
        <w:rPr>
          <w:rFonts w:ascii="ff3" w:cs="Times New Roman" w:eastAsia="Times New Roman" w:hAnsi="ff3"/>
          <w:color w:val="000000"/>
          <w:sz w:val="28"/>
          <w:szCs w:val="28"/>
        </w:rPr>
        <w:t>It  has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rich  sets of libraries. Data handling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capacity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are much higher. It is used as open source language.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It has the capacity to with all the third party language .it can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run  on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any  platform. </w:t>
      </w:r>
      <w:r>
        <w:rPr>
          <w:rFonts w:ascii="ff3" w:cs="Times New Roman" w:eastAsia="Times New Roman" w:hAnsi="ff3"/>
          <w:color w:val="000000"/>
          <w:sz w:val="28"/>
          <w:szCs w:val="28"/>
        </w:rPr>
        <w:t>It  can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transfer  the process  from one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platform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to  another. </w:t>
      </w:r>
      <w:r>
        <w:rPr>
          <w:rFonts w:ascii="ff3" w:cs="Times New Roman" w:eastAsia="Times New Roman" w:hAnsi="ff3"/>
          <w:color w:val="000000"/>
          <w:sz w:val="28"/>
          <w:szCs w:val="28"/>
        </w:rPr>
        <w:t>It  is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easy to  read.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00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>Pandas</w:t>
      </w:r>
      <w:r>
        <w:rPr>
          <w:rFonts w:ascii="ff1" w:cs="Times New Roman" w:eastAsia="Times New Roman" w:hAnsi="ff1"/>
          <w:i/>
          <w:color w:val="000000"/>
          <w:sz w:val="28"/>
          <w:szCs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It is the </w:t>
      </w:r>
      <w:r>
        <w:rPr>
          <w:rFonts w:ascii="ff3" w:cs="Times New Roman" w:eastAsia="Times New Roman" w:hAnsi="ff3"/>
          <w:color w:val="000000"/>
          <w:sz w:val="28"/>
          <w:szCs w:val="28"/>
        </w:rPr>
        <w:t>most  powerful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package  for  data analysis. </w:t>
      </w:r>
      <w:r>
        <w:rPr>
          <w:rFonts w:ascii="ff3" w:cs="Times New Roman" w:eastAsia="Times New Roman" w:hAnsi="ff3"/>
          <w:color w:val="000000"/>
          <w:sz w:val="28"/>
          <w:szCs w:val="28"/>
        </w:rPr>
        <w:t>We  can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clean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, transform and analyze the data. Data can be stored in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CSV format </w:t>
      </w:r>
      <w:r>
        <w:rPr>
          <w:rFonts w:ascii="ff3" w:cs="Times New Roman" w:eastAsia="Times New Roman" w:hAnsi="ff3"/>
          <w:color w:val="000000"/>
          <w:sz w:val="28"/>
          <w:szCs w:val="28"/>
        </w:rPr>
        <w:t>in  computer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Cleaning, visualizing and storing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the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data can be done.  It </w:t>
      </w:r>
      <w:r>
        <w:rPr>
          <w:rFonts w:ascii="ff3" w:cs="Times New Roman" w:eastAsia="Times New Roman" w:hAnsi="ff3"/>
          <w:color w:val="000000"/>
          <w:sz w:val="28"/>
          <w:szCs w:val="28"/>
        </w:rPr>
        <w:t>is  built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on the top of the </w:t>
      </w:r>
      <w:r>
        <w:rPr>
          <w:rFonts w:ascii="ff3" w:cs="Times New Roman" w:eastAsia="Times New Roman" w:hAnsi="ff3"/>
          <w:color w:val="000000"/>
          <w:sz w:val="28"/>
          <w:szCs w:val="28"/>
        </w:rPr>
        <w:t>NumPy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package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 </w:t>
      </w:r>
      <w:r>
        <w:rPr>
          <w:rFonts w:ascii="ff3" w:cs="Times New Roman" w:eastAsia="Times New Roman" w:hAnsi="ff3"/>
          <w:color w:val="000000"/>
          <w:sz w:val="28"/>
          <w:szCs w:val="28"/>
        </w:rPr>
        <w:t>Plotting  functions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from  </w:t>
      </w:r>
      <w:r>
        <w:rPr>
          <w:rFonts w:ascii="ff3" w:cs="Times New Roman" w:eastAsia="Times New Roman" w:hAnsi="ff3"/>
          <w:color w:val="000000"/>
          <w:sz w:val="28"/>
          <w:szCs w:val="28"/>
        </w:rPr>
        <w:t>Matplotlib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and  machine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learning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algorithm in </w:t>
      </w:r>
      <w:r>
        <w:rPr>
          <w:rFonts w:ascii="ff3" w:cs="Times New Roman" w:eastAsia="Times New Roman" w:hAnsi="ff3"/>
          <w:color w:val="000000"/>
          <w:sz w:val="28"/>
          <w:szCs w:val="28"/>
        </w:rPr>
        <w:t>Scikit</w:t>
      </w:r>
      <w:r>
        <w:rPr>
          <w:rFonts w:ascii="ff3" w:cs="Times New Roman" w:eastAsia="Times New Roman" w:hAnsi="ff3"/>
          <w:color w:val="000000"/>
          <w:sz w:val="28"/>
          <w:szCs w:val="28"/>
        </w:rPr>
        <w:t>-learn.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i/>
          <w:color w:val="ff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Jupiter Notebook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It gives ability to execute the code in a particular cell</w:t>
      </w:r>
      <w:r>
        <w:rPr>
          <w:rFonts w:ascii="ff3" w:cs="Times New Roman" w:eastAsia="Times New Roman" w:hAnsi="ff3"/>
          <w:color w:val="000000"/>
          <w:spacing w:val="2"/>
          <w:sz w:val="28"/>
          <w:szCs w:val="28"/>
        </w:rPr>
        <w:t xml:space="preserve">.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It gives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the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console based approach for computing. It </w:t>
      </w:r>
      <w:r>
        <w:rPr>
          <w:rFonts w:ascii="ff3" w:cs="Times New Roman" w:eastAsia="Times New Roman" w:hAnsi="ff3"/>
          <w:color w:val="000000"/>
          <w:sz w:val="28"/>
          <w:szCs w:val="28"/>
        </w:rPr>
        <w:t>provides  web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based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application process. It includes input and output of the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computation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It gives rich media representation of the object.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pacing w:val="1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>WORKING</w:t>
      </w:r>
      <w:r>
        <w:rPr>
          <w:rFonts w:ascii="ff1" w:cs="Times New Roman" w:eastAsia="Times New Roman" w:hAnsi="ff1"/>
          <w:i/>
          <w:color w:val="ff0000"/>
          <w:spacing w:val="2"/>
          <w:sz w:val="28"/>
          <w:szCs w:val="28"/>
        </w:rPr>
        <w:t xml:space="preserve"> </w:t>
      </w:r>
      <w:r>
        <w:rPr>
          <w:rFonts w:ascii="ff1" w:cs="Times New Roman" w:eastAsia="Times New Roman" w:hAnsi="ff1"/>
          <w:i/>
          <w:color w:val="ff0000"/>
          <w:sz w:val="28"/>
          <w:szCs w:val="28"/>
        </w:rPr>
        <w:t>WITH</w:t>
      </w:r>
      <w:r>
        <w:rPr>
          <w:rFonts w:ascii="ff1" w:cs="Times New Roman" w:eastAsia="Times New Roman" w:hAnsi="ff1"/>
          <w:i/>
          <w:color w:val="ff0000"/>
          <w:spacing w:val="2"/>
          <w:sz w:val="28"/>
          <w:szCs w:val="28"/>
        </w:rPr>
        <w:t xml:space="preserve"> </w:t>
      </w:r>
      <w:r>
        <w:rPr>
          <w:rFonts w:ascii="ff1" w:cs="Times New Roman" w:eastAsia="Times New Roman" w:hAnsi="ff1"/>
          <w:i/>
          <w:color w:val="ff0000"/>
          <w:sz w:val="28"/>
          <w:szCs w:val="28"/>
        </w:rPr>
        <w:t>THE</w:t>
      </w:r>
      <w:r>
        <w:rPr>
          <w:rFonts w:ascii="ff1" w:cs="Times New Roman" w:eastAsia="Times New Roman" w:hAnsi="ff1"/>
          <w:i/>
          <w:color w:val="ff0000"/>
          <w:spacing w:val="2"/>
          <w:sz w:val="28"/>
          <w:szCs w:val="28"/>
        </w:rPr>
        <w:t xml:space="preserve"> </w:t>
      </w:r>
      <w:r>
        <w:rPr>
          <w:rFonts w:ascii="ff1" w:cs="Times New Roman" w:eastAsia="Times New Roman" w:hAnsi="ff1"/>
          <w:i/>
          <w:color w:val="ff0000"/>
          <w:sz w:val="28"/>
          <w:szCs w:val="28"/>
        </w:rPr>
        <w:t>DATA</w:t>
      </w:r>
      <w:r>
        <w:rPr>
          <w:rFonts w:ascii="ff1" w:cs="Times New Roman" w:eastAsia="Times New Roman" w:hAnsi="ff1"/>
          <w:i/>
          <w:color w:val="ff0000"/>
          <w:spacing w:val="2"/>
          <w:sz w:val="28"/>
          <w:szCs w:val="28"/>
        </w:rPr>
        <w:t xml:space="preserve"> </w:t>
      </w: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SETS </w:t>
      </w:r>
    </w:p>
    <w:p>
      <w:pPr>
        <w:pStyle w:val="style0"/>
        <w:shd w:val="clear" w:color="auto" w:fill="ffffff"/>
        <w:spacing w:after="0" w:lineRule="auto" w:line="0"/>
        <w:rPr>
          <w:rFonts w:ascii="ff7" w:cs="Times New Roman" w:eastAsia="Times New Roman" w:hAnsi="ff7"/>
          <w:color w:val="000000"/>
          <w:sz w:val="28"/>
          <w:szCs w:val="28"/>
        </w:rPr>
      </w:pPr>
      <w:r>
        <w:rPr>
          <w:rFonts w:ascii="ff7" w:cs="Times New Roman" w:eastAsia="Times New Roman" w:hAnsi="ff7"/>
          <w:color w:val="000000"/>
          <w:sz w:val="28"/>
          <w:szCs w:val="28"/>
        </w:rPr>
        <w:t>It’s time to explore the data and find about it. The data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we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are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using belongs to Amazon review data set. We are going to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analyse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the data with possible set of options.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1.</w:t>
      </w:r>
      <w:r>
        <w:rPr>
          <w:rFonts w:ascii="ff8" w:cs="Times New Roman" w:eastAsia="Times New Roman" w:hAnsi="ff8"/>
          <w:color w:val="000000"/>
          <w:spacing w:val="195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In </w:t>
      </w:r>
      <w:r>
        <w:rPr>
          <w:rFonts w:ascii="ff3" w:cs="Times New Roman" w:eastAsia="Times New Roman" w:hAnsi="ff3"/>
          <w:color w:val="000000"/>
          <w:sz w:val="28"/>
          <w:szCs w:val="28"/>
        </w:rPr>
        <w:t>the  first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step we have  imported the Pandas libraries.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numpy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packages.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2.</w:t>
      </w:r>
      <w:r>
        <w:rPr>
          <w:rFonts w:ascii="ff8" w:cs="Times New Roman" w:eastAsia="Times New Roman" w:hAnsi="ff8"/>
          <w:color w:val="000000"/>
          <w:spacing w:val="195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After that we have imported fairly large amazon CSV file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 data frame </w:t>
      </w:r>
      <w:r>
        <w:rPr>
          <w:rFonts w:ascii="ff3" w:cs="Times New Roman" w:eastAsia="Times New Roman" w:hAnsi="ff3"/>
          <w:color w:val="000000"/>
          <w:sz w:val="28"/>
          <w:szCs w:val="28"/>
        </w:rPr>
        <w:t>df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It gives the data sets in the form of rows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and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column.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>Box Plot</w:t>
      </w:r>
      <w:r>
        <w:rPr>
          <w:rFonts w:ascii="ff3" w:cs="Times New Roman" w:eastAsia="Times New Roman" w:hAnsi="ff3"/>
          <w:i/>
          <w:color w:val="ff0000"/>
          <w:spacing w:val="-1"/>
          <w:sz w:val="28"/>
          <w:szCs w:val="28"/>
        </w:rPr>
        <w:t>:</w:t>
      </w:r>
      <w:r>
        <w:rPr>
          <w:rFonts w:ascii="ff3" w:cs="Times New Roman" w:eastAsia="Times New Roman" w:hAnsi="ff3"/>
          <w:color w:val="ff0000"/>
          <w:spacing w:val="-1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We have used categorical variable which takes 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fixed  number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of  possible  values  .it  describes  the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characteristics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of a data unit. It is represented by box plot.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We have done the box plot between: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1.</w:t>
      </w:r>
      <w:r>
        <w:rPr>
          <w:rFonts w:ascii="ff8" w:cs="Times New Roman" w:eastAsia="Times New Roman" w:hAnsi="ff8"/>
          <w:color w:val="000000"/>
          <w:spacing w:val="381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Manufacturers no and reviews ratings.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2.</w:t>
      </w:r>
      <w:r>
        <w:rPr>
          <w:rFonts w:ascii="ff8" w:cs="Times New Roman" w:eastAsia="Times New Roman" w:hAnsi="ff8"/>
          <w:color w:val="000000"/>
          <w:spacing w:val="381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Manufacturer and reviews ratings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>Count Plot</w:t>
      </w:r>
      <w:r>
        <w:rPr>
          <w:rFonts w:ascii="ff3" w:cs="Times New Roman" w:eastAsia="Times New Roman" w:hAnsi="ff3"/>
          <w:i/>
          <w:color w:val="ff0000"/>
          <w:sz w:val="28"/>
          <w:szCs w:val="28"/>
        </w:rPr>
        <w:t>:</w:t>
      </w:r>
      <w:r>
        <w:rPr>
          <w:rFonts w:ascii="ff3" w:cs="Times New Roman" w:eastAsia="Times New Roman" w:hAnsi="ff3"/>
          <w:color w:val="ff0000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We have used count plot to count the no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of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observations. It can be taught as a histogram across 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categorical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variable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3" w:cs="Times New Roman" w:eastAsia="Times New Roman" w:hAnsi="ff3"/>
          <w:i/>
          <w:color w:val="ff0000"/>
          <w:sz w:val="28"/>
          <w:szCs w:val="28"/>
        </w:rPr>
        <w:t>Descriptive Statistical Analysis</w:t>
      </w:r>
      <w:r>
        <w:rPr>
          <w:rFonts w:ascii="ff3" w:cs="Times New Roman" w:eastAsia="Times New Roman" w:hAnsi="ff3"/>
          <w:i/>
          <w:color w:val="ff0000"/>
          <w:spacing w:val="-1"/>
          <w:sz w:val="28"/>
          <w:szCs w:val="28"/>
        </w:rPr>
        <w:t>:</w:t>
      </w:r>
      <w:r>
        <w:rPr>
          <w:rFonts w:ascii="ff3" w:cs="Times New Roman" w:eastAsia="Times New Roman" w:hAnsi="ff3"/>
          <w:color w:val="ff0000"/>
          <w:spacing w:val="-1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We have used descriptive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statistical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analysis which is used to describe the entire data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sets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with a single value or metric. The describe function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automatically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computes basic statistics for all continuous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variables</w:t>
      </w:r>
      <w:r>
        <w:rPr>
          <w:rFonts w:ascii="ff3" w:cs="Times New Roman" w:eastAsia="Times New Roman" w:hAnsi="ff3"/>
          <w:color w:val="000000"/>
          <w:sz w:val="28"/>
          <w:szCs w:val="2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>Counts</w:t>
      </w:r>
      <w:r>
        <w:rPr>
          <w:rFonts w:ascii="ff3" w:cs="Times New Roman" w:eastAsia="Times New Roman" w:hAnsi="ff3"/>
          <w:i/>
          <w:color w:val="ff0000"/>
          <w:spacing w:val="-1"/>
          <w:sz w:val="28"/>
          <w:szCs w:val="28"/>
        </w:rPr>
        <w:t>:</w:t>
      </w:r>
      <w:r>
        <w:rPr>
          <w:rFonts w:ascii="ff3" w:cs="Times New Roman" w:eastAsia="Times New Roman" w:hAnsi="ff3"/>
          <w:color w:val="ff0000"/>
          <w:spacing w:val="-1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We  have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used  count function  that  returns  the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number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of occurrences. It tells about how many units of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each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characteristic/ variable we have. We got number of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brand  value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and  the  different  categories  electronic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products</w:t>
      </w:r>
      <w:r>
        <w:rPr>
          <w:rFonts w:ascii="ff3" w:cs="Times New Roman" w:eastAsia="Times New Roman" w:hAnsi="ff3"/>
          <w:color w:val="000000"/>
          <w:sz w:val="28"/>
          <w:szCs w:val="2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ff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Applications </w:t>
      </w:r>
      <w:r>
        <w:rPr>
          <w:rFonts w:ascii="ff1" w:cs="Times New Roman" w:eastAsia="Times New Roman" w:hAnsi="ff1"/>
          <w:i/>
          <w:color w:val="ff0000"/>
          <w:spacing w:val="4"/>
          <w:sz w:val="28"/>
          <w:szCs w:val="28"/>
        </w:rPr>
        <w:t>of</w:t>
      </w:r>
      <w:r>
        <w:rPr>
          <w:rFonts w:ascii="ff1" w:cs="Times New Roman" w:eastAsia="Times New Roman" w:hAnsi="ff1"/>
          <w:i/>
          <w:color w:val="ff0000"/>
          <w:sz w:val="28"/>
          <w:szCs w:val="28"/>
        </w:rPr>
        <w:t xml:space="preserve"> EDA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1.</w:t>
      </w:r>
      <w:r>
        <w:rPr>
          <w:rFonts w:ascii="ff8" w:cs="Times New Roman" w:eastAsia="Times New Roman" w:hAnsi="ff8"/>
          <w:color w:val="000000"/>
          <w:spacing w:val="194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Mistakes and anomalies can be detected using EDA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2.</w:t>
      </w:r>
      <w:r>
        <w:rPr>
          <w:rFonts w:ascii="ff8" w:cs="Times New Roman" w:eastAsia="Times New Roman" w:hAnsi="ff8"/>
          <w:color w:val="000000"/>
          <w:spacing w:val="194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We can gain new </w:t>
      </w:r>
      <w:r>
        <w:rPr>
          <w:rFonts w:ascii="ff3" w:cs="Times New Roman" w:eastAsia="Times New Roman" w:hAnsi="ff3"/>
          <w:color w:val="000000"/>
          <w:sz w:val="28"/>
          <w:szCs w:val="28"/>
        </w:rPr>
        <w:t>insight  in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to various types of data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pacing w:val="4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3.</w:t>
      </w:r>
      <w:r>
        <w:rPr>
          <w:rFonts w:ascii="ff8" w:cs="Times New Roman" w:eastAsia="Times New Roman" w:hAnsi="ff8"/>
          <w:color w:val="000000"/>
          <w:spacing w:val="194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Outliers in data can be detected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pacing w:val="4"/>
          <w:sz w:val="28"/>
          <w:szCs w:val="28"/>
        </w:rPr>
        <w:t>4.</w:t>
      </w:r>
      <w:r>
        <w:rPr>
          <w:rFonts w:ascii="ff8" w:cs="Times New Roman" w:eastAsia="Times New Roman" w:hAnsi="ff8"/>
          <w:color w:val="000000"/>
          <w:spacing w:val="194"/>
          <w:sz w:val="28"/>
          <w:szCs w:val="28"/>
        </w:rPr>
        <w:t xml:space="preserve"> </w:t>
      </w:r>
      <w:r>
        <w:rPr>
          <w:rFonts w:ascii="ff3" w:cs="Times New Roman" w:eastAsia="Times New Roman" w:hAnsi="ff3"/>
          <w:color w:val="000000"/>
          <w:sz w:val="28"/>
          <w:szCs w:val="28"/>
        </w:rPr>
        <w:t>We can test assumption using EDA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1" w:cs="Times New Roman" w:eastAsia="Times New Roman" w:hAnsi="ff1"/>
          <w:i/>
          <w:color w:val="000000"/>
          <w:sz w:val="28"/>
          <w:szCs w:val="28"/>
        </w:rPr>
      </w:pPr>
      <w:r>
        <w:rPr>
          <w:rFonts w:ascii="ff1" w:cs="Times New Roman" w:eastAsia="Times New Roman" w:hAnsi="ff1"/>
          <w:i/>
          <w:color w:val="ff0000"/>
          <w:sz w:val="28"/>
          <w:szCs w:val="28"/>
        </w:rPr>
        <w:t>CONCLUSION</w:t>
      </w:r>
      <w:r>
        <w:rPr>
          <w:rFonts w:ascii="ff1" w:cs="Times New Roman" w:eastAsia="Times New Roman" w:hAnsi="ff1"/>
          <w:i/>
          <w:color w:val="000000"/>
          <w:sz w:val="28"/>
          <w:szCs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In this article we have explained the detail about explorative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data  analysis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.  </w:t>
      </w:r>
      <w:r>
        <w:rPr>
          <w:rFonts w:ascii="ff3" w:cs="Times New Roman" w:eastAsia="Times New Roman" w:hAnsi="ff3"/>
          <w:color w:val="000000"/>
          <w:sz w:val="28"/>
          <w:szCs w:val="28"/>
        </w:rPr>
        <w:t>We  have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 used  the  language  python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programming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language  for implementation.  We </w:t>
      </w:r>
      <w:r>
        <w:rPr>
          <w:rFonts w:ascii="ff3" w:cs="Times New Roman" w:eastAsia="Times New Roman" w:hAnsi="ff3"/>
          <w:color w:val="000000"/>
          <w:sz w:val="28"/>
          <w:szCs w:val="28"/>
        </w:rPr>
        <w:t>have  used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jupyter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note book for detail analysis. We have implemented 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  <w:r>
        <w:rPr>
          <w:rFonts w:ascii="ff3" w:cs="Times New Roman" w:eastAsia="Times New Roman" w:hAnsi="ff3"/>
          <w:color w:val="000000"/>
          <w:sz w:val="28"/>
          <w:szCs w:val="28"/>
        </w:rPr>
        <w:t>different  library</w:t>
      </w:r>
      <w:r>
        <w:rPr>
          <w:rFonts w:ascii="ff3" w:cs="Times New Roman" w:eastAsia="Times New Roman" w:hAnsi="ff3"/>
          <w:color w:val="000000"/>
          <w:sz w:val="28"/>
          <w:szCs w:val="28"/>
        </w:rPr>
        <w:t xml:space="preserve"> packages  of  python.</w:t>
      </w: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ff3" w:cs="Times New Roman" w:eastAsia="Times New Roman" w:hAnsi="ff3"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D609A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4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_"/>
    <w:basedOn w:val="style65"/>
    <w:next w:val="style4097"/>
  </w:style>
  <w:style w:type="character" w:customStyle="1" w:styleId="style4098">
    <w:name w:val="ls0"/>
    <w:basedOn w:val="style65"/>
    <w:next w:val="style4098"/>
  </w:style>
  <w:style w:type="character" w:customStyle="1" w:styleId="style4099">
    <w:name w:val="ff2"/>
    <w:basedOn w:val="style65"/>
    <w:next w:val="style4099"/>
  </w:style>
  <w:style w:type="character" w:customStyle="1" w:styleId="style4100">
    <w:name w:val="lsa"/>
    <w:basedOn w:val="style65"/>
    <w:next w:val="style4100"/>
  </w:style>
  <w:style w:type="character" w:customStyle="1" w:styleId="style4101">
    <w:name w:val="fc1"/>
    <w:basedOn w:val="style65"/>
    <w:next w:val="style4101"/>
  </w:style>
  <w:style w:type="character" w:customStyle="1" w:styleId="style4102">
    <w:name w:val="wsb"/>
    <w:basedOn w:val="style65"/>
    <w:next w:val="style4102"/>
  </w:style>
  <w:style w:type="character" w:customStyle="1" w:styleId="style4103">
    <w:name w:val="ls2"/>
    <w:basedOn w:val="style65"/>
    <w:next w:val="style4103"/>
  </w:style>
  <w:style w:type="character" w:customStyle="1" w:styleId="style4104">
    <w:name w:val="ff3"/>
    <w:basedOn w:val="style65"/>
    <w:next w:val="style4104"/>
  </w:style>
  <w:style w:type="character" w:customStyle="1" w:styleId="style4105">
    <w:name w:val="ff6"/>
    <w:basedOn w:val="style65"/>
    <w:next w:val="style4105"/>
  </w:style>
  <w:style w:type="character" w:customStyle="1" w:styleId="style4106">
    <w:name w:val="ff1"/>
    <w:basedOn w:val="style65"/>
    <w:next w:val="style4106"/>
  </w:style>
  <w:style w:type="character" w:customStyle="1" w:styleId="style4107">
    <w:name w:val="lsb"/>
    <w:basedOn w:val="style65"/>
    <w:next w:val="style4107"/>
  </w:style>
  <w:style w:type="character" w:customStyle="1" w:styleId="style4108">
    <w:name w:val="lsd"/>
    <w:basedOn w:val="style65"/>
    <w:next w:val="style4108"/>
  </w:style>
  <w:style w:type="character" w:customStyle="1" w:styleId="style4109">
    <w:name w:val="ls3"/>
    <w:basedOn w:val="style65"/>
    <w:next w:val="style4109"/>
  </w:style>
  <w:style w:type="character" w:customStyle="1" w:styleId="style4110">
    <w:name w:val="lse"/>
    <w:basedOn w:val="style65"/>
    <w:next w:val="style4110"/>
  </w:style>
  <w:style w:type="character" w:customStyle="1" w:styleId="style4111">
    <w:name w:val="lsf"/>
    <w:basedOn w:val="style65"/>
    <w:next w:val="style4111"/>
  </w:style>
  <w:style w:type="character" w:customStyle="1" w:styleId="style4112">
    <w:name w:val="fs1"/>
    <w:basedOn w:val="style65"/>
    <w:next w:val="style4112"/>
  </w:style>
  <w:style w:type="character" w:customStyle="1" w:styleId="style4113">
    <w:name w:val="ff4"/>
    <w:basedOn w:val="style65"/>
    <w:next w:val="style4113"/>
  </w:style>
  <w:style w:type="character" w:customStyle="1" w:styleId="style4114">
    <w:name w:val="Heading 2 Char_49d60980-d9a1-4554-8471-6f08dd9a07df"/>
    <w:basedOn w:val="style65"/>
    <w:next w:val="style4114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15">
    <w:name w:val="nova-legacy-c-button__label"/>
    <w:basedOn w:val="style65"/>
    <w:next w:val="style4115"/>
  </w:style>
  <w:style w:type="character" w:customStyle="1" w:styleId="style4116">
    <w:name w:val="js-target-copy-link"/>
    <w:basedOn w:val="style65"/>
    <w:next w:val="style4116"/>
  </w:style>
  <w:style w:type="character" w:customStyle="1" w:styleId="style4117">
    <w:name w:val="nova-legacy-e-badge"/>
    <w:basedOn w:val="style65"/>
    <w:next w:val="style4117"/>
  </w:style>
  <w:style w:type="paragraph" w:customStyle="1" w:styleId="style4118">
    <w:name w:val="nova-legacy-e-text"/>
    <w:basedOn w:val="style0"/>
    <w:next w:val="style411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19">
    <w:name w:val="ls15"/>
    <w:basedOn w:val="style65"/>
    <w:next w:val="style4119"/>
  </w:style>
  <w:style w:type="character" w:customStyle="1" w:styleId="style4120">
    <w:name w:val="ls16"/>
    <w:basedOn w:val="style65"/>
    <w:next w:val="style4120"/>
  </w:style>
  <w:style w:type="character" w:customStyle="1" w:styleId="style4121">
    <w:name w:val="ls20"/>
    <w:basedOn w:val="style65"/>
    <w:next w:val="style4121"/>
  </w:style>
  <w:style w:type="character" w:customStyle="1" w:styleId="style4122">
    <w:name w:val="ls17"/>
    <w:basedOn w:val="style65"/>
    <w:next w:val="style4122"/>
  </w:style>
  <w:style w:type="character" w:customStyle="1" w:styleId="style4123">
    <w:name w:val="ls18"/>
    <w:basedOn w:val="style65"/>
    <w:next w:val="style4123"/>
  </w:style>
  <w:style w:type="character" w:customStyle="1" w:styleId="style4124">
    <w:name w:val="ls22"/>
    <w:basedOn w:val="style65"/>
    <w:next w:val="style4124"/>
  </w:style>
  <w:style w:type="character" w:customStyle="1" w:styleId="style4125">
    <w:name w:val="lsc"/>
    <w:basedOn w:val="style65"/>
    <w:next w:val="style4125"/>
  </w:style>
  <w:style w:type="character" w:customStyle="1" w:styleId="style4126">
    <w:name w:val="ff8"/>
    <w:basedOn w:val="style65"/>
    <w:next w:val="style412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Words>1010</Words>
  <Pages>5</Pages>
  <Characters>5247</Characters>
  <Application>WPS Office</Application>
  <DocSecurity>0</DocSecurity>
  <Paragraphs>161</Paragraphs>
  <ScaleCrop>false</ScaleCrop>
  <LinksUpToDate>false</LinksUpToDate>
  <CharactersWithSpaces>6520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2022-09-13T15:47:00Z</dcterms:created>
  <dc:creator>Raven</dc:creator>
  <lastModifiedBy>Redmi 8</lastModifiedBy>
  <dcterms:modified xsi:type="dcterms:W3CDTF">2022-09-13T17:25:31Z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e2b52d333f954d659740bfb2021f59cd</vt:lpwstr>
  </property>
</Properties>
</file>