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7"/>
        </w:rPr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" name="image1.jpeg" descr="WhatsApp Image 2022-09-18 at 8.43.29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9200" w:h="10800" w:orient="landscape"/>
          <w:pgMar w:top="1000" w:bottom="280" w:left="300" w:right="520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41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3056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3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731" w:val="left" w:leader="none"/>
          <w:tab w:pos="1732" w:val="left" w:leader="none"/>
        </w:tabs>
        <w:spacing w:line="240" w:lineRule="auto" w:before="75" w:after="0"/>
        <w:ind w:left="1731" w:right="0" w:hanging="721"/>
        <w:jc w:val="left"/>
        <w:rPr>
          <w:b/>
          <w:sz w:val="48"/>
        </w:rPr>
      </w:pPr>
      <w:r>
        <w:rPr>
          <w:b/>
          <w:sz w:val="48"/>
        </w:rPr>
        <w:t>Profit by</w:t>
      </w:r>
      <w:r>
        <w:rPr>
          <w:b/>
          <w:spacing w:val="-12"/>
          <w:sz w:val="48"/>
        </w:rPr>
        <w:t> </w:t>
      </w:r>
      <w:r>
        <w:rPr>
          <w:b/>
          <w:sz w:val="48"/>
        </w:rPr>
        <w:t>State</w:t>
      </w:r>
    </w:p>
    <w:p>
      <w:pPr>
        <w:pStyle w:val="BodyText"/>
        <w:spacing w:before="10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1846" w:val="left" w:leader="none"/>
          <w:tab w:pos="1847" w:val="left" w:leader="none"/>
        </w:tabs>
        <w:spacing w:line="240" w:lineRule="auto" w:before="0" w:after="0"/>
        <w:ind w:left="1847" w:right="0" w:hanging="836"/>
        <w:jc w:val="left"/>
        <w:rPr>
          <w:b/>
          <w:sz w:val="48"/>
        </w:rPr>
      </w:pPr>
      <w:r>
        <w:rPr>
          <w:b/>
          <w:sz w:val="48"/>
        </w:rPr>
        <w:t>Profit compared to R&amp;D Spend by Administration colored by</w:t>
      </w:r>
      <w:r>
        <w:rPr>
          <w:b/>
          <w:spacing w:val="-44"/>
          <w:sz w:val="48"/>
        </w:rPr>
        <w:t> </w:t>
      </w:r>
      <w:r>
        <w:rPr>
          <w:b/>
          <w:sz w:val="48"/>
        </w:rPr>
        <w:t>State</w:t>
      </w:r>
    </w:p>
    <w:p>
      <w:pPr>
        <w:pStyle w:val="BodyText"/>
        <w:spacing w:before="7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731" w:val="left" w:leader="none"/>
          <w:tab w:pos="1732" w:val="left" w:leader="none"/>
        </w:tabs>
        <w:spacing w:line="240" w:lineRule="auto" w:before="1" w:after="0"/>
        <w:ind w:left="1731" w:right="0" w:hanging="721"/>
        <w:jc w:val="left"/>
        <w:rPr>
          <w:b/>
          <w:sz w:val="48"/>
        </w:rPr>
      </w:pPr>
      <w:r>
        <w:rPr>
          <w:b/>
          <w:sz w:val="48"/>
        </w:rPr>
        <w:t>Marketing Spend for R&amp;D</w:t>
      </w:r>
      <w:r>
        <w:rPr>
          <w:b/>
          <w:spacing w:val="-8"/>
          <w:sz w:val="48"/>
        </w:rPr>
        <w:t> </w:t>
      </w:r>
      <w:r>
        <w:rPr>
          <w:b/>
          <w:sz w:val="48"/>
        </w:rPr>
        <w:t>Spend</w:t>
      </w:r>
    </w:p>
    <w:p>
      <w:pPr>
        <w:pStyle w:val="BodyText"/>
        <w:spacing w:before="3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731" w:val="left" w:leader="none"/>
          <w:tab w:pos="1732" w:val="left" w:leader="none"/>
        </w:tabs>
        <w:spacing w:line="240" w:lineRule="auto" w:before="0" w:after="0"/>
        <w:ind w:left="1731" w:right="0" w:hanging="721"/>
        <w:jc w:val="left"/>
        <w:rPr>
          <w:b/>
          <w:sz w:val="48"/>
        </w:rPr>
      </w:pPr>
      <w:r>
        <w:rPr>
          <w:b/>
          <w:sz w:val="48"/>
        </w:rPr>
        <w:t>Administration by Marketing Spend colored by</w:t>
      </w:r>
      <w:r>
        <w:rPr>
          <w:b/>
          <w:spacing w:val="-34"/>
          <w:sz w:val="48"/>
        </w:rPr>
        <w:t> </w:t>
      </w:r>
      <w:r>
        <w:rPr>
          <w:b/>
          <w:sz w:val="48"/>
        </w:rPr>
        <w:t>State</w:t>
      </w:r>
    </w:p>
    <w:p>
      <w:pPr>
        <w:pStyle w:val="BodyText"/>
        <w:spacing w:before="5"/>
        <w:rPr>
          <w:sz w:val="46"/>
        </w:rPr>
      </w:pPr>
    </w:p>
    <w:p>
      <w:pPr>
        <w:pStyle w:val="ListParagraph"/>
        <w:numPr>
          <w:ilvl w:val="0"/>
          <w:numId w:val="1"/>
        </w:numPr>
        <w:tabs>
          <w:tab w:pos="1731" w:val="left" w:leader="none"/>
          <w:tab w:pos="1732" w:val="left" w:leader="none"/>
        </w:tabs>
        <w:spacing w:line="240" w:lineRule="auto" w:before="0" w:after="0"/>
        <w:ind w:left="1731" w:right="0" w:hanging="721"/>
        <w:jc w:val="left"/>
        <w:rPr>
          <w:b/>
          <w:sz w:val="48"/>
        </w:rPr>
      </w:pPr>
      <w:r>
        <w:rPr>
          <w:b/>
          <w:sz w:val="48"/>
        </w:rPr>
        <w:t>Marketing Spend hierarchy colored by State and sized by</w:t>
      </w:r>
      <w:r>
        <w:rPr>
          <w:b/>
          <w:spacing w:val="-28"/>
          <w:sz w:val="48"/>
        </w:rPr>
        <w:t> </w:t>
      </w:r>
      <w:r>
        <w:rPr>
          <w:b/>
          <w:sz w:val="48"/>
        </w:rPr>
        <w:t>Profit</w:t>
      </w:r>
    </w:p>
    <w:p>
      <w:pPr>
        <w:pStyle w:val="BodyText"/>
        <w:spacing w:before="7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731" w:val="left" w:leader="none"/>
          <w:tab w:pos="1732" w:val="left" w:leader="none"/>
        </w:tabs>
        <w:spacing w:line="240" w:lineRule="auto" w:before="0" w:after="0"/>
        <w:ind w:left="1731" w:right="0" w:hanging="721"/>
        <w:jc w:val="left"/>
        <w:rPr>
          <w:b/>
          <w:sz w:val="48"/>
        </w:rPr>
      </w:pPr>
      <w:r>
        <w:rPr>
          <w:b/>
          <w:sz w:val="48"/>
        </w:rPr>
        <w:t>R&amp;D Spend and Administration with State and State for</w:t>
      </w:r>
      <w:r>
        <w:rPr>
          <w:b/>
          <w:spacing w:val="-17"/>
          <w:sz w:val="48"/>
        </w:rPr>
        <w:t> </w:t>
      </w:r>
      <w:r>
        <w:rPr>
          <w:b/>
          <w:sz w:val="48"/>
        </w:rPr>
        <w:t>Profit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1000" w:bottom="280" w:left="300" w:right="520"/>
        </w:sectPr>
      </w:pPr>
    </w:p>
    <w:p>
      <w:pPr>
        <w:spacing w:before="195"/>
        <w:ind w:left="386" w:right="0" w:firstLine="0"/>
        <w:jc w:val="left"/>
        <w:rPr>
          <w:rFonts w:ascii="Arial"/>
          <w:sz w:val="88"/>
        </w:rPr>
      </w:pPr>
      <w:r>
        <w:rPr>
          <w:rFonts w:ascii="Arial"/>
          <w:color w:val="343334"/>
          <w:sz w:val="88"/>
        </w:rPr>
        <w:t>Explore data </w:t>
      </w:r>
      <w:r>
        <w:rPr>
          <w:rFonts w:ascii="Arial"/>
          <w:color w:val="343334"/>
          <w:spacing w:val="9"/>
          <w:sz w:val="88"/>
        </w:rPr>
        <w:t>relationships</w:t>
      </w:r>
    </w:p>
    <w:p>
      <w:pPr>
        <w:pStyle w:val="BodyText"/>
        <w:rPr>
          <w:rFonts w:ascii="Arial"/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236909</wp:posOffset>
            </wp:positionV>
            <wp:extent cx="10500399" cy="5000625"/>
            <wp:effectExtent l="0" t="0" r="0" b="0"/>
            <wp:wrapTopAndBottom/>
            <wp:docPr id="5" name="image3.jpeg" descr="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0399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9"/>
        </w:rPr>
        <w:sectPr>
          <w:pgSz w:w="19200" w:h="10800" w:orient="landscape"/>
          <w:pgMar w:top="340" w:bottom="280" w:left="300" w:right="520"/>
        </w:sectPr>
      </w:pPr>
    </w:p>
    <w:p>
      <w:pPr>
        <w:pStyle w:val="Heading1"/>
        <w:spacing w:line="889" w:lineRule="exact"/>
        <w:ind w:left="455"/>
      </w:pPr>
      <w:r>
        <w:rPr>
          <w:color w:val="343334"/>
          <w:spacing w:val="30"/>
        </w:rPr>
        <w:t>Profit </w:t>
      </w:r>
      <w:r>
        <w:rPr>
          <w:color w:val="343334"/>
          <w:spacing w:val="24"/>
        </w:rPr>
        <w:t>by</w:t>
      </w:r>
      <w:r>
        <w:rPr>
          <w:color w:val="343334"/>
          <w:spacing w:val="88"/>
        </w:rPr>
        <w:t> </w:t>
      </w:r>
      <w:r>
        <w:rPr>
          <w:color w:val="343334"/>
          <w:spacing w:val="41"/>
        </w:rPr>
        <w:t>State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838200</wp:posOffset>
            </wp:positionH>
            <wp:positionV relativeFrom="paragraph">
              <wp:posOffset>161643</wp:posOffset>
            </wp:positionV>
            <wp:extent cx="10513302" cy="5229225"/>
            <wp:effectExtent l="0" t="0" r="0" b="0"/>
            <wp:wrapTopAndBottom/>
            <wp:docPr id="7" name="image4.jpeg" descr="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3302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9200" w:h="10800" w:orient="landscape"/>
          <w:pgMar w:top="460" w:bottom="280" w:left="300" w:right="520"/>
        </w:sectPr>
      </w:pPr>
    </w:p>
    <w:p>
      <w:pPr>
        <w:spacing w:line="211" w:lineRule="auto" w:before="18"/>
        <w:ind w:left="280" w:right="0" w:firstLine="0"/>
        <w:jc w:val="left"/>
        <w:rPr>
          <w:b/>
          <w:sz w:val="80"/>
        </w:rPr>
      </w:pPr>
      <w:r>
        <w:rPr>
          <w:b/>
          <w:color w:val="343334"/>
          <w:sz w:val="80"/>
        </w:rPr>
        <w:t>Profit compared to R&amp;D Spend by Admin colored by State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886967</wp:posOffset>
            </wp:positionH>
            <wp:positionV relativeFrom="paragraph">
              <wp:posOffset>116363</wp:posOffset>
            </wp:positionV>
            <wp:extent cx="10446388" cy="4867275"/>
            <wp:effectExtent l="0" t="0" r="0" b="0"/>
            <wp:wrapTopAndBottom/>
            <wp:docPr id="9" name="image5.jpeg" descr="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388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9200" w:h="10800" w:orient="landscape"/>
          <w:pgMar w:top="240" w:bottom="280" w:left="300" w:right="520"/>
        </w:sectPr>
      </w:pPr>
    </w:p>
    <w:p>
      <w:pPr>
        <w:spacing w:line="892" w:lineRule="exact" w:before="0"/>
        <w:ind w:left="199" w:right="0" w:firstLine="0"/>
        <w:jc w:val="left"/>
        <w:rPr>
          <w:b/>
          <w:sz w:val="80"/>
        </w:rPr>
      </w:pPr>
      <w:r>
        <w:rPr>
          <w:b/>
          <w:color w:val="343334"/>
          <w:sz w:val="80"/>
        </w:rPr>
        <w:t>Marketing Spend for R&amp;D Spend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838200</wp:posOffset>
            </wp:positionH>
            <wp:positionV relativeFrom="paragraph">
              <wp:posOffset>196441</wp:posOffset>
            </wp:positionV>
            <wp:extent cx="10428703" cy="5200650"/>
            <wp:effectExtent l="0" t="0" r="0" b="0"/>
            <wp:wrapTopAndBottom/>
            <wp:docPr id="11" name="image6.jpeg" descr="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8703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9200" w:h="10800" w:orient="landscape"/>
          <w:pgMar w:top="560" w:bottom="280" w:left="300" w:right="520"/>
        </w:sectPr>
      </w:pPr>
    </w:p>
    <w:p>
      <w:pPr>
        <w:spacing w:line="905" w:lineRule="exact" w:before="0"/>
        <w:ind w:left="199" w:right="0" w:firstLine="0"/>
        <w:jc w:val="left"/>
        <w:rPr>
          <w:b/>
          <w:sz w:val="80"/>
        </w:rPr>
      </w:pPr>
      <w:r>
        <w:rPr>
          <w:b/>
          <w:color w:val="343334"/>
          <w:sz w:val="80"/>
        </w:rPr>
        <w:t>Administration by Marketing Spend colored by State</w:t>
      </w: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838200</wp:posOffset>
            </wp:positionH>
            <wp:positionV relativeFrom="paragraph">
              <wp:posOffset>210411</wp:posOffset>
            </wp:positionV>
            <wp:extent cx="10498679" cy="5200650"/>
            <wp:effectExtent l="0" t="0" r="0" b="0"/>
            <wp:wrapTopAndBottom/>
            <wp:docPr id="13" name="image7.jpeg" descr="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679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9200" w:h="10800" w:orient="landscape"/>
          <w:pgMar w:top="520" w:bottom="280" w:left="300" w:right="520"/>
        </w:sectPr>
      </w:pPr>
    </w:p>
    <w:p>
      <w:pPr>
        <w:spacing w:line="211" w:lineRule="auto" w:before="18"/>
        <w:ind w:left="318" w:right="0" w:firstLine="0"/>
        <w:jc w:val="left"/>
        <w:rPr>
          <w:b/>
          <w:sz w:val="80"/>
        </w:rPr>
      </w:pPr>
      <w:r>
        <w:rPr>
          <w:b/>
          <w:color w:val="343334"/>
          <w:sz w:val="80"/>
        </w:rPr>
        <w:t>Marketing Spend hierarchy colored by State and sized by Profit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116363</wp:posOffset>
            </wp:positionV>
            <wp:extent cx="10356727" cy="4876800"/>
            <wp:effectExtent l="0" t="0" r="0" b="0"/>
            <wp:wrapTopAndBottom/>
            <wp:docPr id="15" name="image8.jpeg" descr="5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6727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9200" w:h="10800" w:orient="landscape"/>
          <w:pgMar w:top="240" w:bottom="280" w:left="300" w:right="520"/>
        </w:sectPr>
      </w:pPr>
    </w:p>
    <w:p>
      <w:pPr>
        <w:spacing w:line="888" w:lineRule="exact" w:before="0"/>
        <w:ind w:left="112" w:right="0" w:firstLine="0"/>
        <w:jc w:val="left"/>
        <w:rPr>
          <w:b/>
          <w:sz w:val="80"/>
        </w:rPr>
      </w:pPr>
      <w:r>
        <w:rPr>
          <w:b/>
          <w:color w:val="343334"/>
          <w:sz w:val="80"/>
        </w:rPr>
        <w:t>R&amp;D Spend and Administration with State and State</w:t>
      </w:r>
    </w:p>
    <w:p>
      <w:pPr>
        <w:spacing w:line="969" w:lineRule="exact" w:before="0"/>
        <w:ind w:left="112" w:right="0" w:firstLine="0"/>
        <w:jc w:val="left"/>
        <w:rPr>
          <w:b/>
          <w:sz w:val="80"/>
        </w:rPr>
      </w:pPr>
      <w:r>
        <w:rPr>
          <w:b/>
          <w:color w:val="343334"/>
          <w:sz w:val="80"/>
        </w:rPr>
        <w:t>for Profit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838200</wp:posOffset>
            </wp:positionH>
            <wp:positionV relativeFrom="paragraph">
              <wp:posOffset>235684</wp:posOffset>
            </wp:positionV>
            <wp:extent cx="10499066" cy="4838700"/>
            <wp:effectExtent l="0" t="0" r="0" b="0"/>
            <wp:wrapTopAndBottom/>
            <wp:docPr id="17" name="image9.jpeg" descr="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906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00" w:h="10800" w:orient="landscape"/>
      <w:pgMar w:top="220" w:bottom="280" w:left="3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731" w:hanging="720"/>
      </w:pPr>
      <w:rPr>
        <w:rFonts w:hint="default" w:ascii="Wingdings" w:hAnsi="Wingdings" w:eastAsia="Wingdings" w:cs="Wingdings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2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5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arlito" w:hAnsi="Carlito" w:eastAsia="Carlito" w:cs="Carlito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31" w:hanging="72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2022-10-28T07:17:10Z</dcterms:created>
  <dcterms:modified xsi:type="dcterms:W3CDTF">2022-10-28T07:17:10Z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2022-10-28T00:00:00Z</vt:filetime>
  </property>
</Properties>
</file>