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E9346" w14:textId="77777777" w:rsidR="00451123" w:rsidRDefault="00000000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29949968" w14:textId="77777777" w:rsidR="00451123" w:rsidRDefault="00000000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14:paraId="44CDEE5E" w14:textId="77777777" w:rsidR="00451123" w:rsidRDefault="00451123">
      <w:pPr>
        <w:pStyle w:val="BodyText"/>
        <w:rPr>
          <w:b/>
          <w:sz w:val="20"/>
        </w:rPr>
      </w:pPr>
    </w:p>
    <w:p w14:paraId="2B3E5FD8" w14:textId="77777777" w:rsidR="00451123" w:rsidRDefault="00451123">
      <w:pPr>
        <w:pStyle w:val="BodyText"/>
        <w:rPr>
          <w:b/>
          <w:sz w:val="20"/>
        </w:rPr>
      </w:pPr>
    </w:p>
    <w:p w14:paraId="12EFB731" w14:textId="77777777" w:rsidR="00451123" w:rsidRDefault="00451123">
      <w:pPr>
        <w:pStyle w:val="BodyText"/>
        <w:spacing w:before="9" w:after="1"/>
        <w:rPr>
          <w:b/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451123" w14:paraId="5FE960FD" w14:textId="77777777">
        <w:trPr>
          <w:trHeight w:val="268"/>
        </w:trPr>
        <w:tc>
          <w:tcPr>
            <w:tcW w:w="4508" w:type="dxa"/>
          </w:tcPr>
          <w:p w14:paraId="11537E7D" w14:textId="77777777" w:rsidR="00451123" w:rsidRDefault="00000000">
            <w:pPr>
              <w:pStyle w:val="TableParagraph"/>
              <w:spacing w:line="248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14:paraId="4B2830EA" w14:textId="77777777" w:rsidR="00451123" w:rsidRDefault="00000000">
            <w:pPr>
              <w:pStyle w:val="TableParagraph"/>
              <w:spacing w:before="8" w:line="240" w:lineRule="exact"/>
              <w:ind w:left="106"/>
            </w:pPr>
            <w:r>
              <w:t>11</w:t>
            </w:r>
            <w:r>
              <w:rPr>
                <w:spacing w:val="-1"/>
              </w:rPr>
              <w:t xml:space="preserve"> </w:t>
            </w:r>
            <w:r>
              <w:t>October 2022</w:t>
            </w:r>
          </w:p>
        </w:tc>
      </w:tr>
      <w:tr w:rsidR="00451123" w14:paraId="20023A78" w14:textId="77777777">
        <w:trPr>
          <w:trHeight w:val="268"/>
        </w:trPr>
        <w:tc>
          <w:tcPr>
            <w:tcW w:w="4508" w:type="dxa"/>
          </w:tcPr>
          <w:p w14:paraId="173ABDE7" w14:textId="77777777" w:rsidR="00451123" w:rsidRDefault="00000000">
            <w:pPr>
              <w:pStyle w:val="TableParagraph"/>
              <w:spacing w:line="248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14:paraId="4394014A" w14:textId="7FE6F82C" w:rsidR="00451123" w:rsidRDefault="00765534">
            <w:pPr>
              <w:pStyle w:val="TableParagraph"/>
              <w:spacing w:before="10" w:line="238" w:lineRule="exact"/>
              <w:ind w:left="106"/>
            </w:pPr>
            <w:r w:rsidRPr="00765534">
              <w:t>PNT2022TMID24798</w:t>
            </w:r>
          </w:p>
        </w:tc>
      </w:tr>
      <w:tr w:rsidR="00451123" w14:paraId="73A2FBE6" w14:textId="77777777">
        <w:trPr>
          <w:trHeight w:val="537"/>
        </w:trPr>
        <w:tc>
          <w:tcPr>
            <w:tcW w:w="4508" w:type="dxa"/>
          </w:tcPr>
          <w:p w14:paraId="1089C51E" w14:textId="77777777" w:rsidR="00451123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105BDA3B" w14:textId="77777777" w:rsidR="00451123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Real</w:t>
            </w:r>
            <w:r>
              <w:rPr>
                <w:spacing w:val="-2"/>
              </w:rPr>
              <w:t xml:space="preserve"> </w:t>
            </w:r>
            <w:r>
              <w:t>Time</w:t>
            </w:r>
            <w:r>
              <w:rPr>
                <w:spacing w:val="-1"/>
              </w:rPr>
              <w:t xml:space="preserve"> </w:t>
            </w:r>
            <w:r>
              <w:t>Communication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  <w:p w14:paraId="2ECFC41B" w14:textId="233FEF60" w:rsidR="00451123" w:rsidRDefault="00000000">
            <w:pPr>
              <w:pStyle w:val="TableParagraph"/>
              <w:spacing w:line="249" w:lineRule="exact"/>
              <w:ind w:left="107"/>
            </w:pPr>
            <w:r>
              <w:t>Powered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-1"/>
              </w:rPr>
              <w:t xml:space="preserve"> </w:t>
            </w:r>
            <w:r>
              <w:t>AI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proofErr w:type="gramStart"/>
            <w:r>
              <w:t>Specially</w:t>
            </w:r>
            <w:r w:rsidR="000A0DC9">
              <w:t xml:space="preserve"> </w:t>
            </w:r>
            <w:r>
              <w:rPr>
                <w:spacing w:val="-3"/>
              </w:rPr>
              <w:t xml:space="preserve"> </w:t>
            </w:r>
            <w:r>
              <w:t>Abled</w:t>
            </w:r>
            <w:proofErr w:type="gramEnd"/>
            <w:r>
              <w:t>.</w:t>
            </w:r>
          </w:p>
        </w:tc>
      </w:tr>
      <w:tr w:rsidR="00451123" w14:paraId="52E2EB37" w14:textId="77777777">
        <w:trPr>
          <w:trHeight w:val="268"/>
        </w:trPr>
        <w:tc>
          <w:tcPr>
            <w:tcW w:w="4508" w:type="dxa"/>
          </w:tcPr>
          <w:p w14:paraId="4EA69A51" w14:textId="77777777" w:rsidR="00451123" w:rsidRDefault="00000000">
            <w:pPr>
              <w:pStyle w:val="TableParagraph"/>
              <w:spacing w:line="248" w:lineRule="exact"/>
              <w:ind w:left="107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687B07B0" w14:textId="77777777" w:rsidR="00451123" w:rsidRDefault="00000000">
            <w:pPr>
              <w:pStyle w:val="TableParagraph"/>
              <w:spacing w:line="248" w:lineRule="exact"/>
              <w:ind w:left="107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6666759E" w14:textId="77777777" w:rsidR="00451123" w:rsidRDefault="00451123">
      <w:pPr>
        <w:pStyle w:val="BodyText"/>
        <w:rPr>
          <w:b/>
          <w:sz w:val="20"/>
        </w:rPr>
      </w:pPr>
    </w:p>
    <w:p w14:paraId="03BB2A09" w14:textId="77777777" w:rsidR="00451123" w:rsidRDefault="00451123">
      <w:pPr>
        <w:pStyle w:val="BodyText"/>
        <w:rPr>
          <w:b/>
          <w:sz w:val="20"/>
        </w:rPr>
      </w:pPr>
    </w:p>
    <w:p w14:paraId="3E484382" w14:textId="77777777" w:rsidR="00451123" w:rsidRDefault="00451123">
      <w:pPr>
        <w:pStyle w:val="BodyText"/>
        <w:rPr>
          <w:b/>
          <w:sz w:val="29"/>
        </w:rPr>
      </w:pPr>
    </w:p>
    <w:p w14:paraId="75529A74" w14:textId="77777777" w:rsidR="00451123" w:rsidRDefault="00000000">
      <w:pPr>
        <w:pStyle w:val="Heading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14:paraId="7CFC583C" w14:textId="77777777" w:rsidR="00451123" w:rsidRDefault="00000000">
      <w:pPr>
        <w:pStyle w:val="BodyText"/>
        <w:spacing w:before="180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14:paraId="77D1FEFD" w14:textId="77777777" w:rsidR="00451123" w:rsidRDefault="00451123">
      <w:pPr>
        <w:pStyle w:val="BodyText"/>
        <w:rPr>
          <w:sz w:val="20"/>
        </w:rPr>
      </w:pPr>
    </w:p>
    <w:p w14:paraId="4E30203A" w14:textId="77777777" w:rsidR="00451123" w:rsidRDefault="00451123">
      <w:pPr>
        <w:pStyle w:val="BodyText"/>
        <w:rPr>
          <w:sz w:val="20"/>
        </w:rPr>
      </w:pPr>
    </w:p>
    <w:p w14:paraId="275135B3" w14:textId="77777777" w:rsidR="00451123" w:rsidRDefault="00451123">
      <w:pPr>
        <w:pStyle w:val="BodyText"/>
        <w:spacing w:before="10"/>
        <w:rPr>
          <w:sz w:val="1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"/>
        <w:gridCol w:w="2879"/>
        <w:gridCol w:w="4799"/>
      </w:tblGrid>
      <w:tr w:rsidR="00451123" w14:paraId="45F81AED" w14:textId="77777777" w:rsidTr="000A0DC9">
        <w:trPr>
          <w:trHeight w:val="777"/>
        </w:trPr>
        <w:tc>
          <w:tcPr>
            <w:tcW w:w="846" w:type="dxa"/>
          </w:tcPr>
          <w:p w14:paraId="7185EBB1" w14:textId="77777777" w:rsidR="00451123" w:rsidRDefault="00451123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879" w:type="dxa"/>
          </w:tcPr>
          <w:p w14:paraId="39AFD312" w14:textId="77777777" w:rsidR="0045112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4799" w:type="dxa"/>
          </w:tcPr>
          <w:p w14:paraId="2941376D" w14:textId="77777777" w:rsidR="0045112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451123" w14:paraId="69F2CD35" w14:textId="77777777" w:rsidTr="000A0DC9">
        <w:trPr>
          <w:trHeight w:val="1552"/>
        </w:trPr>
        <w:tc>
          <w:tcPr>
            <w:tcW w:w="846" w:type="dxa"/>
          </w:tcPr>
          <w:p w14:paraId="554AB642" w14:textId="77777777" w:rsidR="00765534" w:rsidRDefault="00765534">
            <w:pPr>
              <w:pStyle w:val="TableParagraph"/>
              <w:ind w:left="107"/>
            </w:pPr>
          </w:p>
          <w:p w14:paraId="5A2DD721" w14:textId="5F6F8B95" w:rsidR="00451123" w:rsidRDefault="00000000">
            <w:pPr>
              <w:pStyle w:val="TableParagraph"/>
              <w:ind w:left="107"/>
            </w:pPr>
            <w:r>
              <w:t>FR-1</w:t>
            </w:r>
          </w:p>
        </w:tc>
        <w:tc>
          <w:tcPr>
            <w:tcW w:w="2879" w:type="dxa"/>
          </w:tcPr>
          <w:p w14:paraId="003094C5" w14:textId="77777777" w:rsidR="00765534" w:rsidRDefault="00765534">
            <w:pPr>
              <w:pStyle w:val="TableParagraph"/>
            </w:pPr>
          </w:p>
          <w:p w14:paraId="2BA2EF72" w14:textId="4A78325A" w:rsidR="00451123" w:rsidRDefault="00000000">
            <w:pPr>
              <w:pStyle w:val="TableParagraph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Registration</w:t>
            </w:r>
          </w:p>
        </w:tc>
        <w:tc>
          <w:tcPr>
            <w:tcW w:w="4799" w:type="dxa"/>
          </w:tcPr>
          <w:p w14:paraId="605F7E2B" w14:textId="77777777" w:rsidR="00765534" w:rsidRDefault="00765534" w:rsidP="00765534">
            <w:pPr>
              <w:pStyle w:val="TableParagraph"/>
              <w:spacing w:line="267" w:lineRule="exact"/>
              <w:rPr>
                <w:bCs/>
              </w:rPr>
            </w:pPr>
          </w:p>
          <w:p w14:paraId="20B56510" w14:textId="59E9C785" w:rsidR="00451123" w:rsidRPr="00765534" w:rsidRDefault="00765534" w:rsidP="00765534">
            <w:pPr>
              <w:pStyle w:val="TableParagraph"/>
              <w:spacing w:line="267" w:lineRule="exact"/>
              <w:rPr>
                <w:bCs/>
              </w:rPr>
            </w:pPr>
            <w:r>
              <w:rPr>
                <w:bCs/>
              </w:rPr>
              <w:t>Register using Username and password</w:t>
            </w:r>
            <w:r w:rsidR="007015CB">
              <w:rPr>
                <w:bCs/>
              </w:rPr>
              <w:t>.</w:t>
            </w:r>
          </w:p>
        </w:tc>
      </w:tr>
      <w:tr w:rsidR="00451123" w14:paraId="07C69964" w14:textId="77777777" w:rsidTr="000A0DC9">
        <w:trPr>
          <w:trHeight w:val="1555"/>
        </w:trPr>
        <w:tc>
          <w:tcPr>
            <w:tcW w:w="846" w:type="dxa"/>
          </w:tcPr>
          <w:p w14:paraId="3E4CBE09" w14:textId="77777777" w:rsidR="00765534" w:rsidRDefault="00765534">
            <w:pPr>
              <w:pStyle w:val="TableParagraph"/>
              <w:ind w:left="107"/>
            </w:pPr>
          </w:p>
          <w:p w14:paraId="22B76583" w14:textId="2E3EE7BB" w:rsidR="00451123" w:rsidRDefault="00000000">
            <w:pPr>
              <w:pStyle w:val="TableParagraph"/>
              <w:ind w:left="107"/>
            </w:pPr>
            <w:r>
              <w:t>FR-2</w:t>
            </w:r>
          </w:p>
        </w:tc>
        <w:tc>
          <w:tcPr>
            <w:tcW w:w="2879" w:type="dxa"/>
          </w:tcPr>
          <w:p w14:paraId="2C494BEC" w14:textId="77777777" w:rsidR="00765534" w:rsidRDefault="00765534">
            <w:pPr>
              <w:pStyle w:val="TableParagraph"/>
            </w:pPr>
          </w:p>
          <w:p w14:paraId="70BE24B5" w14:textId="62C7F686" w:rsidR="00451123" w:rsidRDefault="00000000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Confirmation</w:t>
            </w:r>
          </w:p>
        </w:tc>
        <w:tc>
          <w:tcPr>
            <w:tcW w:w="4799" w:type="dxa"/>
          </w:tcPr>
          <w:p w14:paraId="7408A836" w14:textId="77777777" w:rsidR="00451123" w:rsidRDefault="00451123">
            <w:pPr>
              <w:pStyle w:val="TableParagraph"/>
              <w:spacing w:before="1" w:line="240" w:lineRule="auto"/>
              <w:ind w:left="655"/>
              <w:rPr>
                <w:b/>
              </w:rPr>
            </w:pPr>
          </w:p>
          <w:p w14:paraId="3F5C1054" w14:textId="77777777" w:rsidR="007015CB" w:rsidRDefault="00765534" w:rsidP="007015CB">
            <w:pPr>
              <w:pStyle w:val="TableParagraph"/>
              <w:spacing w:before="1" w:line="240" w:lineRule="auto"/>
              <w:rPr>
                <w:bCs/>
              </w:rPr>
            </w:pPr>
            <w:r>
              <w:rPr>
                <w:bCs/>
              </w:rPr>
              <w:t>Once they logged in using user</w:t>
            </w:r>
            <w:r w:rsidR="007015CB">
              <w:rPr>
                <w:bCs/>
              </w:rPr>
              <w:t>n</w:t>
            </w:r>
            <w:r>
              <w:rPr>
                <w:bCs/>
              </w:rPr>
              <w:t>ame</w:t>
            </w:r>
            <w:r w:rsidR="007015CB">
              <w:rPr>
                <w:bCs/>
              </w:rPr>
              <w:t xml:space="preserve"> and password,</w:t>
            </w:r>
          </w:p>
          <w:p w14:paraId="0F92A4BD" w14:textId="25877D97" w:rsidR="007015CB" w:rsidRPr="00765534" w:rsidRDefault="007015CB" w:rsidP="007015CB">
            <w:pPr>
              <w:pStyle w:val="TableParagraph"/>
              <w:spacing w:before="1" w:line="240" w:lineRule="auto"/>
              <w:rPr>
                <w:bCs/>
              </w:rPr>
            </w:pPr>
            <w:r>
              <w:rPr>
                <w:bCs/>
              </w:rPr>
              <w:t>they will receive the confirmation through Gmail.</w:t>
            </w:r>
          </w:p>
        </w:tc>
      </w:tr>
      <w:tr w:rsidR="00451123" w14:paraId="5160D7E6" w14:textId="77777777" w:rsidTr="000A0DC9">
        <w:trPr>
          <w:trHeight w:val="1814"/>
        </w:trPr>
        <w:tc>
          <w:tcPr>
            <w:tcW w:w="846" w:type="dxa"/>
          </w:tcPr>
          <w:p w14:paraId="5ECB9EEC" w14:textId="77777777" w:rsidR="00765534" w:rsidRDefault="00765534">
            <w:pPr>
              <w:pStyle w:val="TableParagraph"/>
              <w:ind w:left="107"/>
            </w:pPr>
          </w:p>
          <w:p w14:paraId="68F743AE" w14:textId="3A5C98DC" w:rsidR="00451123" w:rsidRDefault="00000000">
            <w:pPr>
              <w:pStyle w:val="TableParagraph"/>
              <w:ind w:left="107"/>
            </w:pPr>
            <w:r>
              <w:t>FR-</w:t>
            </w:r>
            <w:r w:rsidR="007015CB">
              <w:t>3</w:t>
            </w:r>
          </w:p>
        </w:tc>
        <w:tc>
          <w:tcPr>
            <w:tcW w:w="2879" w:type="dxa"/>
          </w:tcPr>
          <w:p w14:paraId="790F6A57" w14:textId="77777777" w:rsidR="00765534" w:rsidRDefault="00765534">
            <w:pPr>
              <w:pStyle w:val="TableParagraph"/>
            </w:pPr>
          </w:p>
          <w:p w14:paraId="70EC4672" w14:textId="2C7073CA" w:rsidR="00451123" w:rsidRDefault="007015CB">
            <w:pPr>
              <w:pStyle w:val="TableParagraph"/>
            </w:pPr>
            <w:r>
              <w:t>Live Streaming</w:t>
            </w:r>
          </w:p>
        </w:tc>
        <w:tc>
          <w:tcPr>
            <w:tcW w:w="4799" w:type="dxa"/>
          </w:tcPr>
          <w:p w14:paraId="25A9FD5C" w14:textId="77777777" w:rsidR="007015CB" w:rsidRDefault="007015CB" w:rsidP="007015CB">
            <w:pPr>
              <w:pStyle w:val="TableParagraph"/>
              <w:spacing w:before="1" w:line="240" w:lineRule="auto"/>
              <w:jc w:val="both"/>
            </w:pPr>
          </w:p>
          <w:p w14:paraId="61ACC5E2" w14:textId="3C3057ED" w:rsidR="007015CB" w:rsidRDefault="007015CB" w:rsidP="007015CB">
            <w:pPr>
              <w:pStyle w:val="TableParagraph"/>
              <w:spacing w:before="1" w:line="240" w:lineRule="auto"/>
              <w:jc w:val="both"/>
            </w:pPr>
            <w:r>
              <w:t>*</w:t>
            </w:r>
            <w:r>
              <w:t>User should be taken to a screen where he can upload a video.</w:t>
            </w:r>
          </w:p>
          <w:p w14:paraId="3C3B7E16" w14:textId="7AF3450C" w:rsidR="00451123" w:rsidRDefault="007015CB" w:rsidP="007015CB">
            <w:pPr>
              <w:pStyle w:val="TableParagraph"/>
              <w:spacing w:before="1" w:line="240" w:lineRule="auto"/>
              <w:jc w:val="both"/>
              <w:rPr>
                <w:b/>
              </w:rPr>
            </w:pPr>
            <w:r>
              <w:t xml:space="preserve"> * User should also be able to stream live video from his webcam.</w:t>
            </w:r>
          </w:p>
        </w:tc>
      </w:tr>
      <w:tr w:rsidR="007015CB" w14:paraId="4B48554D" w14:textId="77777777" w:rsidTr="000A0DC9">
        <w:trPr>
          <w:trHeight w:val="1814"/>
        </w:trPr>
        <w:tc>
          <w:tcPr>
            <w:tcW w:w="846" w:type="dxa"/>
          </w:tcPr>
          <w:p w14:paraId="6052BD68" w14:textId="77777777" w:rsidR="007015CB" w:rsidRDefault="007015CB">
            <w:pPr>
              <w:pStyle w:val="TableParagraph"/>
              <w:ind w:left="107"/>
            </w:pPr>
          </w:p>
          <w:p w14:paraId="6A84E994" w14:textId="40D3C96F" w:rsidR="007015CB" w:rsidRDefault="007015CB">
            <w:pPr>
              <w:pStyle w:val="TableParagraph"/>
              <w:ind w:left="107"/>
            </w:pPr>
            <w:r>
              <w:t>FR-4</w:t>
            </w:r>
          </w:p>
        </w:tc>
        <w:tc>
          <w:tcPr>
            <w:tcW w:w="2879" w:type="dxa"/>
          </w:tcPr>
          <w:p w14:paraId="0DFBB8A4" w14:textId="77777777" w:rsidR="007015CB" w:rsidRDefault="007015CB">
            <w:pPr>
              <w:pStyle w:val="TableParagraph"/>
            </w:pPr>
          </w:p>
          <w:p w14:paraId="0801BD3E" w14:textId="5A5569D1" w:rsidR="007015CB" w:rsidRDefault="007015CB">
            <w:pPr>
              <w:pStyle w:val="TableParagraph"/>
            </w:pPr>
            <w:r>
              <w:t>Displaying the interpreted text</w:t>
            </w:r>
          </w:p>
        </w:tc>
        <w:tc>
          <w:tcPr>
            <w:tcW w:w="4799" w:type="dxa"/>
          </w:tcPr>
          <w:p w14:paraId="159EC4C3" w14:textId="77777777" w:rsidR="007015CB" w:rsidRDefault="007015CB">
            <w:pPr>
              <w:pStyle w:val="TableParagraph"/>
              <w:rPr>
                <w:b/>
              </w:rPr>
            </w:pPr>
          </w:p>
          <w:p w14:paraId="45C5AB45" w14:textId="414F88CD" w:rsidR="007015CB" w:rsidRPr="007015CB" w:rsidRDefault="007015CB">
            <w:pPr>
              <w:pStyle w:val="TableParagraph"/>
              <w:rPr>
                <w:bCs/>
              </w:rPr>
            </w:pPr>
            <w:r>
              <w:rPr>
                <w:bCs/>
              </w:rPr>
              <w:t>Whenever the Image is captured,</w:t>
            </w:r>
            <w:r w:rsidR="000A0DC9">
              <w:rPr>
                <w:bCs/>
              </w:rPr>
              <w:t xml:space="preserve"> </w:t>
            </w:r>
            <w:r>
              <w:rPr>
                <w:bCs/>
              </w:rPr>
              <w:t xml:space="preserve">the respective text has to be displayed in output device.  </w:t>
            </w:r>
          </w:p>
        </w:tc>
      </w:tr>
    </w:tbl>
    <w:p w14:paraId="0B477E74" w14:textId="77777777" w:rsidR="00451123" w:rsidRDefault="00451123">
      <w:pPr>
        <w:jc w:val="both"/>
        <w:sectPr w:rsidR="00451123">
          <w:type w:val="continuous"/>
          <w:pgSz w:w="11910" w:h="16840"/>
          <w:pgMar w:top="800" w:right="980" w:bottom="280" w:left="1340" w:header="720" w:footer="720" w:gutter="0"/>
          <w:cols w:space="720"/>
        </w:sectPr>
      </w:pPr>
    </w:p>
    <w:p w14:paraId="50CAF132" w14:textId="77777777" w:rsidR="00451123" w:rsidRDefault="00000000">
      <w:pPr>
        <w:pStyle w:val="Heading1"/>
        <w:spacing w:before="151"/>
      </w:pPr>
      <w:r>
        <w:lastRenderedPageBreak/>
        <w:t>Non-functional</w:t>
      </w:r>
      <w:r>
        <w:rPr>
          <w:spacing w:val="-5"/>
        </w:rPr>
        <w:t xml:space="preserve"> </w:t>
      </w:r>
      <w:r>
        <w:t>Requirements:</w:t>
      </w:r>
    </w:p>
    <w:p w14:paraId="1493E8D4" w14:textId="77777777" w:rsidR="00451123" w:rsidRDefault="00000000">
      <w:pPr>
        <w:pStyle w:val="BodyText"/>
        <w:spacing w:before="182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p w14:paraId="0957C271" w14:textId="77777777" w:rsidR="00451123" w:rsidRDefault="00451123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463"/>
        <w:gridCol w:w="4935"/>
      </w:tblGrid>
      <w:tr w:rsidR="00451123" w14:paraId="5A810728" w14:textId="77777777">
        <w:trPr>
          <w:trHeight w:val="333"/>
        </w:trPr>
        <w:tc>
          <w:tcPr>
            <w:tcW w:w="926" w:type="dxa"/>
          </w:tcPr>
          <w:p w14:paraId="06CB3016" w14:textId="77777777" w:rsidR="00451123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3" w:type="dxa"/>
          </w:tcPr>
          <w:p w14:paraId="3C0076F6" w14:textId="77777777" w:rsidR="0045112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935" w:type="dxa"/>
          </w:tcPr>
          <w:p w14:paraId="78E09354" w14:textId="77777777" w:rsidR="0045112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51123" w14:paraId="1DC62596" w14:textId="77777777">
        <w:trPr>
          <w:trHeight w:val="842"/>
        </w:trPr>
        <w:tc>
          <w:tcPr>
            <w:tcW w:w="926" w:type="dxa"/>
          </w:tcPr>
          <w:p w14:paraId="22FC7D4C" w14:textId="77777777" w:rsidR="00451123" w:rsidRDefault="00000000">
            <w:pPr>
              <w:pStyle w:val="TableParagraph"/>
              <w:ind w:left="107"/>
            </w:pPr>
            <w:r>
              <w:t>NFR-1</w:t>
            </w:r>
          </w:p>
        </w:tc>
        <w:tc>
          <w:tcPr>
            <w:tcW w:w="3463" w:type="dxa"/>
          </w:tcPr>
          <w:p w14:paraId="4B5F9870" w14:textId="77777777" w:rsidR="0045112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935" w:type="dxa"/>
          </w:tcPr>
          <w:p w14:paraId="2D67D3A2" w14:textId="77777777" w:rsidR="0045112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29"/>
                <w:tab w:val="left" w:pos="1130"/>
              </w:tabs>
              <w:spacing w:line="280" w:lineRule="exact"/>
              <w:ind w:hanging="361"/>
            </w:pPr>
            <w:r>
              <w:t>Visual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Audio</w:t>
            </w:r>
            <w:r>
              <w:rPr>
                <w:spacing w:val="-1"/>
              </w:rPr>
              <w:t xml:space="preserve"> </w:t>
            </w:r>
            <w:r>
              <w:t>Help</w:t>
            </w:r>
          </w:p>
          <w:p w14:paraId="032ECA9E" w14:textId="77777777" w:rsidR="0045112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29"/>
                <w:tab w:val="left" w:pos="1130"/>
              </w:tabs>
              <w:spacing w:line="240" w:lineRule="auto"/>
              <w:ind w:hanging="361"/>
            </w:pPr>
            <w:r>
              <w:t>Text</w:t>
            </w:r>
            <w:r>
              <w:rPr>
                <w:spacing w:val="-4"/>
              </w:rPr>
              <w:t xml:space="preserve"> </w:t>
            </w:r>
            <w:r>
              <w:t>size</w:t>
            </w:r>
            <w:r>
              <w:rPr>
                <w:spacing w:val="-1"/>
              </w:rPr>
              <w:t xml:space="preserve"> </w:t>
            </w:r>
            <w:r>
              <w:t>scaling</w:t>
            </w:r>
          </w:p>
          <w:p w14:paraId="351FBDEE" w14:textId="77777777" w:rsidR="00451123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129"/>
                <w:tab w:val="left" w:pos="1130"/>
              </w:tabs>
              <w:spacing w:before="1" w:line="261" w:lineRule="exact"/>
              <w:ind w:hanging="361"/>
            </w:pPr>
            <w:r>
              <w:t>Reverse</w:t>
            </w:r>
            <w:r>
              <w:rPr>
                <w:spacing w:val="-2"/>
              </w:rPr>
              <w:t xml:space="preserve"> </w:t>
            </w:r>
            <w:r>
              <w:t>contrast</w:t>
            </w:r>
          </w:p>
        </w:tc>
      </w:tr>
      <w:tr w:rsidR="00451123" w14:paraId="554643CD" w14:textId="77777777">
        <w:trPr>
          <w:trHeight w:val="1108"/>
        </w:trPr>
        <w:tc>
          <w:tcPr>
            <w:tcW w:w="926" w:type="dxa"/>
          </w:tcPr>
          <w:p w14:paraId="559CB8F8" w14:textId="77777777" w:rsidR="00451123" w:rsidRDefault="00000000">
            <w:pPr>
              <w:pStyle w:val="TableParagraph"/>
              <w:ind w:left="107"/>
            </w:pPr>
            <w:r>
              <w:t>NFR-2</w:t>
            </w:r>
          </w:p>
        </w:tc>
        <w:tc>
          <w:tcPr>
            <w:tcW w:w="3463" w:type="dxa"/>
          </w:tcPr>
          <w:p w14:paraId="7870D4E3" w14:textId="77777777" w:rsidR="0045112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935" w:type="dxa"/>
          </w:tcPr>
          <w:p w14:paraId="4B45F148" w14:textId="2FF7DD92" w:rsidR="007015CB" w:rsidRDefault="007015CB" w:rsidP="007015CB">
            <w:pPr>
              <w:pStyle w:val="TableParagraph"/>
              <w:ind w:left="0"/>
            </w:pPr>
            <w:r>
              <w:t xml:space="preserve"> Authentication has to be done in order to </w:t>
            </w:r>
            <w:r w:rsidR="000A0DC9">
              <w:t>ensure the security of the users.</w:t>
            </w:r>
          </w:p>
        </w:tc>
      </w:tr>
      <w:tr w:rsidR="00451123" w14:paraId="5D5067EA" w14:textId="77777777">
        <w:trPr>
          <w:trHeight w:val="830"/>
        </w:trPr>
        <w:tc>
          <w:tcPr>
            <w:tcW w:w="926" w:type="dxa"/>
          </w:tcPr>
          <w:p w14:paraId="03A3F7DA" w14:textId="77777777" w:rsidR="00451123" w:rsidRDefault="00000000">
            <w:pPr>
              <w:pStyle w:val="TableParagraph"/>
              <w:ind w:left="107"/>
            </w:pPr>
            <w:r>
              <w:t>NFR-3</w:t>
            </w:r>
          </w:p>
        </w:tc>
        <w:tc>
          <w:tcPr>
            <w:tcW w:w="3463" w:type="dxa"/>
          </w:tcPr>
          <w:p w14:paraId="44681AA5" w14:textId="77777777" w:rsidR="0045112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935" w:type="dxa"/>
          </w:tcPr>
          <w:p w14:paraId="47CADC1A" w14:textId="77777777" w:rsidR="00451123" w:rsidRDefault="000A0DC9" w:rsidP="000A0DC9">
            <w:pPr>
              <w:pStyle w:val="TableParagraph"/>
            </w:pPr>
            <w:r>
              <w:t xml:space="preserve">The platform should be comfort and reliable for user </w:t>
            </w:r>
          </w:p>
          <w:p w14:paraId="63E82E98" w14:textId="100CCD33" w:rsidR="000A0DC9" w:rsidRDefault="000A0DC9" w:rsidP="000A0DC9">
            <w:pPr>
              <w:pStyle w:val="TableParagraph"/>
            </w:pPr>
            <w:r>
              <w:t>with no errors or bugs.</w:t>
            </w:r>
          </w:p>
        </w:tc>
      </w:tr>
      <w:tr w:rsidR="00451123" w14:paraId="3A4B339F" w14:textId="77777777">
        <w:trPr>
          <w:trHeight w:val="1072"/>
        </w:trPr>
        <w:tc>
          <w:tcPr>
            <w:tcW w:w="926" w:type="dxa"/>
          </w:tcPr>
          <w:p w14:paraId="70AF6F05" w14:textId="77777777" w:rsidR="00451123" w:rsidRDefault="00000000">
            <w:pPr>
              <w:pStyle w:val="TableParagraph"/>
              <w:ind w:left="107"/>
            </w:pPr>
            <w:r>
              <w:t>NFR-4</w:t>
            </w:r>
          </w:p>
        </w:tc>
        <w:tc>
          <w:tcPr>
            <w:tcW w:w="3463" w:type="dxa"/>
          </w:tcPr>
          <w:p w14:paraId="15430C0E" w14:textId="77777777" w:rsidR="00451123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935" w:type="dxa"/>
          </w:tcPr>
          <w:p w14:paraId="46B574B6" w14:textId="6C574A98" w:rsidR="00451123" w:rsidRDefault="000A0DC9" w:rsidP="000A0DC9">
            <w:pPr>
              <w:pStyle w:val="TableParagraph"/>
              <w:spacing w:line="240" w:lineRule="auto"/>
              <w:ind w:right="181"/>
            </w:pPr>
            <w:r>
              <w:t>Once the image is captured, the respective text has to be displayed immediately or with some delay.</w:t>
            </w:r>
          </w:p>
        </w:tc>
      </w:tr>
      <w:tr w:rsidR="00451123" w14:paraId="47A93B42" w14:textId="77777777">
        <w:trPr>
          <w:trHeight w:val="806"/>
        </w:trPr>
        <w:tc>
          <w:tcPr>
            <w:tcW w:w="926" w:type="dxa"/>
          </w:tcPr>
          <w:p w14:paraId="72083BDE" w14:textId="77777777" w:rsidR="00451123" w:rsidRDefault="00000000">
            <w:pPr>
              <w:pStyle w:val="TableParagraph"/>
              <w:spacing w:before="1" w:line="240" w:lineRule="auto"/>
              <w:ind w:left="107"/>
            </w:pPr>
            <w:r>
              <w:t>NFR-5</w:t>
            </w:r>
          </w:p>
        </w:tc>
        <w:tc>
          <w:tcPr>
            <w:tcW w:w="3463" w:type="dxa"/>
          </w:tcPr>
          <w:p w14:paraId="40ED9D13" w14:textId="77777777" w:rsidR="00451123" w:rsidRDefault="00000000">
            <w:pPr>
              <w:pStyle w:val="TableParagraph"/>
              <w:spacing w:before="1" w:line="240" w:lineRule="auto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935" w:type="dxa"/>
          </w:tcPr>
          <w:p w14:paraId="4C49D626" w14:textId="630EEFBE" w:rsidR="00451123" w:rsidRDefault="000A0DC9" w:rsidP="000A0DC9">
            <w:pPr>
              <w:pStyle w:val="TableParagraph"/>
              <w:spacing w:before="3" w:line="237" w:lineRule="auto"/>
              <w:ind w:right="199"/>
            </w:pPr>
            <w:r>
              <w:t>It is available in the online platform in minimal cost.</w:t>
            </w:r>
          </w:p>
        </w:tc>
      </w:tr>
      <w:tr w:rsidR="00451123" w14:paraId="2D9E20CC" w14:textId="77777777">
        <w:trPr>
          <w:trHeight w:val="806"/>
        </w:trPr>
        <w:tc>
          <w:tcPr>
            <w:tcW w:w="926" w:type="dxa"/>
          </w:tcPr>
          <w:p w14:paraId="42532972" w14:textId="77777777" w:rsidR="00451123" w:rsidRDefault="00000000">
            <w:pPr>
              <w:pStyle w:val="TableParagraph"/>
              <w:ind w:left="107"/>
            </w:pPr>
            <w:r>
              <w:t>NFR-6</w:t>
            </w:r>
          </w:p>
        </w:tc>
        <w:tc>
          <w:tcPr>
            <w:tcW w:w="3463" w:type="dxa"/>
          </w:tcPr>
          <w:p w14:paraId="0B69C56C" w14:textId="77777777" w:rsidR="00451123" w:rsidRDefault="00000000">
            <w:pPr>
              <w:pStyle w:val="TableParagraph"/>
              <w:rPr>
                <w:b/>
              </w:rPr>
            </w:pPr>
            <w:r>
              <w:rPr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14:paraId="44A94A8F" w14:textId="4F102F9A" w:rsidR="00451123" w:rsidRDefault="000A0DC9">
            <w:pPr>
              <w:pStyle w:val="TableParagraph"/>
              <w:spacing w:line="249" w:lineRule="exact"/>
            </w:pPr>
            <w:r>
              <w:t>App should be scalable independently with frontend and backend servers. Frontend servers will take care of streaming the video to the backend server where model inference happens</w:t>
            </w:r>
            <w:r>
              <w:t>.</w:t>
            </w:r>
          </w:p>
        </w:tc>
      </w:tr>
    </w:tbl>
    <w:p w14:paraId="265D0B93" w14:textId="77777777" w:rsidR="000F00B2" w:rsidRDefault="000F00B2"/>
    <w:sectPr w:rsidR="000F00B2">
      <w:pgSz w:w="11910" w:h="16840"/>
      <w:pgMar w:top="158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70D1B"/>
    <w:multiLevelType w:val="hybridMultilevel"/>
    <w:tmpl w:val="0052CA9A"/>
    <w:lvl w:ilvl="0" w:tplc="231AE510">
      <w:numFmt w:val="bullet"/>
      <w:lvlText w:val=""/>
      <w:lvlJc w:val="left"/>
      <w:pPr>
        <w:ind w:left="112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AFE6DAC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F44CD0EC"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3" w:tplc="7EBEB946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4" w:tplc="409E7BA8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5" w:tplc="3AFC4068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6" w:tplc="2E22569C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7" w:tplc="2194A93A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8" w:tplc="BD54D752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705A54"/>
    <w:multiLevelType w:val="hybridMultilevel"/>
    <w:tmpl w:val="0B421E58"/>
    <w:lvl w:ilvl="0" w:tplc="6DD64338">
      <w:numFmt w:val="bullet"/>
      <w:lvlText w:val=""/>
      <w:lvlJc w:val="left"/>
      <w:pPr>
        <w:ind w:left="112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FEEF2AE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ar-SA"/>
      </w:rPr>
    </w:lvl>
    <w:lvl w:ilvl="2" w:tplc="994202D6">
      <w:numFmt w:val="bullet"/>
      <w:lvlText w:val="•"/>
      <w:lvlJc w:val="left"/>
      <w:pPr>
        <w:ind w:left="1881" w:hanging="360"/>
      </w:pPr>
      <w:rPr>
        <w:rFonts w:hint="default"/>
        <w:lang w:val="en-US" w:eastAsia="en-US" w:bidi="ar-SA"/>
      </w:rPr>
    </w:lvl>
    <w:lvl w:ilvl="3" w:tplc="08D04E4A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4" w:tplc="CCDCCAA2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5" w:tplc="236C6CE8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6" w:tplc="9A4AAC5A">
      <w:numFmt w:val="bullet"/>
      <w:lvlText w:val="•"/>
      <w:lvlJc w:val="left"/>
      <w:pPr>
        <w:ind w:left="3403" w:hanging="360"/>
      </w:pPr>
      <w:rPr>
        <w:rFonts w:hint="default"/>
        <w:lang w:val="en-US" w:eastAsia="en-US" w:bidi="ar-SA"/>
      </w:rPr>
    </w:lvl>
    <w:lvl w:ilvl="7" w:tplc="7B7814D6">
      <w:numFmt w:val="bullet"/>
      <w:lvlText w:val="•"/>
      <w:lvlJc w:val="left"/>
      <w:pPr>
        <w:ind w:left="3783" w:hanging="360"/>
      </w:pPr>
      <w:rPr>
        <w:rFonts w:hint="default"/>
        <w:lang w:val="en-US" w:eastAsia="en-US" w:bidi="ar-SA"/>
      </w:rPr>
    </w:lvl>
    <w:lvl w:ilvl="8" w:tplc="971C81EC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E293541"/>
    <w:multiLevelType w:val="hybridMultilevel"/>
    <w:tmpl w:val="8E0AC21E"/>
    <w:lvl w:ilvl="0" w:tplc="9BCA0698">
      <w:numFmt w:val="bullet"/>
      <w:lvlText w:val=""/>
      <w:lvlJc w:val="left"/>
      <w:pPr>
        <w:ind w:left="12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53A8EBBE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2" w:tplc="891C9E78">
      <w:numFmt w:val="bullet"/>
      <w:lvlText w:val="•"/>
      <w:lvlJc w:val="left"/>
      <w:pPr>
        <w:ind w:left="1961" w:hanging="360"/>
      </w:pPr>
      <w:rPr>
        <w:rFonts w:hint="default"/>
        <w:lang w:val="en-US" w:eastAsia="en-US" w:bidi="ar-SA"/>
      </w:rPr>
    </w:lvl>
    <w:lvl w:ilvl="3" w:tplc="FD320764">
      <w:numFmt w:val="bullet"/>
      <w:lvlText w:val="•"/>
      <w:lvlJc w:val="left"/>
      <w:pPr>
        <w:ind w:left="2331" w:hanging="360"/>
      </w:pPr>
      <w:rPr>
        <w:rFonts w:hint="default"/>
        <w:lang w:val="en-US" w:eastAsia="en-US" w:bidi="ar-SA"/>
      </w:rPr>
    </w:lvl>
    <w:lvl w:ilvl="4" w:tplc="F49C96F0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ar-SA"/>
      </w:rPr>
    </w:lvl>
    <w:lvl w:ilvl="5" w:tplc="FE7EAE60">
      <w:numFmt w:val="bullet"/>
      <w:lvlText w:val="•"/>
      <w:lvlJc w:val="left"/>
      <w:pPr>
        <w:ind w:left="3072" w:hanging="360"/>
      </w:pPr>
      <w:rPr>
        <w:rFonts w:hint="default"/>
        <w:lang w:val="en-US" w:eastAsia="en-US" w:bidi="ar-SA"/>
      </w:rPr>
    </w:lvl>
    <w:lvl w:ilvl="6" w:tplc="17FEE97E">
      <w:numFmt w:val="bullet"/>
      <w:lvlText w:val="•"/>
      <w:lvlJc w:val="left"/>
      <w:pPr>
        <w:ind w:left="3443" w:hanging="360"/>
      </w:pPr>
      <w:rPr>
        <w:rFonts w:hint="default"/>
        <w:lang w:val="en-US" w:eastAsia="en-US" w:bidi="ar-SA"/>
      </w:rPr>
    </w:lvl>
    <w:lvl w:ilvl="7" w:tplc="238AD5F6">
      <w:numFmt w:val="bullet"/>
      <w:lvlText w:val="•"/>
      <w:lvlJc w:val="left"/>
      <w:pPr>
        <w:ind w:left="3813" w:hanging="360"/>
      </w:pPr>
      <w:rPr>
        <w:rFonts w:hint="default"/>
        <w:lang w:val="en-US" w:eastAsia="en-US" w:bidi="ar-SA"/>
      </w:rPr>
    </w:lvl>
    <w:lvl w:ilvl="8" w:tplc="D368B97C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</w:abstractNum>
  <w:num w:numId="1" w16cid:durableId="695540879">
    <w:abstractNumId w:val="0"/>
  </w:num>
  <w:num w:numId="2" w16cid:durableId="2127700389">
    <w:abstractNumId w:val="2"/>
  </w:num>
  <w:num w:numId="3" w16cid:durableId="1849443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51123"/>
    <w:rsid w:val="000A0DC9"/>
    <w:rsid w:val="000F00B2"/>
    <w:rsid w:val="00451123"/>
    <w:rsid w:val="007015CB"/>
    <w:rsid w:val="0076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24437"/>
  <w15:docId w15:val="{F55D8CFD-8782-429D-A704-AE596616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7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1"/>
      <w:ind w:left="1946" w:right="230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NAVEEN V</cp:lastModifiedBy>
  <cp:revision>3</cp:revision>
  <dcterms:created xsi:type="dcterms:W3CDTF">2022-11-06T07:40:00Z</dcterms:created>
  <dcterms:modified xsi:type="dcterms:W3CDTF">2022-11-06T08:10:00Z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2022-11-06T00:00:00Z</vt:filetime>
  </property>
</Properties>
</file>