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AE0954" w:rsidRDefault="00AE0954" w:rsidP="00AE0954">
      <w:pPr>
        <w:pStyle w:val="ListParagraph"/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                                      </w:t>
      </w:r>
      <w:r w:rsidR="00AC6D16" w:rsidRPr="00AE0954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PNT2022TMIDxxxxxx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- xxx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79" w:type="dxa"/>
        <w:tblLook w:val="0000"/>
      </w:tblPr>
      <w:tblGrid>
        <w:gridCol w:w="901"/>
        <w:gridCol w:w="3658"/>
        <w:gridCol w:w="10"/>
        <w:gridCol w:w="4498"/>
        <w:gridCol w:w="12"/>
      </w:tblGrid>
      <w:tr w:rsidR="00747665" w:rsidTr="00747665">
        <w:tblPrEx>
          <w:tblCellMar>
            <w:top w:w="0" w:type="dxa"/>
            <w:bottom w:w="0" w:type="dxa"/>
          </w:tblCellMar>
        </w:tblPrEx>
        <w:trPr>
          <w:trHeight w:val="462"/>
        </w:trPr>
        <w:tc>
          <w:tcPr>
            <w:tcW w:w="901" w:type="dxa"/>
          </w:tcPr>
          <w:p w:rsidR="00747665" w:rsidRDefault="00747665" w:rsidP="00747665">
            <w:pPr>
              <w:spacing w:line="276" w:lineRule="auto"/>
              <w:jc w:val="center"/>
              <w:rPr>
                <w:rFonts w:cstheme="minorHAnsi"/>
              </w:rPr>
            </w:pPr>
            <w:r w:rsidRPr="00747665">
              <w:rPr>
                <w:rFonts w:cstheme="minorHAnsi"/>
                <w:sz w:val="28"/>
              </w:rPr>
              <w:t>S.</w:t>
            </w:r>
            <w:r w:rsidR="00913B68">
              <w:rPr>
                <w:rFonts w:cstheme="minorHAnsi"/>
                <w:sz w:val="28"/>
              </w:rPr>
              <w:t xml:space="preserve"> </w:t>
            </w:r>
            <w:r>
              <w:rPr>
                <w:rFonts w:cstheme="minorHAnsi"/>
                <w:sz w:val="28"/>
              </w:rPr>
              <w:t>No</w:t>
            </w:r>
          </w:p>
        </w:tc>
        <w:tc>
          <w:tcPr>
            <w:tcW w:w="3668" w:type="dxa"/>
            <w:gridSpan w:val="2"/>
            <w:shd w:val="clear" w:color="auto" w:fill="auto"/>
          </w:tcPr>
          <w:p w:rsidR="00747665" w:rsidRDefault="00747665" w:rsidP="00747665">
            <w:pPr>
              <w:jc w:val="center"/>
              <w:rPr>
                <w:rFonts w:cstheme="minorHAnsi"/>
              </w:rPr>
            </w:pPr>
            <w:r w:rsidRPr="00747665">
              <w:rPr>
                <w:rFonts w:cstheme="minorHAnsi"/>
                <w:sz w:val="32"/>
              </w:rPr>
              <w:t>PARAMETER</w:t>
            </w:r>
          </w:p>
        </w:tc>
        <w:tc>
          <w:tcPr>
            <w:tcW w:w="4510" w:type="dxa"/>
            <w:gridSpan w:val="2"/>
            <w:shd w:val="clear" w:color="auto" w:fill="auto"/>
          </w:tcPr>
          <w:p w:rsidR="00747665" w:rsidRPr="00747665" w:rsidRDefault="00747665" w:rsidP="00747665">
            <w:pPr>
              <w:jc w:val="center"/>
              <w:rPr>
                <w:rFonts w:cstheme="minorHAnsi"/>
                <w:sz w:val="32"/>
              </w:rPr>
            </w:pPr>
            <w:r w:rsidRPr="00747665">
              <w:rPr>
                <w:rFonts w:cstheme="minorHAnsi"/>
                <w:sz w:val="32"/>
              </w:rPr>
              <w:t>DESCRIPTION</w:t>
            </w:r>
          </w:p>
        </w:tc>
      </w:tr>
      <w:tr w:rsidR="00AB20AC" w:rsidRPr="00AB20AC" w:rsidTr="00747665">
        <w:tblPrEx>
          <w:tblCellMar>
            <w:top w:w="0" w:type="dxa"/>
            <w:bottom w:w="0" w:type="dxa"/>
          </w:tblCellMar>
          <w:tblLook w:val="04A0"/>
        </w:tblPrEx>
        <w:trPr>
          <w:gridAfter w:val="1"/>
          <w:wAfter w:w="12" w:type="dxa"/>
          <w:trHeight w:val="3972"/>
        </w:trPr>
        <w:tc>
          <w:tcPr>
            <w:tcW w:w="901" w:type="dxa"/>
          </w:tcPr>
          <w:p w:rsidR="00AB20AC" w:rsidRPr="00BB74E4" w:rsidRDefault="00BE0A71" w:rsidP="0074766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1.</w:t>
            </w:r>
          </w:p>
        </w:tc>
        <w:tc>
          <w:tcPr>
            <w:tcW w:w="3658" w:type="dxa"/>
          </w:tcPr>
          <w:p w:rsidR="00AB20AC" w:rsidRPr="00AB20AC" w:rsidRDefault="00AB20AC" w:rsidP="00747665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  <w:gridSpan w:val="2"/>
          </w:tcPr>
          <w:p w:rsidR="00BB74E4" w:rsidRDefault="00BB74E4" w:rsidP="00747665">
            <w:r>
              <w:rPr>
                <w:rStyle w:val="SubtleEmphasis"/>
                <w:rFonts w:cstheme="minorHAnsi"/>
                <w:i w:val="0"/>
                <w:iCs w:val="0"/>
                <w:color w:val="auto"/>
              </w:rPr>
              <w:t>*</w:t>
            </w:r>
            <w:r w:rsidRPr="00BB74E4">
              <w:t>Disasters caused by extreme weather hazard</w:t>
            </w:r>
          </w:p>
          <w:p w:rsidR="00E26A46" w:rsidRDefault="00E26A46" w:rsidP="00747665">
            <w:r>
              <w:t>Example:</w:t>
            </w:r>
          </w:p>
          <w:p w:rsidR="00E26A46" w:rsidRDefault="00E26A46" w:rsidP="00747665">
            <w:r>
              <w:t xml:space="preserve">               -cold wave,</w:t>
            </w:r>
            <w:r w:rsidR="00913B68">
              <w:t xml:space="preserve"> </w:t>
            </w:r>
            <w:r>
              <w:t>heat  wave</w:t>
            </w:r>
          </w:p>
          <w:p w:rsidR="00E26A46" w:rsidRDefault="00E26A46" w:rsidP="00747665">
            <w:r>
              <w:t xml:space="preserve">                -lighting</w:t>
            </w:r>
          </w:p>
          <w:p w:rsidR="00E26A46" w:rsidRDefault="00E26A46" w:rsidP="00747665">
            <w:r>
              <w:t xml:space="preserve">                -drought</w:t>
            </w:r>
          </w:p>
          <w:p w:rsidR="00BB74E4" w:rsidRDefault="00BB74E4" w:rsidP="00747665">
            <w:r>
              <w:t>*Disasters  caused by geological  hazard</w:t>
            </w:r>
          </w:p>
          <w:p w:rsidR="00E26A46" w:rsidRDefault="00E26A46" w:rsidP="00747665">
            <w:r>
              <w:t>Example:</w:t>
            </w:r>
          </w:p>
          <w:p w:rsidR="00E26A46" w:rsidRDefault="00E26A46" w:rsidP="00747665">
            <w:r>
              <w:t xml:space="preserve">                -Earth quakes and landslide</w:t>
            </w:r>
          </w:p>
          <w:p w:rsidR="00E26A46" w:rsidRDefault="00E26A46" w:rsidP="00747665">
            <w:r>
              <w:t xml:space="preserve">                -Volcanic eruptions</w:t>
            </w:r>
          </w:p>
          <w:p w:rsidR="00E26A46" w:rsidRDefault="00E26A46" w:rsidP="00747665">
            <w:r>
              <w:t xml:space="preserve">                -Avalanches</w:t>
            </w:r>
          </w:p>
          <w:p w:rsidR="00E26A46" w:rsidRDefault="00E26A46" w:rsidP="00747665">
            <w:r>
              <w:t xml:space="preserve">                -Sinkholes</w:t>
            </w:r>
          </w:p>
          <w:p w:rsidR="00BB74E4" w:rsidRDefault="00BB74E4" w:rsidP="00747665">
            <w:r>
              <w:t>*Disasters caused by</w:t>
            </w:r>
            <w:r w:rsidR="005F20D2">
              <w:t xml:space="preserve"> water hazards</w:t>
            </w:r>
          </w:p>
          <w:p w:rsidR="005F20D2" w:rsidRDefault="005F20D2" w:rsidP="00747665">
            <w:r>
              <w:t>Example:</w:t>
            </w:r>
          </w:p>
          <w:p w:rsidR="005F20D2" w:rsidRDefault="005F20D2" w:rsidP="00747665">
            <w:r>
              <w:t xml:space="preserve">                 -Floods</w:t>
            </w:r>
          </w:p>
          <w:p w:rsidR="005F20D2" w:rsidRDefault="005F20D2" w:rsidP="00747665">
            <w:r>
              <w:t xml:space="preserve">                 -Tsunami</w:t>
            </w:r>
          </w:p>
          <w:p w:rsidR="005F20D2" w:rsidRPr="00BB74E4" w:rsidRDefault="005F20D2" w:rsidP="00747665">
            <w:r>
              <w:t xml:space="preserve">                 -</w:t>
            </w:r>
            <w:proofErr w:type="spellStart"/>
            <w:r>
              <w:t>Limnic</w:t>
            </w:r>
            <w:proofErr w:type="spellEnd"/>
            <w:r>
              <w:t xml:space="preserve"> eruptions</w:t>
            </w:r>
          </w:p>
          <w:p w:rsidR="00BB74E4" w:rsidRPr="00BB74E4" w:rsidRDefault="00BB74E4" w:rsidP="00747665">
            <w:pPr>
              <w:rPr>
                <w:color w:val="FF0000"/>
                <w:sz w:val="2"/>
              </w:rPr>
            </w:pPr>
          </w:p>
          <w:p w:rsidR="007519DF" w:rsidRPr="00BB74E4" w:rsidRDefault="007519DF" w:rsidP="00747665">
            <w:pPr>
              <w:rPr>
                <w:rStyle w:val="SubtleEmphasis"/>
                <w:rFonts w:cstheme="minorHAnsi"/>
                <w:i w:val="0"/>
                <w:iCs w:val="0"/>
                <w:color w:val="auto"/>
              </w:rPr>
            </w:pPr>
          </w:p>
        </w:tc>
      </w:tr>
      <w:tr w:rsidR="00BF3BA8" w:rsidRPr="00AB20AC" w:rsidTr="00747665">
        <w:tblPrEx>
          <w:tblCellMar>
            <w:top w:w="0" w:type="dxa"/>
            <w:bottom w:w="0" w:type="dxa"/>
          </w:tblCellMar>
          <w:tblLook w:val="04A0"/>
        </w:tblPrEx>
        <w:trPr>
          <w:gridAfter w:val="1"/>
          <w:wAfter w:w="12" w:type="dxa"/>
          <w:trHeight w:val="817"/>
        </w:trPr>
        <w:tc>
          <w:tcPr>
            <w:tcW w:w="901" w:type="dxa"/>
          </w:tcPr>
          <w:p w:rsidR="00BF3BA8" w:rsidRPr="00BE0A71" w:rsidRDefault="00BE0A71" w:rsidP="00747665">
            <w:pPr>
              <w:ind w:left="284"/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</w:p>
        </w:tc>
        <w:tc>
          <w:tcPr>
            <w:tcW w:w="3658" w:type="dxa"/>
          </w:tcPr>
          <w:p w:rsidR="00BF3BA8" w:rsidRPr="00AB20AC" w:rsidRDefault="00BF3BA8" w:rsidP="00747665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  <w:gridSpan w:val="2"/>
          </w:tcPr>
          <w:p w:rsidR="00BF3BA8" w:rsidRDefault="00BF3BA8" w:rsidP="00747665">
            <w:pPr>
              <w:rPr>
                <w:rFonts w:cstheme="minorHAnsi"/>
              </w:rPr>
            </w:pPr>
          </w:p>
          <w:p w:rsidR="00BF3BA8" w:rsidRDefault="00BF3BA8" w:rsidP="00747665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Disaster forecasting system, web-based visualization system, alert system, and disaster response scenario database and achieved highly accurate results for early wildfire detection.</w:t>
            </w:r>
          </w:p>
          <w:p w:rsidR="00DF4525" w:rsidRDefault="00DF4525" w:rsidP="00747665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Deep learning method is used to analysis the natural disasters intensity.</w:t>
            </w:r>
          </w:p>
          <w:p w:rsidR="00DF4525" w:rsidRDefault="00DF4525" w:rsidP="00747665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IoT</w:t>
            </w:r>
            <w:proofErr w:type="spellEnd"/>
            <w:r>
              <w:rPr>
                <w:rFonts w:cstheme="minorHAnsi"/>
              </w:rPr>
              <w:t xml:space="preserve"> based method is used for </w:t>
            </w:r>
            <w:proofErr w:type="gramStart"/>
            <w:r>
              <w:rPr>
                <w:rFonts w:cstheme="minorHAnsi"/>
              </w:rPr>
              <w:t>alive</w:t>
            </w:r>
            <w:proofErr w:type="gramEnd"/>
            <w:r>
              <w:rPr>
                <w:rFonts w:cstheme="minorHAnsi"/>
              </w:rPr>
              <w:t xml:space="preserve"> human detection and alert system.</w:t>
            </w:r>
          </w:p>
          <w:p w:rsidR="00DF4525" w:rsidRPr="00203179" w:rsidRDefault="00DF4525" w:rsidP="00747665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AI</w:t>
            </w:r>
            <w:r w:rsidR="005647BE">
              <w:rPr>
                <w:rFonts w:cstheme="minorHAnsi"/>
              </w:rPr>
              <w:t xml:space="preserve">  methods</w:t>
            </w:r>
            <w:proofErr w:type="gramEnd"/>
            <w:r w:rsidR="005647BE">
              <w:rPr>
                <w:rFonts w:cstheme="minorHAnsi"/>
              </w:rPr>
              <w:t xml:space="preserve"> can predict earth </w:t>
            </w:r>
            <w:proofErr w:type="spellStart"/>
            <w:r w:rsidR="005647BE">
              <w:rPr>
                <w:rFonts w:cstheme="minorHAnsi"/>
              </w:rPr>
              <w:t>quakes,landslide,floods</w:t>
            </w:r>
            <w:proofErr w:type="spellEnd"/>
            <w:r w:rsidR="005647BE">
              <w:rPr>
                <w:rFonts w:cstheme="minorHAnsi"/>
              </w:rPr>
              <w:t>.</w:t>
            </w:r>
          </w:p>
        </w:tc>
      </w:tr>
      <w:tr w:rsidR="00BF3BA8" w:rsidRPr="00AB20AC" w:rsidTr="00747665">
        <w:tblPrEx>
          <w:tblCellMar>
            <w:top w:w="0" w:type="dxa"/>
            <w:bottom w:w="0" w:type="dxa"/>
          </w:tblCellMar>
          <w:tblLook w:val="04A0"/>
        </w:tblPrEx>
        <w:trPr>
          <w:gridAfter w:val="1"/>
          <w:wAfter w:w="12" w:type="dxa"/>
          <w:trHeight w:val="787"/>
        </w:trPr>
        <w:tc>
          <w:tcPr>
            <w:tcW w:w="901" w:type="dxa"/>
          </w:tcPr>
          <w:p w:rsidR="00BF3BA8" w:rsidRPr="00BE0A71" w:rsidRDefault="00BE0A71" w:rsidP="0074766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3.</w:t>
            </w:r>
          </w:p>
        </w:tc>
        <w:tc>
          <w:tcPr>
            <w:tcW w:w="3658" w:type="dxa"/>
          </w:tcPr>
          <w:p w:rsidR="00BF3BA8" w:rsidRPr="00AB20AC" w:rsidRDefault="00BF3BA8" w:rsidP="00747665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  <w:gridSpan w:val="2"/>
          </w:tcPr>
          <w:p w:rsidR="00BF3BA8" w:rsidRDefault="00BF3BA8" w:rsidP="00747665">
            <w:pPr>
              <w:rPr>
                <w:rFonts w:cstheme="minorHAnsi"/>
              </w:rPr>
            </w:pPr>
          </w:p>
          <w:p w:rsidR="00BF3BA8" w:rsidRDefault="001848BA" w:rsidP="00747665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application can </w:t>
            </w:r>
            <w:proofErr w:type="spellStart"/>
            <w:r>
              <w:rPr>
                <w:rFonts w:cstheme="minorHAnsi"/>
              </w:rPr>
              <w:t>sugget</w:t>
            </w:r>
            <w:proofErr w:type="spellEnd"/>
            <w:r>
              <w:rPr>
                <w:rFonts w:cstheme="minorHAnsi"/>
              </w:rPr>
              <w:t xml:space="preserve">  good prediction for the natural disasters by recognizing the detection</w:t>
            </w:r>
          </w:p>
          <w:p w:rsidR="001848BA" w:rsidRPr="00203179" w:rsidRDefault="001848BA" w:rsidP="00747665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</w:p>
        </w:tc>
      </w:tr>
      <w:tr w:rsidR="00BF3BA8" w:rsidRPr="00AB20AC" w:rsidTr="00747665">
        <w:tblPrEx>
          <w:tblCellMar>
            <w:top w:w="0" w:type="dxa"/>
            <w:bottom w:w="0" w:type="dxa"/>
          </w:tblCellMar>
          <w:tblLook w:val="04A0"/>
        </w:tblPrEx>
        <w:trPr>
          <w:gridAfter w:val="1"/>
          <w:wAfter w:w="12" w:type="dxa"/>
          <w:trHeight w:val="817"/>
        </w:trPr>
        <w:tc>
          <w:tcPr>
            <w:tcW w:w="901" w:type="dxa"/>
          </w:tcPr>
          <w:p w:rsidR="00BF3BA8" w:rsidRPr="00BE0A71" w:rsidRDefault="00BE0A71" w:rsidP="00747665">
            <w:pPr>
              <w:ind w:left="284"/>
              <w:rPr>
                <w:rFonts w:cstheme="minorHAnsi"/>
              </w:rPr>
            </w:pPr>
            <w:r>
              <w:rPr>
                <w:rFonts w:cstheme="minorHAnsi"/>
              </w:rPr>
              <w:t>4.</w:t>
            </w:r>
          </w:p>
        </w:tc>
        <w:tc>
          <w:tcPr>
            <w:tcW w:w="3658" w:type="dxa"/>
          </w:tcPr>
          <w:p w:rsidR="00BF3BA8" w:rsidRPr="00AB20AC" w:rsidRDefault="00BF3BA8" w:rsidP="00747665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  <w:gridSpan w:val="2"/>
          </w:tcPr>
          <w:p w:rsidR="001848BA" w:rsidRDefault="001848BA" w:rsidP="0074766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*Its helps the disaster management system</w:t>
            </w:r>
          </w:p>
          <w:p w:rsidR="001848BA" w:rsidRDefault="001848BA" w:rsidP="0074766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by identifying the detection in the early </w:t>
            </w:r>
          </w:p>
          <w:p w:rsidR="001848BA" w:rsidRDefault="001848BA" w:rsidP="0074766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stage  and reducing the losses in the </w:t>
            </w:r>
          </w:p>
          <w:p w:rsidR="00BF3BA8" w:rsidRPr="00AB20AC" w:rsidRDefault="001848BA" w:rsidP="0074766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environment and save human life</w:t>
            </w:r>
          </w:p>
        </w:tc>
      </w:tr>
      <w:tr w:rsidR="00BF3BA8" w:rsidRPr="00AB20AC" w:rsidTr="00747665">
        <w:tblPrEx>
          <w:tblCellMar>
            <w:top w:w="0" w:type="dxa"/>
            <w:bottom w:w="0" w:type="dxa"/>
          </w:tblCellMar>
          <w:tblLook w:val="04A0"/>
        </w:tblPrEx>
        <w:trPr>
          <w:gridAfter w:val="1"/>
          <w:wAfter w:w="12" w:type="dxa"/>
          <w:trHeight w:val="817"/>
        </w:trPr>
        <w:tc>
          <w:tcPr>
            <w:tcW w:w="901" w:type="dxa"/>
          </w:tcPr>
          <w:p w:rsidR="00BF3BA8" w:rsidRPr="00BE0A71" w:rsidRDefault="00BE0A71" w:rsidP="00747665">
            <w:pPr>
              <w:ind w:left="284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5.</w:t>
            </w:r>
          </w:p>
        </w:tc>
        <w:tc>
          <w:tcPr>
            <w:tcW w:w="3658" w:type="dxa"/>
          </w:tcPr>
          <w:p w:rsidR="00BF3BA8" w:rsidRPr="00AB20AC" w:rsidRDefault="00BF3BA8" w:rsidP="00747665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  <w:gridSpan w:val="2"/>
          </w:tcPr>
          <w:p w:rsidR="00BF3BA8" w:rsidRDefault="00BE0A71" w:rsidP="0074766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*This application recommends to the prediction of disaster management subscription basis.</w:t>
            </w:r>
          </w:p>
          <w:p w:rsidR="00BE0A71" w:rsidRPr="00AB20AC" w:rsidRDefault="00BE0A71" w:rsidP="00747665">
            <w:pPr>
              <w:rPr>
                <w:rFonts w:cstheme="minorHAnsi"/>
              </w:rPr>
            </w:pPr>
          </w:p>
        </w:tc>
      </w:tr>
      <w:tr w:rsidR="00BF3BA8" w:rsidRPr="00AB20AC" w:rsidTr="00747665">
        <w:tblPrEx>
          <w:tblCellMar>
            <w:top w:w="0" w:type="dxa"/>
            <w:bottom w:w="0" w:type="dxa"/>
          </w:tblCellMar>
          <w:tblLook w:val="04A0"/>
        </w:tblPrEx>
        <w:trPr>
          <w:gridAfter w:val="1"/>
          <w:wAfter w:w="12" w:type="dxa"/>
          <w:trHeight w:val="817"/>
        </w:trPr>
        <w:tc>
          <w:tcPr>
            <w:tcW w:w="901" w:type="dxa"/>
          </w:tcPr>
          <w:p w:rsidR="00BF3BA8" w:rsidRPr="00BE0A71" w:rsidRDefault="00BE0A71" w:rsidP="00747665">
            <w:pPr>
              <w:ind w:left="284"/>
              <w:rPr>
                <w:rFonts w:cstheme="minorHAnsi"/>
              </w:rPr>
            </w:pPr>
            <w:r>
              <w:rPr>
                <w:rFonts w:cstheme="minorHAnsi"/>
              </w:rPr>
              <w:t>6.</w:t>
            </w:r>
          </w:p>
        </w:tc>
        <w:tc>
          <w:tcPr>
            <w:tcW w:w="3658" w:type="dxa"/>
          </w:tcPr>
          <w:p w:rsidR="00BF3BA8" w:rsidRPr="00AB20AC" w:rsidRDefault="00BF3BA8" w:rsidP="00747665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  <w:gridSpan w:val="2"/>
          </w:tcPr>
          <w:p w:rsidR="00BF3BA8" w:rsidRPr="00AB20AC" w:rsidRDefault="00BE0A71" w:rsidP="0074766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*This application can be improved by introducing online purchases of </w:t>
            </w:r>
            <w:proofErr w:type="spellStart"/>
            <w:r>
              <w:rPr>
                <w:rFonts w:cstheme="minorHAnsi"/>
              </w:rPr>
              <w:t>iot</w:t>
            </w:r>
            <w:proofErr w:type="spellEnd"/>
            <w:r>
              <w:rPr>
                <w:rFonts w:cstheme="minorHAnsi"/>
              </w:rPr>
              <w:t xml:space="preserve"> devices, alert system easily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C1E88"/>
    <w:multiLevelType w:val="hybridMultilevel"/>
    <w:tmpl w:val="1B085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305ED"/>
    <w:multiLevelType w:val="hybridMultilevel"/>
    <w:tmpl w:val="116A6D62"/>
    <w:lvl w:ilvl="0" w:tplc="FBCC5F0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416CA8"/>
    <w:multiLevelType w:val="hybridMultilevel"/>
    <w:tmpl w:val="56D0BEC2"/>
    <w:lvl w:ilvl="0" w:tplc="FBCC5F0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58F8650D"/>
    <w:multiLevelType w:val="hybridMultilevel"/>
    <w:tmpl w:val="D480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0B7E55"/>
    <w:multiLevelType w:val="hybridMultilevel"/>
    <w:tmpl w:val="CCECF4C2"/>
    <w:lvl w:ilvl="0" w:tplc="FBCC5F0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6662D9"/>
    <w:multiLevelType w:val="hybridMultilevel"/>
    <w:tmpl w:val="D00284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B2106"/>
    <w:rsid w:val="00017859"/>
    <w:rsid w:val="000708AF"/>
    <w:rsid w:val="00126F8A"/>
    <w:rsid w:val="001848BA"/>
    <w:rsid w:val="00203179"/>
    <w:rsid w:val="002106A6"/>
    <w:rsid w:val="00213958"/>
    <w:rsid w:val="003C4A8E"/>
    <w:rsid w:val="003E3A16"/>
    <w:rsid w:val="004D1B9F"/>
    <w:rsid w:val="005647BE"/>
    <w:rsid w:val="00572311"/>
    <w:rsid w:val="005768E8"/>
    <w:rsid w:val="005B2106"/>
    <w:rsid w:val="005F20D2"/>
    <w:rsid w:val="00604389"/>
    <w:rsid w:val="00604AAA"/>
    <w:rsid w:val="00686995"/>
    <w:rsid w:val="0072204F"/>
    <w:rsid w:val="00747665"/>
    <w:rsid w:val="007519DF"/>
    <w:rsid w:val="007A3AE5"/>
    <w:rsid w:val="007D3B4C"/>
    <w:rsid w:val="00913B68"/>
    <w:rsid w:val="009D3AA0"/>
    <w:rsid w:val="00AB20AC"/>
    <w:rsid w:val="00AC6D16"/>
    <w:rsid w:val="00AC7F0A"/>
    <w:rsid w:val="00AE0954"/>
    <w:rsid w:val="00B76D2E"/>
    <w:rsid w:val="00BB74E4"/>
    <w:rsid w:val="00BE0A71"/>
    <w:rsid w:val="00BF3BA8"/>
    <w:rsid w:val="00DB6A25"/>
    <w:rsid w:val="00DF4525"/>
    <w:rsid w:val="00E26A46"/>
    <w:rsid w:val="00F2275D"/>
    <w:rsid w:val="00F344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311"/>
  </w:style>
  <w:style w:type="paragraph" w:styleId="Heading2">
    <w:name w:val="heading 2"/>
    <w:basedOn w:val="Normal"/>
    <w:link w:val="Heading2Char"/>
    <w:uiPriority w:val="9"/>
    <w:qFormat/>
    <w:rsid w:val="00BB74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5768E8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5768E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8E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B74E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mw-headline">
    <w:name w:val="mw-headline"/>
    <w:basedOn w:val="DefaultParagraphFont"/>
    <w:rsid w:val="00BB74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Success1</cp:lastModifiedBy>
  <cp:revision>2</cp:revision>
  <dcterms:created xsi:type="dcterms:W3CDTF">2022-10-11T09:42:00Z</dcterms:created>
  <dcterms:modified xsi:type="dcterms:W3CDTF">2022-10-11T09:42:00Z</dcterms:modified>
</cp:coreProperties>
</file>