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7DD" w:rsidRDefault="009665CB">
      <w:pPr>
        <w:spacing w:after="98"/>
        <w:ind w:left="1018"/>
        <w:jc w:val="center"/>
      </w:pPr>
      <w:r>
        <w:rPr>
          <w:b/>
          <w:sz w:val="28"/>
        </w:rPr>
        <w:t xml:space="preserve">Project Design Phase - II </w:t>
      </w:r>
    </w:p>
    <w:p w:rsidR="009C47DD" w:rsidRDefault="009665CB">
      <w:pPr>
        <w:spacing w:after="0"/>
        <w:jc w:val="right"/>
      </w:pPr>
      <w:r>
        <w:rPr>
          <w:b/>
          <w:sz w:val="28"/>
        </w:rPr>
        <w:t xml:space="preserve">Solution Requirements (Functional &amp; Non-functional) </w:t>
      </w:r>
    </w:p>
    <w:p w:rsidR="009C47DD" w:rsidRDefault="009665CB">
      <w:pPr>
        <w:spacing w:after="0"/>
      </w:pPr>
      <w:r>
        <w:rPr>
          <w:b/>
          <w:sz w:val="16"/>
        </w:rPr>
        <w:t xml:space="preserve"> </w:t>
      </w:r>
    </w:p>
    <w:tbl>
      <w:tblPr>
        <w:tblStyle w:val="TableGrid"/>
        <w:tblW w:w="10375" w:type="dxa"/>
        <w:tblInd w:w="120" w:type="dxa"/>
        <w:tblCellMar>
          <w:top w:w="41" w:type="dxa"/>
          <w:left w:w="106" w:type="dxa"/>
          <w:bottom w:w="0" w:type="dxa"/>
          <w:right w:w="1166" w:type="dxa"/>
        </w:tblCellMar>
        <w:tblLook w:val="04A0" w:firstRow="1" w:lastRow="0" w:firstColumn="1" w:lastColumn="0" w:noHBand="0" w:noVBand="1"/>
      </w:tblPr>
      <w:tblGrid>
        <w:gridCol w:w="4861"/>
        <w:gridCol w:w="5514"/>
      </w:tblGrid>
      <w:tr w:rsidR="009C47DD">
        <w:trPr>
          <w:trHeight w:val="377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ind w:left="5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Date </w:t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13 October 2022 </w:t>
            </w:r>
          </w:p>
        </w:tc>
      </w:tr>
      <w:tr w:rsidR="009C47DD">
        <w:trPr>
          <w:trHeight w:val="422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ind w:left="5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Team ID </w:t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>PNT2022TMID09965</w:t>
            </w:r>
            <w:bookmarkStart w:id="0" w:name="_GoBack"/>
            <w:bookmarkEnd w:id="0"/>
          </w:p>
        </w:tc>
      </w:tr>
      <w:tr w:rsidR="009C47DD">
        <w:trPr>
          <w:trHeight w:val="71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ind w:left="5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Project Name </w:t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jc w:val="both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SMART FARMER – IOT ENABLED SMART FARMING </w:t>
            </w:r>
            <w:proofErr w:type="gramStart"/>
            <w:r>
              <w:rPr>
                <w:rFonts w:ascii="Trebuchet MS" w:eastAsia="Trebuchet MS" w:hAnsi="Trebuchet MS" w:cs="Trebuchet MS"/>
                <w:sz w:val="24"/>
              </w:rPr>
              <w:t xml:space="preserve">APPLICATION </w:t>
            </w:r>
            <w:r>
              <w:rPr>
                <w:rFonts w:ascii="Trebuchet MS" w:eastAsia="Trebuchet MS" w:hAnsi="Trebuchet MS" w:cs="Trebuchet MS"/>
                <w:sz w:val="24"/>
              </w:rPr>
              <w:t>.</w:t>
            </w:r>
            <w:proofErr w:type="gramEnd"/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</w:p>
        </w:tc>
      </w:tr>
      <w:tr w:rsidR="009C47DD">
        <w:trPr>
          <w:trHeight w:val="41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ind w:left="5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Maximum Marks </w:t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4 Marks </w:t>
            </w:r>
          </w:p>
        </w:tc>
      </w:tr>
    </w:tbl>
    <w:p w:rsidR="009C47DD" w:rsidRDefault="009665CB">
      <w:pPr>
        <w:spacing w:after="0"/>
      </w:pPr>
      <w:r>
        <w:rPr>
          <w:b/>
          <w:sz w:val="28"/>
        </w:rPr>
        <w:t xml:space="preserve"> </w:t>
      </w:r>
    </w:p>
    <w:p w:rsidR="009C47DD" w:rsidRDefault="009665CB">
      <w:pPr>
        <w:spacing w:after="0"/>
      </w:pPr>
      <w:r>
        <w:rPr>
          <w:b/>
          <w:sz w:val="28"/>
        </w:rPr>
        <w:t xml:space="preserve"> </w:t>
      </w:r>
    </w:p>
    <w:p w:rsidR="009C47DD" w:rsidRDefault="009665CB">
      <w:pPr>
        <w:spacing w:after="0"/>
      </w:pPr>
      <w:r>
        <w:rPr>
          <w:b/>
          <w:sz w:val="23"/>
        </w:rPr>
        <w:t xml:space="preserve"> </w:t>
      </w:r>
    </w:p>
    <w:p w:rsidR="009C47DD" w:rsidRDefault="009665CB">
      <w:pPr>
        <w:spacing w:after="155"/>
        <w:ind w:left="108" w:hanging="10"/>
      </w:pPr>
      <w:r>
        <w:rPr>
          <w:b/>
          <w:sz w:val="24"/>
        </w:rPr>
        <w:t xml:space="preserve">Functional </w:t>
      </w:r>
      <w:r>
        <w:rPr>
          <w:b/>
          <w:sz w:val="24"/>
        </w:rPr>
        <w:t xml:space="preserve">Requirements: </w:t>
      </w:r>
    </w:p>
    <w:p w:rsidR="009C47DD" w:rsidRDefault="009665CB">
      <w:pPr>
        <w:spacing w:after="0"/>
        <w:ind w:left="108" w:hanging="10"/>
      </w:pPr>
      <w:r>
        <w:rPr>
          <w:sz w:val="24"/>
        </w:rPr>
        <w:t xml:space="preserve">Following are the functional requirements of the proposed solution. </w:t>
      </w:r>
    </w:p>
    <w:tbl>
      <w:tblPr>
        <w:tblStyle w:val="TableGrid"/>
        <w:tblpPr w:vertAnchor="page" w:horzAnchor="page" w:tblpX="1361" w:tblpY="11721"/>
        <w:tblOverlap w:val="never"/>
        <w:tblW w:w="10230" w:type="dxa"/>
        <w:tblInd w:w="0" w:type="dxa"/>
        <w:tblCellMar>
          <w:top w:w="58" w:type="dxa"/>
          <w:left w:w="110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71"/>
        <w:gridCol w:w="3260"/>
        <w:gridCol w:w="6099"/>
      </w:tblGrid>
      <w:tr w:rsidR="009C47DD">
        <w:trPr>
          <w:trHeight w:val="32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b/>
                <w:sz w:val="24"/>
              </w:rPr>
              <w:t xml:space="preserve">FR No.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jc w:val="both"/>
            </w:pPr>
            <w:r>
              <w:rPr>
                <w:b/>
                <w:sz w:val="24"/>
              </w:rPr>
              <w:t xml:space="preserve">Non-Functional Requirement 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ind w:left="2"/>
            </w:pPr>
            <w:r>
              <w:rPr>
                <w:b/>
                <w:sz w:val="24"/>
              </w:rPr>
              <w:t xml:space="preserve">Description </w:t>
            </w:r>
          </w:p>
        </w:tc>
      </w:tr>
      <w:tr w:rsidR="009C47DD">
        <w:trPr>
          <w:trHeight w:val="101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jc w:val="both"/>
            </w:pPr>
            <w:r>
              <w:rPr>
                <w:sz w:val="24"/>
              </w:rPr>
              <w:t xml:space="preserve">NFR-1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b/>
                <w:sz w:val="24"/>
              </w:rPr>
              <w:t xml:space="preserve">Usability 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ind w:left="2" w:right="676"/>
              <w:jc w:val="both"/>
            </w:pPr>
            <w:r>
              <w:rPr>
                <w:sz w:val="24"/>
              </w:rPr>
              <w:t xml:space="preserve">Usability includes easy learn ability, efficiency in use, remember ability, lack of errors in operation </w:t>
            </w:r>
            <w:r>
              <w:rPr>
                <w:sz w:val="24"/>
              </w:rPr>
              <w:t xml:space="preserve">and subjective pleasure. </w:t>
            </w:r>
          </w:p>
        </w:tc>
      </w:tr>
      <w:tr w:rsidR="009C47DD">
        <w:trPr>
          <w:trHeight w:val="99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jc w:val="both"/>
            </w:pPr>
            <w:r>
              <w:rPr>
                <w:sz w:val="24"/>
              </w:rPr>
              <w:t xml:space="preserve">NFR-2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b/>
                <w:sz w:val="24"/>
              </w:rPr>
              <w:t xml:space="preserve">Security 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ind w:left="2" w:right="895"/>
              <w:jc w:val="both"/>
            </w:pPr>
            <w:r>
              <w:rPr>
                <w:sz w:val="24"/>
              </w:rPr>
              <w:t xml:space="preserve">Sensitive and private data must be protected from their production until the decision-making and storage stages. </w:t>
            </w:r>
          </w:p>
        </w:tc>
      </w:tr>
      <w:tr w:rsidR="009C47DD">
        <w:trPr>
          <w:trHeight w:val="1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jc w:val="both"/>
            </w:pPr>
            <w:r>
              <w:rPr>
                <w:sz w:val="24"/>
              </w:rPr>
              <w:lastRenderedPageBreak/>
              <w:t xml:space="preserve">NFR-3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b/>
                <w:sz w:val="24"/>
              </w:rPr>
              <w:t xml:space="preserve">Reliability 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 w:line="246" w:lineRule="auto"/>
              <w:ind w:left="2" w:right="52"/>
              <w:jc w:val="both"/>
            </w:pPr>
            <w:r>
              <w:rPr>
                <w:sz w:val="24"/>
              </w:rPr>
              <w:t xml:space="preserve">The shared protection achieves a better trade-off between costs and </w:t>
            </w:r>
            <w:r>
              <w:rPr>
                <w:sz w:val="24"/>
              </w:rPr>
              <w:t xml:space="preserve">reliability. </w:t>
            </w:r>
          </w:p>
          <w:p w:rsidR="009C47DD" w:rsidRDefault="009665CB">
            <w:pPr>
              <w:spacing w:after="0"/>
              <w:ind w:left="2" w:right="247"/>
              <w:jc w:val="both"/>
            </w:pPr>
            <w:r>
              <w:rPr>
                <w:sz w:val="24"/>
              </w:rPr>
              <w:t xml:space="preserve">The model uses dedicated and shared protection schemes to avoid farm service outages. </w:t>
            </w:r>
          </w:p>
        </w:tc>
      </w:tr>
    </w:tbl>
    <w:p w:rsidR="009C47DD" w:rsidRDefault="009665CB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10089" w:type="dxa"/>
        <w:tblInd w:w="120" w:type="dxa"/>
        <w:tblCellMar>
          <w:top w:w="34" w:type="dxa"/>
          <w:left w:w="110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71"/>
        <w:gridCol w:w="3404"/>
        <w:gridCol w:w="5814"/>
      </w:tblGrid>
      <w:tr w:rsidR="009C47DD">
        <w:trPr>
          <w:trHeight w:val="32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b/>
                <w:sz w:val="24"/>
              </w:rPr>
              <w:t xml:space="preserve">FR No.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b/>
                <w:sz w:val="24"/>
              </w:rPr>
              <w:t xml:space="preserve">Functional Requirement (Epic) 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ind w:left="2"/>
            </w:pPr>
            <w:r>
              <w:rPr>
                <w:b/>
                <w:sz w:val="24"/>
              </w:rPr>
              <w:t xml:space="preserve">Sub Requirement (Story / Sub-Task) </w:t>
            </w:r>
          </w:p>
        </w:tc>
      </w:tr>
      <w:tr w:rsidR="009C47DD">
        <w:trPr>
          <w:trHeight w:val="466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sz w:val="24"/>
              </w:rPr>
              <w:t xml:space="preserve">FR-1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sz w:val="24"/>
              </w:rPr>
              <w:t xml:space="preserve">User Registration 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ind w:left="2"/>
            </w:pPr>
            <w:r>
              <w:rPr>
                <w:sz w:val="24"/>
              </w:rPr>
              <w:t xml:space="preserve">Registration through Gmail </w:t>
            </w:r>
          </w:p>
        </w:tc>
      </w:tr>
      <w:tr w:rsidR="009C47DD">
        <w:trPr>
          <w:trHeight w:val="54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sz w:val="24"/>
              </w:rPr>
              <w:t xml:space="preserve">FR-2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Confirmation 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ind w:left="2" w:right="2055"/>
              <w:jc w:val="both"/>
            </w:pPr>
            <w:r>
              <w:rPr>
                <w:sz w:val="24"/>
              </w:rPr>
              <w:t xml:space="preserve">Confirmation via Email Confirmation via OTP </w:t>
            </w:r>
          </w:p>
        </w:tc>
      </w:tr>
      <w:tr w:rsidR="009C47DD">
        <w:trPr>
          <w:trHeight w:val="59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sz w:val="24"/>
              </w:rPr>
              <w:t xml:space="preserve">FR-3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sz w:val="24"/>
              </w:rPr>
              <w:t xml:space="preserve">Log in to system 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ind w:left="2" w:right="2575"/>
              <w:jc w:val="both"/>
            </w:pPr>
            <w:r>
              <w:rPr>
                <w:sz w:val="24"/>
              </w:rPr>
              <w:t xml:space="preserve">Check Credentials Check Roles of Access. </w:t>
            </w:r>
          </w:p>
        </w:tc>
      </w:tr>
      <w:tr w:rsidR="009C47DD">
        <w:trPr>
          <w:trHeight w:val="89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sz w:val="24"/>
              </w:rPr>
              <w:t xml:space="preserve">FR-4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sz w:val="24"/>
              </w:rPr>
              <w:t xml:space="preserve">Manage Modules 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ind w:left="2"/>
            </w:pPr>
            <w:r>
              <w:rPr>
                <w:sz w:val="24"/>
              </w:rPr>
              <w:t xml:space="preserve">Manage System Admins </w:t>
            </w:r>
          </w:p>
          <w:p w:rsidR="009C47DD" w:rsidRDefault="009665CB">
            <w:pPr>
              <w:spacing w:after="0"/>
              <w:ind w:left="2"/>
            </w:pPr>
            <w:r>
              <w:rPr>
                <w:sz w:val="24"/>
              </w:rPr>
              <w:t xml:space="preserve">Manage Roles of User </w:t>
            </w:r>
          </w:p>
          <w:p w:rsidR="009C47DD" w:rsidRDefault="009665CB">
            <w:pPr>
              <w:spacing w:after="0"/>
              <w:ind w:left="2"/>
            </w:pPr>
            <w:r>
              <w:rPr>
                <w:sz w:val="24"/>
              </w:rPr>
              <w:t xml:space="preserve">Manage User permission </w:t>
            </w:r>
          </w:p>
        </w:tc>
      </w:tr>
      <w:tr w:rsidR="009C47DD">
        <w:trPr>
          <w:trHeight w:val="547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sz w:val="24"/>
              </w:rPr>
              <w:t xml:space="preserve">FR-5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sz w:val="24"/>
              </w:rPr>
              <w:t xml:space="preserve">Check whether details 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ind w:left="2" w:right="2699"/>
              <w:jc w:val="both"/>
            </w:pPr>
            <w:r>
              <w:rPr>
                <w:sz w:val="24"/>
              </w:rPr>
              <w:t xml:space="preserve">Temperature details Humidity details </w:t>
            </w:r>
          </w:p>
        </w:tc>
      </w:tr>
      <w:tr w:rsidR="009C47DD">
        <w:trPr>
          <w:trHeight w:val="4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sz w:val="24"/>
              </w:rPr>
              <w:t xml:space="preserve">FR-6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color w:val="212121"/>
                <w:sz w:val="24"/>
              </w:rPr>
              <w:t>Log out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ind w:left="2"/>
            </w:pPr>
            <w:r>
              <w:rPr>
                <w:sz w:val="24"/>
              </w:rPr>
              <w:t xml:space="preserve">Exit </w:t>
            </w:r>
          </w:p>
        </w:tc>
      </w:tr>
    </w:tbl>
    <w:p w:rsidR="009C47DD" w:rsidRDefault="009665CB">
      <w:pPr>
        <w:spacing w:after="0"/>
      </w:pPr>
      <w:r>
        <w:rPr>
          <w:sz w:val="24"/>
        </w:rPr>
        <w:t xml:space="preserve"> </w:t>
      </w:r>
    </w:p>
    <w:p w:rsidR="009C47DD" w:rsidRDefault="009665CB">
      <w:pPr>
        <w:spacing w:after="0"/>
      </w:pPr>
      <w:r>
        <w:rPr>
          <w:sz w:val="24"/>
        </w:rPr>
        <w:t xml:space="preserve"> </w:t>
      </w:r>
    </w:p>
    <w:p w:rsidR="009C47DD" w:rsidRDefault="009665CB">
      <w:pPr>
        <w:spacing w:after="0"/>
      </w:pPr>
      <w:r>
        <w:rPr>
          <w:sz w:val="24"/>
        </w:rPr>
        <w:t xml:space="preserve"> </w:t>
      </w:r>
    </w:p>
    <w:p w:rsidR="009C47DD" w:rsidRDefault="009665CB">
      <w:pPr>
        <w:spacing w:after="10"/>
      </w:pPr>
      <w:r>
        <w:rPr>
          <w:sz w:val="21"/>
        </w:rPr>
        <w:t xml:space="preserve"> </w:t>
      </w:r>
    </w:p>
    <w:p w:rsidR="009C47DD" w:rsidRDefault="009665CB">
      <w:pPr>
        <w:spacing w:after="155"/>
        <w:ind w:left="108" w:hanging="10"/>
      </w:pPr>
      <w:r>
        <w:rPr>
          <w:b/>
          <w:sz w:val="24"/>
        </w:rPr>
        <w:t xml:space="preserve">Non-functional Requirements: </w:t>
      </w:r>
    </w:p>
    <w:p w:rsidR="009C47DD" w:rsidRDefault="009665CB">
      <w:pPr>
        <w:spacing w:after="0"/>
        <w:ind w:left="108" w:hanging="10"/>
      </w:pPr>
      <w:r>
        <w:rPr>
          <w:sz w:val="24"/>
        </w:rPr>
        <w:t xml:space="preserve">Following are the non-functional requirements of the proposed solution. </w:t>
      </w:r>
    </w:p>
    <w:p w:rsidR="009C47DD" w:rsidRDefault="009665CB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0230" w:type="dxa"/>
        <w:tblInd w:w="120" w:type="dxa"/>
        <w:tblCellMar>
          <w:top w:w="53" w:type="dxa"/>
          <w:left w:w="11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871"/>
        <w:gridCol w:w="3260"/>
        <w:gridCol w:w="6099"/>
      </w:tblGrid>
      <w:tr w:rsidR="009C47DD">
        <w:trPr>
          <w:trHeight w:val="126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jc w:val="both"/>
            </w:pPr>
            <w:r>
              <w:rPr>
                <w:sz w:val="24"/>
              </w:rPr>
              <w:t xml:space="preserve">NFR-4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b/>
                <w:sz w:val="24"/>
              </w:rPr>
              <w:t xml:space="preserve">Performance 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2" w:line="246" w:lineRule="auto"/>
              <w:ind w:left="2" w:right="28"/>
              <w:jc w:val="both"/>
            </w:pPr>
            <w:r>
              <w:rPr>
                <w:sz w:val="24"/>
              </w:rPr>
              <w:t xml:space="preserve">the idea of implementing integrated sensors with sensing soil </w:t>
            </w:r>
            <w:r>
              <w:rPr>
                <w:sz w:val="24"/>
              </w:rPr>
              <w:t xml:space="preserve">and environmental or ambient parameters </w:t>
            </w:r>
          </w:p>
          <w:p w:rsidR="009C47DD" w:rsidRDefault="009665CB">
            <w:pPr>
              <w:spacing w:after="0"/>
              <w:ind w:left="2" w:right="1594"/>
              <w:jc w:val="both"/>
            </w:pP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z w:val="24"/>
              </w:rPr>
              <w:t xml:space="preserve"> farming will be more efficient for overall monitoring. </w:t>
            </w:r>
          </w:p>
        </w:tc>
      </w:tr>
      <w:tr w:rsidR="009C47DD">
        <w:trPr>
          <w:trHeight w:val="127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jc w:val="both"/>
            </w:pPr>
            <w:r>
              <w:rPr>
                <w:sz w:val="24"/>
              </w:rPr>
              <w:t xml:space="preserve">NFR-5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b/>
                <w:sz w:val="24"/>
              </w:rPr>
              <w:t xml:space="preserve">Availability 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 w:line="240" w:lineRule="auto"/>
              <w:ind w:left="2" w:right="20"/>
              <w:jc w:val="both"/>
            </w:pPr>
            <w:r>
              <w:rPr>
                <w:sz w:val="24"/>
              </w:rPr>
              <w:t xml:space="preserve">Automatic adjustment of farming equipment made possible by linking information like crops/weather and </w:t>
            </w:r>
          </w:p>
          <w:p w:rsidR="009C47DD" w:rsidRDefault="009665CB">
            <w:pPr>
              <w:spacing w:after="0"/>
              <w:ind w:left="2" w:right="848"/>
            </w:pPr>
            <w:r>
              <w:rPr>
                <w:sz w:val="24"/>
              </w:rPr>
              <w:t xml:space="preserve">equipment to auto-adjust </w:t>
            </w:r>
            <w:r>
              <w:rPr>
                <w:sz w:val="24"/>
              </w:rPr>
              <w:t xml:space="preserve">temperature, humidity, etc. </w:t>
            </w:r>
          </w:p>
        </w:tc>
      </w:tr>
      <w:tr w:rsidR="009C47DD">
        <w:trPr>
          <w:trHeight w:val="170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jc w:val="both"/>
            </w:pPr>
            <w:r>
              <w:rPr>
                <w:sz w:val="24"/>
              </w:rPr>
              <w:t xml:space="preserve">NFR-6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</w:pPr>
            <w:r>
              <w:rPr>
                <w:b/>
                <w:color w:val="212121"/>
                <w:sz w:val="24"/>
              </w:rPr>
              <w:t>Scalability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7DD" w:rsidRDefault="009665CB">
            <w:pPr>
              <w:spacing w:after="0"/>
              <w:ind w:left="2" w:right="640"/>
              <w:jc w:val="both"/>
            </w:pPr>
            <w:r>
              <w:rPr>
                <w:sz w:val="24"/>
              </w:rPr>
              <w:t xml:space="preserve">Scalability is a major concern for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platforms. It has shown that different architectural choices of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platforms affect system scalability and that automatic real time decision-making is feasible in an </w:t>
            </w:r>
            <w:r>
              <w:rPr>
                <w:sz w:val="24"/>
              </w:rPr>
              <w:t xml:space="preserve">environment composed of dozens of thousand. </w:t>
            </w:r>
          </w:p>
        </w:tc>
      </w:tr>
    </w:tbl>
    <w:p w:rsidR="009C47DD" w:rsidRDefault="009665CB">
      <w:pPr>
        <w:spacing w:after="0"/>
        <w:jc w:val="both"/>
      </w:pPr>
      <w:r>
        <w:t xml:space="preserve"> </w:t>
      </w:r>
    </w:p>
    <w:sectPr w:rsidR="009C47DD">
      <w:pgSz w:w="12240" w:h="15840"/>
      <w:pgMar w:top="766" w:right="3300" w:bottom="506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DD"/>
    <w:rsid w:val="009665CB"/>
    <w:rsid w:val="009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F00A"/>
  <w15:docId w15:val="{990F364C-28E0-4605-B9BC-09EAEF33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 new.docx</dc:title>
  <dc:subject/>
  <dc:creator>ARUN MAGI SRI</dc:creator>
  <cp:keywords/>
  <cp:lastModifiedBy>Hicet</cp:lastModifiedBy>
  <cp:revision>2</cp:revision>
  <dcterms:created xsi:type="dcterms:W3CDTF">2022-11-07T06:54:00Z</dcterms:created>
  <dcterms:modified xsi:type="dcterms:W3CDTF">2022-11-07T06:54:00Z</dcterms:modified>
</cp:coreProperties>
</file>