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6B2C46">
              <w:rPr>
                <w:rFonts w:cstheme="minorHAnsi"/>
              </w:rPr>
              <w:t>40580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6B2C46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DETECTING PARKINSON’S DISEASE USING MACHINE LEARNING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260016" w:rsidRDefault="006B2C46" w:rsidP="00AB20AC">
            <w:pPr>
              <w:rPr>
                <w:rFonts w:cstheme="minorHAnsi"/>
                <w:color w:val="000000" w:themeColor="text1"/>
              </w:rPr>
            </w:pPr>
            <w:proofErr w:type="gramStart"/>
            <w:r w:rsidRPr="00260016">
              <w:rPr>
                <w:rFonts w:cstheme="minorHAnsi"/>
                <w:color w:val="000000" w:themeColor="text1"/>
              </w:rPr>
              <w:t>Parkinson’s  Disease</w:t>
            </w:r>
            <w:proofErr w:type="gramEnd"/>
            <w:r w:rsidRPr="00260016">
              <w:rPr>
                <w:rFonts w:cstheme="minorHAnsi"/>
                <w:color w:val="000000" w:themeColor="text1"/>
              </w:rPr>
              <w:t>(PD) refers to nerve cell in the midbrain having slow progression.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260016" w:rsidRDefault="008F298E" w:rsidP="00AB20AC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260016">
              <w:rPr>
                <w:rFonts w:cstheme="minorHAnsi"/>
                <w:bCs/>
                <w:color w:val="000000" w:themeColor="text1"/>
                <w:szCs w:val="18"/>
                <w:shd w:val="clear" w:color="auto" w:fill="FFFFFF"/>
              </w:rPr>
              <w:t>Medication</w:t>
            </w:r>
            <w:r w:rsidRPr="00260016">
              <w:rPr>
                <w:rFonts w:cstheme="minorHAnsi"/>
                <w:b/>
                <w:bCs/>
                <w:color w:val="000000" w:themeColor="text1"/>
                <w:szCs w:val="18"/>
                <w:shd w:val="clear" w:color="auto" w:fill="FFFFFF"/>
              </w:rPr>
              <w:t xml:space="preserve"> </w:t>
            </w:r>
            <w:r w:rsidRPr="00260016">
              <w:rPr>
                <w:rFonts w:cstheme="minorHAnsi"/>
                <w:bCs/>
                <w:color w:val="000000" w:themeColor="text1"/>
                <w:szCs w:val="18"/>
                <w:shd w:val="clear" w:color="auto" w:fill="FFFFFF"/>
              </w:rPr>
              <w:t xml:space="preserve">can help control the symptoms, often </w:t>
            </w:r>
            <w:proofErr w:type="gramStart"/>
            <w:r w:rsidRPr="00260016">
              <w:rPr>
                <w:rFonts w:cstheme="minorHAnsi"/>
                <w:bCs/>
                <w:color w:val="000000" w:themeColor="text1"/>
                <w:szCs w:val="18"/>
                <w:shd w:val="clear" w:color="auto" w:fill="FFFFFF"/>
              </w:rPr>
              <w:t>dramatically</w:t>
            </w:r>
            <w:r w:rsidRPr="00260016">
              <w:rPr>
                <w:rFonts w:cstheme="minorHAnsi"/>
                <w:b/>
                <w:bCs/>
                <w:color w:val="000000" w:themeColor="text1"/>
                <w:szCs w:val="18"/>
                <w:shd w:val="clear" w:color="auto" w:fill="FFFFFF"/>
              </w:rPr>
              <w:t xml:space="preserve"> .</w:t>
            </w:r>
            <w:proofErr w:type="gramEnd"/>
            <w:r w:rsidRPr="00260016">
              <w:rPr>
                <w:rFonts w:cstheme="minorHAnsi"/>
                <w:color w:val="000000" w:themeColor="text1"/>
                <w:szCs w:val="18"/>
                <w:shd w:val="clear" w:color="auto" w:fill="FFFFFF"/>
              </w:rPr>
              <w:t xml:space="preserve"> In some more advanced cases, surgery may be advised.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260016" w:rsidRDefault="0050648A" w:rsidP="00AB20AC">
            <w:pPr>
              <w:rPr>
                <w:rFonts w:cstheme="minorHAnsi"/>
                <w:color w:val="000000" w:themeColor="text1"/>
              </w:rPr>
            </w:pPr>
            <w:r w:rsidRPr="00260016">
              <w:rPr>
                <w:rFonts w:cstheme="minorHAnsi"/>
                <w:color w:val="000000" w:themeColor="text1"/>
              </w:rPr>
              <w:t>Physically predicting the disease but we can predicting to online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260016" w:rsidRDefault="007D63FC" w:rsidP="00AB20A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60016">
              <w:rPr>
                <w:rFonts w:cstheme="minorHAnsi"/>
                <w:color w:val="000000" w:themeColor="text1"/>
                <w:szCs w:val="20"/>
                <w:shd w:val="clear" w:color="auto" w:fill="FFFFFF"/>
              </w:rPr>
              <w:t>Result in severe negative social consequences, including </w:t>
            </w:r>
            <w:r w:rsidRPr="00260016">
              <w:rPr>
                <w:rFonts w:cstheme="minorHAnsi"/>
                <w:bCs/>
                <w:color w:val="000000" w:themeColor="text1"/>
                <w:szCs w:val="20"/>
                <w:shd w:val="clear" w:color="auto" w:fill="FFFFFF"/>
              </w:rPr>
              <w:t>stigma, dehumanization, and loneliness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260016" w:rsidRDefault="007D63FC" w:rsidP="00AB20A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60016">
              <w:rPr>
                <w:rFonts w:cstheme="minorHAnsi"/>
                <w:color w:val="000000" w:themeColor="text1"/>
                <w:szCs w:val="20"/>
                <w:shd w:val="clear" w:color="auto" w:fill="FFFFFF"/>
              </w:rPr>
              <w:t>business </w:t>
            </w:r>
            <w:r w:rsidRPr="00260016">
              <w:rPr>
                <w:rStyle w:val="Emphasis"/>
                <w:rFonts w:cstheme="minorHAnsi"/>
                <w:bCs/>
                <w:i w:val="0"/>
                <w:iCs w:val="0"/>
                <w:color w:val="000000" w:themeColor="text1"/>
                <w:szCs w:val="20"/>
                <w:shd w:val="clear" w:color="auto" w:fill="FFFFFF"/>
              </w:rPr>
              <w:t>models</w:t>
            </w:r>
            <w:r w:rsidRPr="00260016">
              <w:rPr>
                <w:rFonts w:cstheme="minorHAnsi"/>
                <w:color w:val="000000" w:themeColor="text1"/>
                <w:szCs w:val="20"/>
                <w:shd w:val="clear" w:color="auto" w:fill="FFFFFF"/>
              </w:rPr>
              <w:t> that help patients and physicians build a community around the goal of managing their chronic disease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260016" w:rsidRDefault="00260016" w:rsidP="00AB20A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60016">
              <w:rPr>
                <w:rFonts w:cstheme="minorHAnsi"/>
                <w:color w:val="000000" w:themeColor="text1"/>
                <w:szCs w:val="20"/>
                <w:shd w:val="clear" w:color="auto" w:fill="FFFFFF"/>
              </w:rPr>
              <w:t>This project showed 73.8% efficiency. In our model, a huge amount of data is collected from the normal person and also previously affected person by Parkinson's disease.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213958"/>
    <w:rsid w:val="00260016"/>
    <w:rsid w:val="003C4A8E"/>
    <w:rsid w:val="003E3A16"/>
    <w:rsid w:val="0050648A"/>
    <w:rsid w:val="005B2106"/>
    <w:rsid w:val="00604389"/>
    <w:rsid w:val="00604AAA"/>
    <w:rsid w:val="006B2C46"/>
    <w:rsid w:val="007A3AE5"/>
    <w:rsid w:val="007D3B4C"/>
    <w:rsid w:val="007D63FC"/>
    <w:rsid w:val="008F298E"/>
    <w:rsid w:val="009D3AA0"/>
    <w:rsid w:val="00AB20AC"/>
    <w:rsid w:val="00AC6D16"/>
    <w:rsid w:val="00AC7F0A"/>
    <w:rsid w:val="00B76D2E"/>
    <w:rsid w:val="00DB6A25"/>
    <w:rsid w:val="00F87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D63F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9</cp:revision>
  <dcterms:created xsi:type="dcterms:W3CDTF">2022-09-18T16:51:00Z</dcterms:created>
  <dcterms:modified xsi:type="dcterms:W3CDTF">2022-10-21T05:27:00Z</dcterms:modified>
</cp:coreProperties>
</file>