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Pr="008D583A" w:rsidRDefault="008D583A" w:rsidP="00267BDB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          </w:t>
      </w:r>
      <w:r>
        <w:rPr>
          <w:b/>
          <w:sz w:val="32"/>
          <w:szCs w:val="32"/>
        </w:rPr>
        <w:t>Assignment 3</w:t>
      </w: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Based Safety Gadget </w:t>
      </w:r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for Child Safety Monitoring </w:t>
      </w:r>
      <w:proofErr w:type="gramStart"/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and  </w:t>
      </w:r>
      <w:r>
        <w:rPr>
          <w:rFonts w:ascii="Times New Roman" w:hAnsi="Times New Roman" w:cs="Times New Roman"/>
          <w:color w:val="000000"/>
          <w:sz w:val="36"/>
          <w:szCs w:val="36"/>
        </w:rPr>
        <w:t>Notification</w:t>
      </w:r>
      <w:proofErr w:type="gramEnd"/>
    </w:p>
    <w:p w:rsidR="00A16BE0" w:rsidRPr="005F26DB" w:rsidRDefault="00A16BE0" w:rsidP="00A16BE0">
      <w:pPr>
        <w:rPr>
          <w:rFonts w:ascii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5F26DB">
        <w:rPr>
          <w:rFonts w:ascii="Verdana" w:hAnsi="Verdana"/>
          <w:sz w:val="20"/>
          <w:szCs w:val="20"/>
          <w:shd w:val="clear" w:color="auto" w:fill="FFFFFF"/>
        </w:rPr>
        <w:t>8</w:t>
      </w:r>
      <w:r w:rsidR="002B7703">
        <w:rPr>
          <w:rFonts w:ascii="Verdana" w:hAnsi="Verdana"/>
          <w:sz w:val="20"/>
          <w:szCs w:val="20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F26D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Submitted by: </w:t>
      </w:r>
      <w:proofErr w:type="spellStart"/>
      <w:r w:rsidR="005F26DB" w:rsidRPr="005F26DB">
        <w:rPr>
          <w:rFonts w:hAnsi="Times New Roman" w:cs="Times New Roman"/>
          <w:color w:val="222222"/>
          <w:sz w:val="20"/>
          <w:szCs w:val="20"/>
          <w:shd w:val="clear" w:color="auto" w:fill="FFFFFF"/>
        </w:rPr>
        <w:t>Parthiban</w:t>
      </w:r>
      <w:proofErr w:type="spellEnd"/>
      <w:r w:rsidR="005F26DB" w:rsidRPr="005F26DB">
        <w:rPr>
          <w:rFonts w:hAnsi="Times New Roman" w:cs="Times New Roman"/>
          <w:color w:val="222222"/>
          <w:sz w:val="20"/>
          <w:szCs w:val="20"/>
          <w:shd w:val="clear" w:color="auto" w:fill="FFFFFF"/>
        </w:rPr>
        <w:t xml:space="preserve"> N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3044B"/>
    <w:rsid w:val="000F6965"/>
    <w:rsid w:val="00267BDB"/>
    <w:rsid w:val="002B7703"/>
    <w:rsid w:val="005F26DB"/>
    <w:rsid w:val="006E05EE"/>
    <w:rsid w:val="008B3394"/>
    <w:rsid w:val="008D583A"/>
    <w:rsid w:val="00A16BE0"/>
    <w:rsid w:val="00B463E5"/>
    <w:rsid w:val="00D938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2022-11-04T06:14:00Z</dcterms:created>
  <dcterms:modified xsi:type="dcterms:W3CDTF">2022-11-04T06:14:00Z</dcterms:modified>
</cp:coreProperties>
</file>