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ASSIGNMENT-2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EMERGING METHODS FOR EARLY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DETECTION OF FOREST FIRES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delber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reg. no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961819104028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PNT2022TMID34407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mark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# ASSIGNMENT- 2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Importing Libraries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Current Working Directory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os.getcwd()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Loading the dataset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data=pd.read_csv('Churn_Modelling.csv')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3.Visualizations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*Univariate Analysis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sklearn.preprocessing import LabelEncoder,MinMaxScaler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sns.histplot(data["CreditScore"],color='red')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*Bivariate Analysis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sns.catplot(x='Gender', y='Age', hue='IsActiveMember', data=data,color='blue')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*Multi-Variate Analysis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sns.pairplot(data,hue="Age")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4.Perform descriptive statistics on the dataset.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data.describe()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5.Handle the Missing values.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data.isnull().sum()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6.Find the outliers and replace the outliers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CreditsMedian = data.loc[data['CreditScore']&lt;400, 'CreditScore'].median()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ProdMedian = data.loc[data['NumOfProducts']&gt;=3.5,'NumOfProducts'].median()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data.loc[data.CreditScore &lt; 400, 'CreditScore'] = np.nan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data.fillna(CreditsMedian,inplace=True)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data.loc[data.NumOfProducts &gt; 3, 'NumOfProducts'] = np.nan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data.fillna(ProdMedian,inplace=True)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7. Check for Categorical columns and perform encoding.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 = LabelEncoder()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data['Surname'] = le.fit_transform(data['Surname'])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data['Gender']  = le.fit_transform(data['Gender'])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data.head(10)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8.Split the data into dependent and independent variables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independent = data.iloc[:, 0:1]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dependent = data.iloc[:,1:]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9.Scale the independent variables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nm =MinMaxScaler()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N_independent = nm.fit_transform(independent)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10. Split the data into training and testing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x=data.drop(columns = ['CreditScore'],axis = 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 = data['CreditScore']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 = 0.3, random_state = 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x_train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x_test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47BE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364587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g/iIKB9u6zyQMrYFPZ/weqCLMQ==">AMUW2mXpo0YZ81J2AudrS9qFwofpnyFzJLehL42uX6PRpT7oe2P0lbm5X/e32AMg9CCMYo5b5kONLmj3itTcVx3ak55c7ADtjvh8A5FLeWb9sNqEFHlE4pA=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2022-10-22T10:52:00Z</dcterms:created>
  <dc:creator>Windows User</dc:creator>
</cp:coreProperties>
</file>