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3451"/>
        <w:tblOverlap w:val="never"/>
        <w:tblW w:w="0" w:type="auto"/>
        <w:tblLook w:val="05A0" w:firstRow="1" w:lastRow="0" w:firstColumn="1" w:lastColumn="1" w:noHBand="0" w:noVBand="1"/>
      </w:tblPr>
      <w:tblGrid>
        <w:gridCol w:w="3141"/>
        <w:gridCol w:w="3063"/>
        <w:gridCol w:w="2976"/>
      </w:tblGrid>
      <w:tr w:rsidR="00437D22" w:rsidTr="00AB372D">
        <w:trPr>
          <w:trHeight w:val="423"/>
        </w:trPr>
        <w:tc>
          <w:tcPr>
            <w:tcW w:w="3141" w:type="dxa"/>
            <w:shd w:val="clear" w:color="auto" w:fill="90FD59"/>
          </w:tcPr>
          <w:p w:rsidR="00437D22" w:rsidRDefault="00437D22" w:rsidP="00AB372D">
            <w:r>
              <w:t xml:space="preserve">   </w:t>
            </w:r>
            <w:r w:rsidRPr="00B24EE0">
              <w:t>1. CUSTOMER SEGMENT(S)</w:t>
            </w:r>
          </w:p>
          <w:p w:rsidR="00437D22" w:rsidRPr="00FC2FB0" w:rsidRDefault="00437D22" w:rsidP="00AB372D">
            <w:pPr>
              <w:jc w:val="center"/>
            </w:pPr>
          </w:p>
        </w:tc>
        <w:tc>
          <w:tcPr>
            <w:tcW w:w="3063" w:type="dxa"/>
            <w:shd w:val="clear" w:color="auto" w:fill="90FD59"/>
          </w:tcPr>
          <w:p w:rsidR="00437D22" w:rsidRDefault="00437D22" w:rsidP="00AB372D">
            <w:r w:rsidRPr="00B24EE0">
              <w:t>2. JOBS-TO-BE-DONE / PROBLEMS</w:t>
            </w:r>
          </w:p>
        </w:tc>
        <w:tc>
          <w:tcPr>
            <w:tcW w:w="2976" w:type="dxa"/>
            <w:shd w:val="clear" w:color="auto" w:fill="90FD59"/>
          </w:tcPr>
          <w:p w:rsidR="00437D22" w:rsidRDefault="00437D22" w:rsidP="00AB372D">
            <w:r w:rsidRPr="00B24EE0">
              <w:t>3. TRIGGERS</w:t>
            </w:r>
          </w:p>
        </w:tc>
      </w:tr>
      <w:tr w:rsidR="00437D22" w:rsidTr="00AB372D">
        <w:trPr>
          <w:trHeight w:val="2854"/>
        </w:trPr>
        <w:tc>
          <w:tcPr>
            <w:tcW w:w="3141" w:type="dxa"/>
            <w:shd w:val="clear" w:color="auto" w:fill="F2F2F2" w:themeFill="background1" w:themeFillShade="F2"/>
          </w:tcPr>
          <w:p w:rsidR="00437D22" w:rsidRDefault="00437D22" w:rsidP="00AB372D">
            <w:pPr>
              <w:rPr>
                <w:b/>
                <w:bCs/>
              </w:rPr>
            </w:pPr>
            <w:r>
              <w:rPr>
                <w:b/>
                <w:bCs/>
              </w:rPr>
              <w:t> We divide our</w:t>
            </w:r>
            <w:r w:rsidRPr="00B24EE0">
              <w:rPr>
                <w:b/>
                <w:bCs/>
              </w:rPr>
              <w:t xml:space="preserve"> customers into segments up based on </w:t>
            </w:r>
            <w:r>
              <w:rPr>
                <w:b/>
                <w:bCs/>
              </w:rPr>
              <w:t>land holding,</w:t>
            </w:r>
          </w:p>
          <w:p w:rsidR="00437D22" w:rsidRPr="00B24EE0" w:rsidRDefault="00437D22" w:rsidP="00AB372D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B24EE0">
              <w:rPr>
                <w:b/>
                <w:bCs/>
              </w:rPr>
              <w:t>Micro farmers</w:t>
            </w:r>
          </w:p>
          <w:p w:rsidR="00437D22" w:rsidRPr="001758E8" w:rsidRDefault="00437D22" w:rsidP="00AB372D">
            <w:pPr>
              <w:pStyle w:val="ListParagraph"/>
              <w:numPr>
                <w:ilvl w:val="0"/>
                <w:numId w:val="3"/>
              </w:numPr>
            </w:pPr>
            <w:r w:rsidRPr="00B24EE0">
              <w:rPr>
                <w:b/>
                <w:bCs/>
              </w:rPr>
              <w:t>small or marginal</w:t>
            </w:r>
            <w:r>
              <w:rPr>
                <w:b/>
                <w:bCs/>
              </w:rPr>
              <w:t xml:space="preserve"> </w:t>
            </w:r>
            <w:r w:rsidRPr="001758E8">
              <w:rPr>
                <w:b/>
                <w:bCs/>
              </w:rPr>
              <w:t>farmers</w:t>
            </w:r>
          </w:p>
          <w:p w:rsidR="00437D22" w:rsidRPr="001758E8" w:rsidRDefault="00437D22" w:rsidP="00AB372D">
            <w:pPr>
              <w:pStyle w:val="ListParagraph"/>
              <w:numPr>
                <w:ilvl w:val="0"/>
                <w:numId w:val="3"/>
              </w:numPr>
            </w:pPr>
            <w:r w:rsidRPr="001758E8">
              <w:rPr>
                <w:b/>
                <w:bCs/>
              </w:rPr>
              <w:t xml:space="preserve"> emerging and large farmers</w:t>
            </w:r>
          </w:p>
          <w:p w:rsidR="00437D22" w:rsidRDefault="00437D22" w:rsidP="00AB372D">
            <w:pPr>
              <w:pStyle w:val="ListParagraph"/>
              <w:numPr>
                <w:ilvl w:val="0"/>
                <w:numId w:val="3"/>
              </w:numPr>
            </w:pPr>
            <w:r w:rsidRPr="001758E8">
              <w:rPr>
                <w:b/>
                <w:bCs/>
              </w:rPr>
              <w:t xml:space="preserve">  commercial farmers</w:t>
            </w:r>
          </w:p>
        </w:tc>
        <w:tc>
          <w:tcPr>
            <w:tcW w:w="3063" w:type="dxa"/>
            <w:shd w:val="clear" w:color="auto" w:fill="F2F2F2" w:themeFill="background1" w:themeFillShade="F2"/>
          </w:tcPr>
          <w:p w:rsidR="00437D22" w:rsidRPr="00205033" w:rsidRDefault="00437D22" w:rsidP="00AB372D">
            <w:pPr>
              <w:pStyle w:val="ListParagraph"/>
              <w:rPr>
                <w:b/>
                <w:bCs/>
              </w:rPr>
            </w:pPr>
          </w:p>
          <w:p w:rsidR="00437D22" w:rsidRPr="001758E8" w:rsidRDefault="00437D22" w:rsidP="00AB372D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1758E8">
              <w:rPr>
                <w:b/>
                <w:bCs/>
              </w:rPr>
              <w:t> Insufficient Water Supply</w:t>
            </w:r>
          </w:p>
          <w:p w:rsidR="00437D22" w:rsidRPr="001758E8" w:rsidRDefault="00437D22" w:rsidP="00AB372D">
            <w:pPr>
              <w:pStyle w:val="ListParagraph"/>
              <w:numPr>
                <w:ilvl w:val="0"/>
                <w:numId w:val="3"/>
              </w:numPr>
            </w:pPr>
            <w:r w:rsidRPr="001758E8">
              <w:rPr>
                <w:b/>
                <w:bCs/>
              </w:rPr>
              <w:t>Irrigation</w:t>
            </w:r>
          </w:p>
          <w:p w:rsidR="00437D22" w:rsidRPr="001758E8" w:rsidRDefault="00437D22" w:rsidP="00AB372D">
            <w:pPr>
              <w:pStyle w:val="ListParagraph"/>
              <w:numPr>
                <w:ilvl w:val="0"/>
                <w:numId w:val="3"/>
              </w:numPr>
            </w:pPr>
            <w:r>
              <w:rPr>
                <w:b/>
                <w:bCs/>
              </w:rPr>
              <w:t>Soil erosion</w:t>
            </w:r>
          </w:p>
          <w:p w:rsidR="00437D22" w:rsidRDefault="00437D22" w:rsidP="00AB372D">
            <w:pPr>
              <w:pStyle w:val="ListParagraph"/>
              <w:numPr>
                <w:ilvl w:val="0"/>
                <w:numId w:val="3"/>
              </w:numPr>
            </w:pPr>
            <w:r w:rsidRPr="00205033">
              <w:t>climate change</w:t>
            </w:r>
          </w:p>
          <w:p w:rsidR="00437D22" w:rsidRDefault="00437D22" w:rsidP="00AB372D">
            <w:pPr>
              <w:pStyle w:val="ListParagraph"/>
              <w:numPr>
                <w:ilvl w:val="0"/>
                <w:numId w:val="3"/>
              </w:numPr>
            </w:pPr>
            <w:r w:rsidRPr="00205033">
              <w:t>Satisfy consumers</w:t>
            </w:r>
          </w:p>
          <w:p w:rsidR="00437D22" w:rsidRDefault="00437D22" w:rsidP="00AB372D">
            <w:pPr>
              <w:pStyle w:val="ListParagraph"/>
              <w:numPr>
                <w:ilvl w:val="0"/>
                <w:numId w:val="3"/>
              </w:numPr>
            </w:pPr>
            <w:r w:rsidRPr="00205033">
              <w:t>Poor Storage Facilities </w:t>
            </w:r>
          </w:p>
        </w:tc>
        <w:tc>
          <w:tcPr>
            <w:tcW w:w="2976" w:type="dxa"/>
            <w:shd w:val="clear" w:color="auto" w:fill="F2F2F2" w:themeFill="background1" w:themeFillShade="F2"/>
          </w:tcPr>
          <w:p w:rsidR="00437D22" w:rsidRDefault="00437D22" w:rsidP="00AB372D">
            <w:pPr>
              <w:pStyle w:val="ListParagraph"/>
            </w:pPr>
          </w:p>
          <w:p w:rsidR="00437D22" w:rsidRDefault="00437D22" w:rsidP="00AB372D">
            <w:pPr>
              <w:pStyle w:val="ListParagraph"/>
              <w:numPr>
                <w:ilvl w:val="0"/>
                <w:numId w:val="3"/>
              </w:numPr>
            </w:pPr>
            <w:r w:rsidRPr="00205033">
              <w:t>Agric</w:t>
            </w:r>
            <w:r>
              <w:t>ultural policy, standards, laws</w:t>
            </w:r>
          </w:p>
          <w:p w:rsidR="00437D22" w:rsidRDefault="00437D22" w:rsidP="00AB372D">
            <w:pPr>
              <w:pStyle w:val="ListParagraph"/>
              <w:numPr>
                <w:ilvl w:val="0"/>
                <w:numId w:val="3"/>
              </w:numPr>
            </w:pPr>
            <w:r>
              <w:t>Prices</w:t>
            </w:r>
          </w:p>
          <w:p w:rsidR="00437D22" w:rsidRDefault="00437D22" w:rsidP="00AB372D">
            <w:pPr>
              <w:pStyle w:val="ListParagraph"/>
              <w:numPr>
                <w:ilvl w:val="0"/>
                <w:numId w:val="3"/>
              </w:numPr>
            </w:pPr>
            <w:r>
              <w:t xml:space="preserve">Market demands </w:t>
            </w:r>
          </w:p>
          <w:p w:rsidR="00437D22" w:rsidRDefault="00437D22" w:rsidP="00AB372D">
            <w:pPr>
              <w:pStyle w:val="ListParagraph"/>
              <w:numPr>
                <w:ilvl w:val="0"/>
                <w:numId w:val="3"/>
              </w:numPr>
            </w:pPr>
            <w:r>
              <w:t>opportunities</w:t>
            </w:r>
            <w:r w:rsidRPr="00205033">
              <w:t xml:space="preserve"> </w:t>
            </w:r>
          </w:p>
          <w:p w:rsidR="00437D22" w:rsidRDefault="00437D22" w:rsidP="00AB372D">
            <w:pPr>
              <w:pStyle w:val="ListParagraph"/>
              <w:numPr>
                <w:ilvl w:val="0"/>
                <w:numId w:val="5"/>
              </w:numPr>
            </w:pPr>
            <w:r w:rsidRPr="00205033">
              <w:t>Technological</w:t>
            </w:r>
            <w:r>
              <w:t xml:space="preserve"> </w:t>
            </w:r>
            <w:r w:rsidRPr="00205033">
              <w:t>prog</w:t>
            </w:r>
            <w:r>
              <w:t>ress</w:t>
            </w:r>
          </w:p>
          <w:p w:rsidR="00437D22" w:rsidRDefault="00437D22" w:rsidP="00AB372D">
            <w:pPr>
              <w:pStyle w:val="ListParagraph"/>
              <w:numPr>
                <w:ilvl w:val="0"/>
                <w:numId w:val="5"/>
              </w:numPr>
            </w:pPr>
            <w:r w:rsidRPr="00205033">
              <w:t>Environment</w:t>
            </w:r>
          </w:p>
        </w:tc>
      </w:tr>
    </w:tbl>
    <w:p w:rsidR="00AB372D" w:rsidRPr="00437D22" w:rsidRDefault="00AB372D">
      <w:pPr>
        <w:rPr>
          <w:rFonts w:ascii="Arial Black" w:hAnsi="Arial Black"/>
          <w:b/>
          <w:sz w:val="40"/>
          <w:szCs w:val="40"/>
          <w:u w:val="single"/>
        </w:rPr>
      </w:pPr>
      <w:r w:rsidRPr="00AB372D">
        <w:rPr>
          <w:rFonts w:ascii="Arial Black" w:hAnsi="Arial Black"/>
          <w:b/>
          <w:sz w:val="40"/>
          <w:szCs w:val="40"/>
          <w:u w:val="single"/>
        </w:rPr>
        <w:t>Project Design Phase-I - Solution Fit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7681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37D22" w:rsidTr="00AB372D">
        <w:trPr>
          <w:trHeight w:val="540"/>
        </w:trPr>
        <w:tc>
          <w:tcPr>
            <w:tcW w:w="3080" w:type="dxa"/>
            <w:shd w:val="clear" w:color="auto" w:fill="DCFC3E"/>
          </w:tcPr>
          <w:p w:rsidR="00437D22" w:rsidRDefault="00437D22" w:rsidP="00AB372D">
            <w:r w:rsidRPr="00B32068">
              <w:t>4. EMOTIONS: BEFORE / AFTER</w:t>
            </w:r>
          </w:p>
        </w:tc>
        <w:tc>
          <w:tcPr>
            <w:tcW w:w="3081" w:type="dxa"/>
            <w:shd w:val="clear" w:color="auto" w:fill="DCFC3E"/>
          </w:tcPr>
          <w:p w:rsidR="00437D22" w:rsidRDefault="00437D22" w:rsidP="00AB372D">
            <w:r w:rsidRPr="00C704F0">
              <w:t>5. AVAILABLE</w:t>
            </w:r>
            <w:r>
              <w:t xml:space="preserve"> </w:t>
            </w:r>
            <w:r w:rsidRPr="00C704F0">
              <w:t xml:space="preserve"> SOLUTIONS</w:t>
            </w:r>
          </w:p>
        </w:tc>
        <w:tc>
          <w:tcPr>
            <w:tcW w:w="3081" w:type="dxa"/>
            <w:shd w:val="clear" w:color="auto" w:fill="DCFC3E"/>
          </w:tcPr>
          <w:p w:rsidR="00437D22" w:rsidRDefault="00437D22" w:rsidP="00AB372D">
            <w:r w:rsidRPr="00C704F0">
              <w:t>6. CUSTOMER CONSTRAINTS</w:t>
            </w:r>
          </w:p>
        </w:tc>
      </w:tr>
      <w:tr w:rsidR="00437D22" w:rsidTr="00AB372D">
        <w:trPr>
          <w:trHeight w:val="2907"/>
        </w:trPr>
        <w:tc>
          <w:tcPr>
            <w:tcW w:w="3080" w:type="dxa"/>
            <w:shd w:val="clear" w:color="auto" w:fill="F2F2F2" w:themeFill="background1" w:themeFillShade="F2"/>
          </w:tcPr>
          <w:p w:rsidR="00437D22" w:rsidRDefault="00437D22" w:rsidP="00AB372D">
            <w:pPr>
              <w:rPr>
                <w:i/>
                <w:iCs/>
              </w:rPr>
            </w:pPr>
          </w:p>
          <w:p w:rsidR="00437D22" w:rsidRPr="00B32068" w:rsidRDefault="00437D22" w:rsidP="00AB372D">
            <w:pPr>
              <w:pStyle w:val="ListParagraph"/>
              <w:numPr>
                <w:ilvl w:val="0"/>
                <w:numId w:val="6"/>
              </w:numPr>
              <w:rPr>
                <w:i/>
                <w:iCs/>
              </w:rPr>
            </w:pPr>
            <w:r w:rsidRPr="00B32068">
              <w:rPr>
                <w:i/>
                <w:iCs/>
              </w:rPr>
              <w:t>Farmers face myriad barriers to mental health service</w:t>
            </w:r>
            <w:r>
              <w:rPr>
                <w:i/>
                <w:iCs/>
              </w:rPr>
              <w:t>s</w:t>
            </w:r>
          </w:p>
          <w:p w:rsidR="00437D22" w:rsidRPr="00B32068" w:rsidRDefault="00437D22" w:rsidP="00AB372D">
            <w:pPr>
              <w:pStyle w:val="ListParagraph"/>
              <w:numPr>
                <w:ilvl w:val="0"/>
                <w:numId w:val="6"/>
              </w:numPr>
              <w:rPr>
                <w:i/>
                <w:iCs/>
              </w:rPr>
            </w:pPr>
            <w:r w:rsidRPr="00B32068">
              <w:rPr>
                <w:i/>
                <w:iCs/>
              </w:rPr>
              <w:t>Financial pressures</w:t>
            </w:r>
          </w:p>
          <w:p w:rsidR="00437D22" w:rsidRDefault="00437D22" w:rsidP="00AB372D">
            <w:pPr>
              <w:pStyle w:val="ListParagraph"/>
              <w:numPr>
                <w:ilvl w:val="0"/>
                <w:numId w:val="6"/>
              </w:numPr>
            </w:pPr>
            <w:r w:rsidRPr="00B32068">
              <w:t>Excessive workloads</w:t>
            </w:r>
          </w:p>
          <w:p w:rsidR="00437D22" w:rsidRDefault="00437D22" w:rsidP="00AB372D">
            <w:pPr>
              <w:pStyle w:val="ListParagraph"/>
              <w:numPr>
                <w:ilvl w:val="0"/>
                <w:numId w:val="6"/>
              </w:numPr>
            </w:pPr>
            <w:r>
              <w:t xml:space="preserve"> Health, pain, or mobility issues</w:t>
            </w:r>
          </w:p>
        </w:tc>
        <w:tc>
          <w:tcPr>
            <w:tcW w:w="3081" w:type="dxa"/>
            <w:shd w:val="clear" w:color="auto" w:fill="F2F2F2" w:themeFill="background1" w:themeFillShade="F2"/>
          </w:tcPr>
          <w:p w:rsidR="00437D22" w:rsidRDefault="00437D22" w:rsidP="00AB372D"/>
          <w:p w:rsidR="00437D22" w:rsidRDefault="00437D22" w:rsidP="00AB372D">
            <w:pPr>
              <w:pStyle w:val="ListParagraph"/>
              <w:numPr>
                <w:ilvl w:val="0"/>
                <w:numId w:val="6"/>
              </w:numPr>
            </w:pPr>
            <w:r w:rsidRPr="00C704F0">
              <w:t>Adopt and learn new technologies</w:t>
            </w:r>
          </w:p>
          <w:p w:rsidR="00437D22" w:rsidRDefault="00437D22" w:rsidP="00AB372D">
            <w:pPr>
              <w:pStyle w:val="ListParagraph"/>
              <w:numPr>
                <w:ilvl w:val="0"/>
                <w:numId w:val="6"/>
              </w:numPr>
            </w:pPr>
            <w:r w:rsidRPr="00C704F0">
              <w:t>Invest in farm productivity</w:t>
            </w:r>
          </w:p>
          <w:p w:rsidR="00437D22" w:rsidRDefault="00437D22" w:rsidP="00AB372D">
            <w:pPr>
              <w:pStyle w:val="ListParagraph"/>
              <w:numPr>
                <w:ilvl w:val="0"/>
                <w:numId w:val="6"/>
              </w:numPr>
            </w:pPr>
            <w:r w:rsidRPr="00C704F0">
              <w:t>Better Water Management</w:t>
            </w:r>
          </w:p>
          <w:p w:rsidR="00437D22" w:rsidRDefault="00437D22" w:rsidP="00AB372D">
            <w:pPr>
              <w:pStyle w:val="ListParagraph"/>
              <w:numPr>
                <w:ilvl w:val="0"/>
                <w:numId w:val="6"/>
              </w:numPr>
            </w:pPr>
            <w:r w:rsidRPr="00C704F0">
              <w:t>mobile technology</w:t>
            </w:r>
          </w:p>
        </w:tc>
        <w:tc>
          <w:tcPr>
            <w:tcW w:w="3081" w:type="dxa"/>
            <w:shd w:val="clear" w:color="auto" w:fill="F2F2F2" w:themeFill="background1" w:themeFillShade="F2"/>
          </w:tcPr>
          <w:p w:rsidR="00437D22" w:rsidRDefault="00437D22" w:rsidP="00AB372D"/>
          <w:p w:rsidR="00437D22" w:rsidRDefault="00437D22" w:rsidP="00AB372D">
            <w:pPr>
              <w:pStyle w:val="ListParagraph"/>
              <w:numPr>
                <w:ilvl w:val="0"/>
                <w:numId w:val="6"/>
              </w:numPr>
            </w:pPr>
            <w:r>
              <w:t>Lack of proper irrigation facilities</w:t>
            </w:r>
          </w:p>
          <w:p w:rsidR="00437D22" w:rsidRDefault="00437D22" w:rsidP="00AB372D">
            <w:pPr>
              <w:pStyle w:val="ListParagraph"/>
              <w:numPr>
                <w:ilvl w:val="0"/>
                <w:numId w:val="6"/>
              </w:numPr>
            </w:pPr>
            <w:r>
              <w:t xml:space="preserve">production machinery </w:t>
            </w:r>
          </w:p>
          <w:p w:rsidR="00437D22" w:rsidRDefault="00437D22" w:rsidP="00AB372D">
            <w:pPr>
              <w:pStyle w:val="ListParagraph"/>
              <w:numPr>
                <w:ilvl w:val="0"/>
                <w:numId w:val="6"/>
              </w:numPr>
            </w:pPr>
            <w:r>
              <w:t xml:space="preserve">access to institutional credit </w:t>
            </w:r>
          </w:p>
          <w:p w:rsidR="00437D22" w:rsidRDefault="00437D22" w:rsidP="00AB372D">
            <w:pPr>
              <w:pStyle w:val="ListParagraph"/>
              <w:numPr>
                <w:ilvl w:val="0"/>
                <w:numId w:val="6"/>
              </w:numPr>
            </w:pPr>
            <w:r>
              <w:t>difficulties procuring inputs and storing products</w:t>
            </w:r>
          </w:p>
          <w:p w:rsidR="00437D22" w:rsidRDefault="00437D22" w:rsidP="00AB372D">
            <w:pPr>
              <w:pStyle w:val="ListParagraph"/>
              <w:numPr>
                <w:ilvl w:val="0"/>
                <w:numId w:val="6"/>
              </w:numPr>
            </w:pPr>
            <w:r>
              <w:t xml:space="preserve"> negative impacts of climate</w:t>
            </w:r>
          </w:p>
        </w:tc>
      </w:tr>
    </w:tbl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104"/>
        <w:gridCol w:w="6566"/>
      </w:tblGrid>
      <w:tr w:rsidR="00AB372D" w:rsidRPr="00AB372D" w:rsidTr="00AB372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372D" w:rsidRPr="00AB372D" w:rsidRDefault="00AB372D" w:rsidP="00AB372D">
            <w:pPr>
              <w:spacing w:after="150" w:line="240" w:lineRule="auto"/>
              <w:rPr>
                <w:rFonts w:ascii="Arial Black" w:eastAsia="Times New Roman" w:hAnsi="Arial Black" w:cs="Arial"/>
                <w:b/>
                <w:color w:val="35475C"/>
                <w:lang w:eastAsia="en-IN"/>
              </w:rPr>
            </w:pPr>
            <w:r w:rsidRPr="00AB372D">
              <w:rPr>
                <w:rFonts w:ascii="Arial Black" w:eastAsia="Times New Roman" w:hAnsi="Arial Black" w:cs="Arial"/>
                <w:b/>
                <w:color w:val="35475C"/>
                <w:lang w:eastAsia="en-IN"/>
              </w:rPr>
              <w:t>Project Title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372D" w:rsidRPr="00AB372D" w:rsidRDefault="00AB372D" w:rsidP="00AB372D">
            <w:pPr>
              <w:spacing w:after="150" w:line="240" w:lineRule="auto"/>
              <w:rPr>
                <w:rFonts w:ascii="Arial Black" w:eastAsia="Times New Roman" w:hAnsi="Arial Black" w:cs="Arial"/>
                <w:b/>
                <w:color w:val="35475C"/>
                <w:lang w:eastAsia="en-IN"/>
              </w:rPr>
            </w:pPr>
            <w:r w:rsidRPr="00AB372D">
              <w:rPr>
                <w:rFonts w:ascii="Arial Black" w:eastAsia="Times New Roman" w:hAnsi="Arial Black" w:cs="Arial"/>
                <w:b/>
                <w:color w:val="35475C"/>
                <w:lang w:eastAsia="en-IN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372D" w:rsidRPr="00AB372D" w:rsidRDefault="00AB372D" w:rsidP="00AB372D">
            <w:pPr>
              <w:spacing w:after="150" w:line="240" w:lineRule="auto"/>
              <w:rPr>
                <w:rFonts w:ascii="Arial Black" w:eastAsia="Times New Roman" w:hAnsi="Arial Black" w:cs="Arial"/>
                <w:b/>
                <w:color w:val="35475C"/>
                <w:lang w:eastAsia="en-IN"/>
              </w:rPr>
            </w:pPr>
            <w:proofErr w:type="spellStart"/>
            <w:r w:rsidRPr="00AB372D">
              <w:rPr>
                <w:rFonts w:ascii="Arial Black" w:eastAsia="Times New Roman" w:hAnsi="Arial Black" w:cs="Arial"/>
                <w:b/>
                <w:color w:val="35475C"/>
                <w:lang w:eastAsia="en-IN"/>
              </w:rPr>
              <w:t>SmartFarmer</w:t>
            </w:r>
            <w:proofErr w:type="spellEnd"/>
            <w:r w:rsidRPr="00AB372D">
              <w:rPr>
                <w:rFonts w:ascii="Arial Black" w:eastAsia="Times New Roman" w:hAnsi="Arial Black" w:cs="Arial"/>
                <w:b/>
                <w:color w:val="35475C"/>
                <w:lang w:eastAsia="en-IN"/>
              </w:rPr>
              <w:t xml:space="preserve"> - </w:t>
            </w:r>
            <w:proofErr w:type="spellStart"/>
            <w:r w:rsidRPr="00AB372D">
              <w:rPr>
                <w:rFonts w:ascii="Arial Black" w:eastAsia="Times New Roman" w:hAnsi="Arial Black" w:cs="Arial"/>
                <w:b/>
                <w:color w:val="35475C"/>
                <w:lang w:eastAsia="en-IN"/>
              </w:rPr>
              <w:t>IoT</w:t>
            </w:r>
            <w:proofErr w:type="spellEnd"/>
            <w:r w:rsidRPr="00AB372D">
              <w:rPr>
                <w:rFonts w:ascii="Arial Black" w:eastAsia="Times New Roman" w:hAnsi="Arial Black" w:cs="Arial"/>
                <w:b/>
                <w:color w:val="35475C"/>
                <w:lang w:eastAsia="en-IN"/>
              </w:rPr>
              <w:t xml:space="preserve"> Enabled Smart Farming Application</w:t>
            </w:r>
          </w:p>
        </w:tc>
      </w:tr>
    </w:tbl>
    <w:p w:rsidR="00FC2FB0" w:rsidRDefault="00FC2FB0"/>
    <w:tbl>
      <w:tblPr>
        <w:tblStyle w:val="TableGrid"/>
        <w:tblpPr w:leftFromText="180" w:rightFromText="180" w:vertAnchor="text" w:horzAnchor="margin" w:tblpY="8668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B372D" w:rsidTr="00AB372D">
        <w:trPr>
          <w:trHeight w:val="551"/>
        </w:trPr>
        <w:tc>
          <w:tcPr>
            <w:tcW w:w="3080" w:type="dxa"/>
            <w:shd w:val="clear" w:color="auto" w:fill="FF00FF"/>
          </w:tcPr>
          <w:p w:rsidR="00AB372D" w:rsidRDefault="00AB372D" w:rsidP="00AB372D">
            <w:r w:rsidRPr="0065056F">
              <w:t>7. BEHAVIOUR</w:t>
            </w:r>
          </w:p>
        </w:tc>
        <w:tc>
          <w:tcPr>
            <w:tcW w:w="3081" w:type="dxa"/>
            <w:shd w:val="clear" w:color="auto" w:fill="FF00FF"/>
          </w:tcPr>
          <w:p w:rsidR="00AB372D" w:rsidRDefault="00AB372D" w:rsidP="00AB372D">
            <w:r>
              <w:t>8.</w:t>
            </w:r>
            <w:r w:rsidRPr="0065056F">
              <w:t xml:space="preserve">CHANNELS </w:t>
            </w:r>
            <w:r>
              <w:t xml:space="preserve"> </w:t>
            </w:r>
            <w:r w:rsidRPr="0065056F">
              <w:t>of</w:t>
            </w:r>
            <w:r>
              <w:t xml:space="preserve"> </w:t>
            </w:r>
            <w:r w:rsidRPr="0065056F">
              <w:t xml:space="preserve"> BEHAVIOUR</w:t>
            </w:r>
          </w:p>
        </w:tc>
        <w:tc>
          <w:tcPr>
            <w:tcW w:w="3081" w:type="dxa"/>
            <w:shd w:val="clear" w:color="auto" w:fill="FF00FF"/>
          </w:tcPr>
          <w:p w:rsidR="00AB372D" w:rsidRDefault="00AB372D" w:rsidP="00AB372D">
            <w:r>
              <w:t xml:space="preserve">9. </w:t>
            </w:r>
            <w:r w:rsidRPr="00437D22">
              <w:t>YOUR SOLUTION</w:t>
            </w:r>
          </w:p>
        </w:tc>
      </w:tr>
      <w:tr w:rsidR="00AB372D" w:rsidTr="00AB372D">
        <w:trPr>
          <w:trHeight w:val="1395"/>
        </w:trPr>
        <w:tc>
          <w:tcPr>
            <w:tcW w:w="3080" w:type="dxa"/>
            <w:vMerge w:val="restart"/>
            <w:shd w:val="clear" w:color="auto" w:fill="F2F2F2" w:themeFill="background1" w:themeFillShade="F2"/>
          </w:tcPr>
          <w:p w:rsidR="00AB372D" w:rsidRDefault="00AB372D" w:rsidP="00AB372D"/>
          <w:p w:rsidR="00AB372D" w:rsidRDefault="00AB372D" w:rsidP="00AB372D">
            <w:pPr>
              <w:pStyle w:val="ListParagraph"/>
              <w:numPr>
                <w:ilvl w:val="0"/>
                <w:numId w:val="8"/>
              </w:numPr>
            </w:pPr>
            <w:r>
              <w:t>Find the correct technology to improve farming</w:t>
            </w:r>
          </w:p>
          <w:p w:rsidR="00AB372D" w:rsidRDefault="00AB372D" w:rsidP="00AB372D">
            <w:pPr>
              <w:pStyle w:val="ListParagraph"/>
              <w:numPr>
                <w:ilvl w:val="0"/>
                <w:numId w:val="8"/>
              </w:numPr>
            </w:pPr>
            <w:r>
              <w:t>The hardware</w:t>
            </w:r>
          </w:p>
          <w:p w:rsidR="00AB372D" w:rsidRDefault="00AB372D" w:rsidP="00AB372D">
            <w:pPr>
              <w:pStyle w:val="ListParagraph"/>
              <w:numPr>
                <w:ilvl w:val="0"/>
                <w:numId w:val="8"/>
              </w:numPr>
            </w:pPr>
            <w:r>
              <w:t xml:space="preserve">Sensors, </w:t>
            </w:r>
            <w:proofErr w:type="spellStart"/>
            <w:r>
              <w:t>Arduino</w:t>
            </w:r>
            <w:proofErr w:type="spellEnd"/>
          </w:p>
          <w:p w:rsidR="00AB372D" w:rsidRDefault="00AB372D" w:rsidP="00AB372D">
            <w:pPr>
              <w:pStyle w:val="ListParagraph"/>
              <w:numPr>
                <w:ilvl w:val="0"/>
                <w:numId w:val="8"/>
              </w:numPr>
            </w:pPr>
            <w:r>
              <w:t>Mobile applications</w:t>
            </w:r>
          </w:p>
          <w:p w:rsidR="00AB372D" w:rsidRDefault="00AB372D" w:rsidP="00AB372D">
            <w:pPr>
              <w:pStyle w:val="ListParagraph"/>
              <w:numPr>
                <w:ilvl w:val="0"/>
                <w:numId w:val="8"/>
              </w:numPr>
            </w:pPr>
            <w:r w:rsidRPr="0065056F">
              <w:t>Data collection frequency</w:t>
            </w:r>
          </w:p>
          <w:p w:rsidR="00AB372D" w:rsidRDefault="00AB372D" w:rsidP="00AB372D">
            <w:pPr>
              <w:pStyle w:val="ListParagraph"/>
            </w:pPr>
          </w:p>
        </w:tc>
        <w:tc>
          <w:tcPr>
            <w:tcW w:w="3081" w:type="dxa"/>
            <w:shd w:val="clear" w:color="auto" w:fill="F2F2F2" w:themeFill="background1" w:themeFillShade="F2"/>
          </w:tcPr>
          <w:p w:rsidR="00AB372D" w:rsidRDefault="00AB372D" w:rsidP="00AB372D">
            <w:r>
              <w:t>8.1 ONLINE</w:t>
            </w:r>
          </w:p>
          <w:p w:rsidR="00AB372D" w:rsidRDefault="00AB372D" w:rsidP="00AB372D">
            <w:pPr>
              <w:pStyle w:val="ListParagraph"/>
              <w:numPr>
                <w:ilvl w:val="0"/>
                <w:numId w:val="9"/>
              </w:numPr>
            </w:pPr>
            <w:r w:rsidRPr="006E7658">
              <w:t xml:space="preserve">software for specialized applications and for enabling </w:t>
            </w:r>
            <w:proofErr w:type="spellStart"/>
            <w:r w:rsidRPr="006E7658">
              <w:t>IoT</w:t>
            </w:r>
            <w:proofErr w:type="spellEnd"/>
            <w:r w:rsidRPr="006E7658">
              <w:t>-based</w:t>
            </w:r>
            <w:r>
              <w:t xml:space="preserve"> automation</w:t>
            </w:r>
          </w:p>
        </w:tc>
        <w:tc>
          <w:tcPr>
            <w:tcW w:w="3081" w:type="dxa"/>
            <w:vMerge w:val="restart"/>
            <w:shd w:val="clear" w:color="auto" w:fill="F2F2F2" w:themeFill="background1" w:themeFillShade="F2"/>
          </w:tcPr>
          <w:p w:rsidR="00AB372D" w:rsidRDefault="00AB372D" w:rsidP="00AB372D"/>
          <w:p w:rsidR="00AB372D" w:rsidRDefault="00AB372D" w:rsidP="00AB372D">
            <w:pPr>
              <w:pStyle w:val="ListParagraph"/>
              <w:numPr>
                <w:ilvl w:val="0"/>
                <w:numId w:val="9"/>
              </w:numPr>
            </w:pPr>
            <w:r>
              <w:t xml:space="preserve">We design </w:t>
            </w:r>
            <w:proofErr w:type="spellStart"/>
            <w:r w:rsidRPr="00437D22">
              <w:t>arduino</w:t>
            </w:r>
            <w:proofErr w:type="spellEnd"/>
          </w:p>
          <w:p w:rsidR="00AB372D" w:rsidRDefault="00AB372D" w:rsidP="00AB372D">
            <w:pPr>
              <w:pStyle w:val="ListParagraph"/>
            </w:pPr>
            <w:r>
              <w:t xml:space="preserve">With sensor embedded system based on </w:t>
            </w:r>
            <w:proofErr w:type="gramStart"/>
            <w:r>
              <w:t>IOT .</w:t>
            </w:r>
            <w:proofErr w:type="gramEnd"/>
          </w:p>
          <w:p w:rsidR="00AB372D" w:rsidRDefault="00AB372D" w:rsidP="00AB372D">
            <w:pPr>
              <w:pStyle w:val="ListParagraph"/>
            </w:pPr>
            <w:proofErr w:type="spellStart"/>
            <w:r>
              <w:t>Tthis</w:t>
            </w:r>
            <w:proofErr w:type="spellEnd"/>
            <w:r>
              <w:t xml:space="preserve"> technology is end to end </w:t>
            </w:r>
            <w:proofErr w:type="spellStart"/>
            <w:r>
              <w:t>method</w:t>
            </w:r>
            <w:proofErr w:type="gramStart"/>
            <w:r>
              <w:t>,save</w:t>
            </w:r>
            <w:proofErr w:type="spellEnd"/>
            <w:proofErr w:type="gramEnd"/>
            <w:r>
              <w:t xml:space="preserve"> time and more efficient method in now days. </w:t>
            </w:r>
          </w:p>
        </w:tc>
      </w:tr>
      <w:tr w:rsidR="00AB372D" w:rsidTr="00AB372D">
        <w:trPr>
          <w:trHeight w:val="1410"/>
        </w:trPr>
        <w:tc>
          <w:tcPr>
            <w:tcW w:w="3080" w:type="dxa"/>
            <w:vMerge/>
            <w:shd w:val="clear" w:color="auto" w:fill="F2F2F2" w:themeFill="background1" w:themeFillShade="F2"/>
          </w:tcPr>
          <w:p w:rsidR="00AB372D" w:rsidRDefault="00AB372D" w:rsidP="00AB372D"/>
        </w:tc>
        <w:tc>
          <w:tcPr>
            <w:tcW w:w="3081" w:type="dxa"/>
            <w:shd w:val="clear" w:color="auto" w:fill="F2F2F2" w:themeFill="background1" w:themeFillShade="F2"/>
          </w:tcPr>
          <w:p w:rsidR="00AB372D" w:rsidRDefault="00AB372D" w:rsidP="00AB372D">
            <w:r>
              <w:t>8.2 OFFLINE</w:t>
            </w:r>
          </w:p>
          <w:p w:rsidR="00AB372D" w:rsidRDefault="00AB372D" w:rsidP="00AB372D">
            <w:pPr>
              <w:pStyle w:val="ListParagraph"/>
              <w:numPr>
                <w:ilvl w:val="0"/>
                <w:numId w:val="9"/>
              </w:numPr>
            </w:pPr>
            <w:r>
              <w:t>Farmers make their works perfectly with in the given time</w:t>
            </w:r>
          </w:p>
        </w:tc>
        <w:tc>
          <w:tcPr>
            <w:tcW w:w="3081" w:type="dxa"/>
            <w:vMerge/>
            <w:shd w:val="clear" w:color="auto" w:fill="F2F2F2" w:themeFill="background1" w:themeFillShade="F2"/>
          </w:tcPr>
          <w:p w:rsidR="00AB372D" w:rsidRDefault="00AB372D" w:rsidP="00AB372D"/>
        </w:tc>
      </w:tr>
    </w:tbl>
    <w:p w:rsidR="00FC2FB0" w:rsidRDefault="00FC2FB0"/>
    <w:sectPr w:rsidR="00FC2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210" w:rsidRDefault="00727210" w:rsidP="00437D22">
      <w:pPr>
        <w:spacing w:after="0" w:line="240" w:lineRule="auto"/>
      </w:pPr>
      <w:r>
        <w:separator/>
      </w:r>
    </w:p>
  </w:endnote>
  <w:endnote w:type="continuationSeparator" w:id="0">
    <w:p w:rsidR="00727210" w:rsidRDefault="00727210" w:rsidP="00437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210" w:rsidRDefault="00727210" w:rsidP="00437D22">
      <w:pPr>
        <w:spacing w:after="0" w:line="240" w:lineRule="auto"/>
      </w:pPr>
      <w:r>
        <w:separator/>
      </w:r>
    </w:p>
  </w:footnote>
  <w:footnote w:type="continuationSeparator" w:id="0">
    <w:p w:rsidR="00727210" w:rsidRDefault="00727210" w:rsidP="00437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33719"/>
    <w:multiLevelType w:val="multilevel"/>
    <w:tmpl w:val="CD2E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2535C4"/>
    <w:multiLevelType w:val="hybridMultilevel"/>
    <w:tmpl w:val="9A3A0B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936AC"/>
    <w:multiLevelType w:val="hybridMultilevel"/>
    <w:tmpl w:val="DB1080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090853"/>
    <w:multiLevelType w:val="hybridMultilevel"/>
    <w:tmpl w:val="04883E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084154"/>
    <w:multiLevelType w:val="hybridMultilevel"/>
    <w:tmpl w:val="ECCE21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1A181D"/>
    <w:multiLevelType w:val="hybridMultilevel"/>
    <w:tmpl w:val="CF50BB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9D2642"/>
    <w:multiLevelType w:val="hybridMultilevel"/>
    <w:tmpl w:val="115077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09631C"/>
    <w:multiLevelType w:val="hybridMultilevel"/>
    <w:tmpl w:val="C0843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23075C"/>
    <w:multiLevelType w:val="hybridMultilevel"/>
    <w:tmpl w:val="F312C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FB0"/>
    <w:rsid w:val="001758E8"/>
    <w:rsid w:val="00205033"/>
    <w:rsid w:val="00437D22"/>
    <w:rsid w:val="004B6B54"/>
    <w:rsid w:val="0065056F"/>
    <w:rsid w:val="006E7658"/>
    <w:rsid w:val="00727210"/>
    <w:rsid w:val="009156B5"/>
    <w:rsid w:val="00AB372D"/>
    <w:rsid w:val="00B24EE0"/>
    <w:rsid w:val="00B32068"/>
    <w:rsid w:val="00C704F0"/>
    <w:rsid w:val="00FC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2F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2FB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2FB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B24E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D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D22"/>
  </w:style>
  <w:style w:type="paragraph" w:styleId="Footer">
    <w:name w:val="footer"/>
    <w:basedOn w:val="Normal"/>
    <w:link w:val="FooterChar"/>
    <w:uiPriority w:val="99"/>
    <w:unhideWhenUsed/>
    <w:rsid w:val="00437D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D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2F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2FB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2FB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B24E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D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D22"/>
  </w:style>
  <w:style w:type="paragraph" w:styleId="Footer">
    <w:name w:val="footer"/>
    <w:basedOn w:val="Normal"/>
    <w:link w:val="FooterChar"/>
    <w:uiPriority w:val="99"/>
    <w:unhideWhenUsed/>
    <w:rsid w:val="00437D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4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Anu</cp:lastModifiedBy>
  <cp:revision>1</cp:revision>
  <dcterms:created xsi:type="dcterms:W3CDTF">2022-11-01T13:09:00Z</dcterms:created>
  <dcterms:modified xsi:type="dcterms:W3CDTF">2022-11-01T14:53:00Z</dcterms:modified>
</cp:coreProperties>
</file>