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647A358" w:rsidR="000708AF" w:rsidRPr="00AB20AC" w:rsidRDefault="008E6E6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PNT2022TMID52366</w:t>
            </w:r>
            <w:bookmarkStart w:id="0" w:name="_GoBack"/>
            <w:bookmarkEnd w:id="0"/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9280B7F" w:rsidR="000708AF" w:rsidRPr="00AB20AC" w:rsidRDefault="00887F6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 Fundus Image Analysis for Early Detection of  Diabetic Retinopathy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400128BE" w:rsidR="007621D5" w:rsidRPr="00AB20AC" w:rsidRDefault="00887F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09416C7" w14:textId="5D891E5B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8574807" w:rsidR="00AB20AC" w:rsidRPr="00AB20AC" w:rsidRDefault="00887F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Input specification</w:t>
            </w:r>
          </w:p>
        </w:tc>
        <w:tc>
          <w:tcPr>
            <w:tcW w:w="5248" w:type="dxa"/>
          </w:tcPr>
          <w:p w14:paraId="2FC68785" w14:textId="68EF9130" w:rsidR="00AB20AC" w:rsidRPr="00AB20AC" w:rsidRDefault="00887F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Fundus image of retina of the patients</w:t>
            </w:r>
          </w:p>
        </w:tc>
      </w:tr>
      <w:tr w:rsidR="00887F6D" w:rsidRPr="00AB20AC" w14:paraId="668E4F63" w14:textId="77777777" w:rsidTr="00163759">
        <w:trPr>
          <w:trHeight w:val="489"/>
        </w:trPr>
        <w:tc>
          <w:tcPr>
            <w:tcW w:w="926" w:type="dxa"/>
          </w:tcPr>
          <w:p w14:paraId="3F709EC1" w14:textId="78358ABA" w:rsidR="00887F6D" w:rsidRDefault="00887F6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5E872941" w14:textId="74843B1E" w:rsidR="00887F6D" w:rsidRDefault="00887F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explanation</w:t>
            </w:r>
          </w:p>
        </w:tc>
        <w:tc>
          <w:tcPr>
            <w:tcW w:w="5248" w:type="dxa"/>
          </w:tcPr>
          <w:p w14:paraId="7D440F97" w14:textId="0AD2A88A" w:rsidR="00887F6D" w:rsidRDefault="00887F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Identifies the issue at the early stage of the patient</w:t>
            </w:r>
            <w:r w:rsidR="00601D8A">
              <w:rPr>
                <w:rFonts w:cstheme="minorHAnsi"/>
              </w:rPr>
              <w:t>.</w:t>
            </w:r>
          </w:p>
          <w:p w14:paraId="024685F9" w14:textId="48D8EEAE" w:rsidR="00601D8A" w:rsidRDefault="00887F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deep learning model is trained and loaded, then a webpage is designed and connected to the defined dee</w:t>
            </w:r>
            <w:r w:rsidR="00601D8A">
              <w:rPr>
                <w:rFonts w:cstheme="minorHAnsi"/>
              </w:rPr>
              <w:t>p learning model.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4DAFE5B6" w:rsidR="00AB20AC" w:rsidRPr="00F01F80" w:rsidRDefault="00887F6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63909BDC" w14:textId="4B295C96" w:rsidR="00AB20AC" w:rsidRPr="00AB20AC" w:rsidRDefault="00887F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Prediction process</w:t>
            </w:r>
          </w:p>
        </w:tc>
        <w:tc>
          <w:tcPr>
            <w:tcW w:w="5248" w:type="dxa"/>
          </w:tcPr>
          <w:p w14:paraId="3DB83EF5" w14:textId="2788B3FF" w:rsidR="00AB20AC" w:rsidRPr="00AB20AC" w:rsidRDefault="00887F6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Classification of the input image using the trained deep learning model which is alre</w:t>
            </w:r>
            <w:r w:rsidR="00601D8A">
              <w:rPr>
                <w:rFonts w:cstheme="minorHAnsi"/>
              </w:rPr>
              <w:t xml:space="preserve">ady connected with </w:t>
            </w:r>
            <w:r w:rsidR="00307B4B">
              <w:rPr>
                <w:rFonts w:cstheme="minorHAnsi"/>
              </w:rPr>
              <w:t>the web UI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E61DEEB" w:rsidR="00AB20AC" w:rsidRPr="00F01F80" w:rsidRDefault="00887F6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3A397920" w14:textId="51F3F40A" w:rsidR="00AB20AC" w:rsidRPr="00AB20AC" w:rsidRDefault="00307B4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="00887F6D">
              <w:rPr>
                <w:rFonts w:cstheme="minorHAnsi"/>
              </w:rPr>
              <w:t>utput</w:t>
            </w:r>
            <w:r>
              <w:rPr>
                <w:rFonts w:cstheme="minorHAnsi"/>
              </w:rPr>
              <w:t xml:space="preserve"> Specification</w:t>
            </w:r>
          </w:p>
        </w:tc>
        <w:tc>
          <w:tcPr>
            <w:tcW w:w="5248" w:type="dxa"/>
          </w:tcPr>
          <w:p w14:paraId="49E88C9A" w14:textId="1D09A9E3" w:rsidR="00AB20AC" w:rsidRPr="00AB20AC" w:rsidRDefault="00307B4B" w:rsidP="00307B4B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with all clinical grades of the diabetic retinopathy from early-to-late stages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2957789" w:rsidR="00604AAA" w:rsidRPr="00F01F80" w:rsidRDefault="0080013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0E599604" w14:textId="23A13F11" w:rsidR="00604AAA" w:rsidRPr="00AB20AC" w:rsidRDefault="00307B4B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User requirement</w:t>
            </w:r>
            <w:r w:rsidR="0080013D">
              <w:rPr>
                <w:rFonts w:eastAsia="Arial" w:cstheme="minorHAnsi"/>
                <w:color w:val="222222"/>
                <w:lang w:val="en-US"/>
              </w:rPr>
              <w:t>s</w:t>
            </w:r>
          </w:p>
        </w:tc>
        <w:tc>
          <w:tcPr>
            <w:tcW w:w="5248" w:type="dxa"/>
          </w:tcPr>
          <w:p w14:paraId="1DDCCBAE" w14:textId="40724924" w:rsidR="00604AAA" w:rsidRPr="00AB20AC" w:rsidRDefault="008001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Due to early stage prediction the risk of visual loss and blindness can be prevented by the proper treatment as soon as possible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931713C" w:rsidR="00DB06D2" w:rsidRPr="00AB20AC" w:rsidRDefault="0080013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Webpage can be a</w:t>
            </w:r>
            <w:r w:rsidR="00CE744B">
              <w:rPr>
                <w:rFonts w:cstheme="minorHAnsi"/>
              </w:rPr>
              <w:t>ccessed by the specified users assigned by the administrator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109B546" w:rsidR="00DB06D2" w:rsidRPr="00AB20AC" w:rsidRDefault="00CE744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Authentication can be assigned only by the administrator 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1BD0AE8" w:rsidR="00585E01" w:rsidRPr="00AB20AC" w:rsidRDefault="00640D1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If errors or bugs are identified the page reload option solves the issue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2FAFCBF9" w:rsidR="00585E01" w:rsidRPr="00AB20AC" w:rsidRDefault="00640D1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output specifies the stage of disease and the model will provide specific output even for the early stage input image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290FCDA" w:rsidR="00585E01" w:rsidRPr="00AB20AC" w:rsidRDefault="00CE744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Quality of output and accessibility of the model is probably more efficient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9952E21" w:rsidR="00CE744B" w:rsidRPr="00AB20AC" w:rsidRDefault="0080013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This system model is probably more cost efficient than other screening test of the diabetic retinopathy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07B4B"/>
    <w:rsid w:val="00370837"/>
    <w:rsid w:val="0039046D"/>
    <w:rsid w:val="003C4A8E"/>
    <w:rsid w:val="003E3A16"/>
    <w:rsid w:val="00585E01"/>
    <w:rsid w:val="005A4CB0"/>
    <w:rsid w:val="005B2106"/>
    <w:rsid w:val="00601D8A"/>
    <w:rsid w:val="00604389"/>
    <w:rsid w:val="00604AAA"/>
    <w:rsid w:val="00632D23"/>
    <w:rsid w:val="00640D17"/>
    <w:rsid w:val="006D393F"/>
    <w:rsid w:val="00726114"/>
    <w:rsid w:val="007621D5"/>
    <w:rsid w:val="007A3AE5"/>
    <w:rsid w:val="007D3B4C"/>
    <w:rsid w:val="0080013D"/>
    <w:rsid w:val="0080453D"/>
    <w:rsid w:val="00887F6D"/>
    <w:rsid w:val="008E6E67"/>
    <w:rsid w:val="009D3AA0"/>
    <w:rsid w:val="00AB20AC"/>
    <w:rsid w:val="00AC6D16"/>
    <w:rsid w:val="00AC7F0A"/>
    <w:rsid w:val="00B76D2E"/>
    <w:rsid w:val="00CE744B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27</cp:revision>
  <cp:lastPrinted>2022-10-03T05:10:00Z</cp:lastPrinted>
  <dcterms:created xsi:type="dcterms:W3CDTF">2022-09-18T16:51:00Z</dcterms:created>
  <dcterms:modified xsi:type="dcterms:W3CDTF">2022-11-12T06:06:00Z</dcterms:modified>
</cp:coreProperties>
</file>