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B64" w:rsidRDefault="00E34800">
      <w:pPr>
        <w:spacing w:after="0"/>
        <w:ind w:left="4954"/>
        <w:jc w:val="center"/>
      </w:pPr>
      <w:r>
        <w:rPr>
          <w:b/>
          <w:sz w:val="24"/>
        </w:rPr>
        <w:t>Project Design Phase-II Technology Stack (Architecture &amp; Stack)</w:t>
      </w:r>
    </w:p>
    <w:tbl>
      <w:tblPr>
        <w:tblStyle w:val="TableGrid"/>
        <w:tblW w:w="9352" w:type="dxa"/>
        <w:tblInd w:w="2596" w:type="dxa"/>
        <w:tblCellMar>
          <w:top w:w="12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F66B64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B64" w:rsidRDefault="00E34800">
            <w:pPr>
              <w:spacing w:after="0"/>
            </w:pPr>
            <w:r>
              <w:t>Date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B64" w:rsidRDefault="005C7738">
            <w:pPr>
              <w:spacing w:after="0"/>
            </w:pPr>
            <w:r>
              <w:t>04 November</w:t>
            </w:r>
            <w:bookmarkStart w:id="0" w:name="_GoBack"/>
            <w:bookmarkEnd w:id="0"/>
            <w:r w:rsidR="00E34800">
              <w:t xml:space="preserve"> 2022</w:t>
            </w:r>
          </w:p>
        </w:tc>
      </w:tr>
      <w:tr w:rsidR="00F66B64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B64" w:rsidRDefault="00E34800">
            <w:pPr>
              <w:spacing w:after="0"/>
            </w:pPr>
            <w:r>
              <w:t>Team ID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B64" w:rsidRDefault="005C7738">
            <w:pPr>
              <w:spacing w:after="0"/>
            </w:pPr>
            <w:r>
              <w:t>PNT2022TMID34443</w:t>
            </w:r>
          </w:p>
        </w:tc>
      </w:tr>
      <w:tr w:rsidR="00F66B64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B64" w:rsidRDefault="00E34800">
            <w:pPr>
              <w:spacing w:after="0"/>
            </w:pPr>
            <w:r>
              <w:t>Project Name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B64" w:rsidRDefault="00E34800">
            <w:pPr>
              <w:spacing w:after="0"/>
            </w:pPr>
            <w:r>
              <w:t>Customer Care Registry</w:t>
            </w:r>
          </w:p>
        </w:tc>
      </w:tr>
      <w:tr w:rsidR="00F66B64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B64" w:rsidRDefault="00E34800">
            <w:pPr>
              <w:spacing w:after="0"/>
            </w:pPr>
            <w:r>
              <w:t>Maximum Marks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B64" w:rsidRDefault="00E34800">
            <w:pPr>
              <w:spacing w:after="0"/>
            </w:pPr>
            <w:r>
              <w:t>4 Marks</w:t>
            </w:r>
          </w:p>
        </w:tc>
      </w:tr>
    </w:tbl>
    <w:p w:rsidR="00F66B64" w:rsidRDefault="00E34800">
      <w:pPr>
        <w:spacing w:after="135"/>
        <w:ind w:left="-5" w:hanging="10"/>
      </w:pPr>
      <w:r>
        <w:rPr>
          <w:b/>
        </w:rPr>
        <w:t>Technical Architecture:</w:t>
      </w:r>
    </w:p>
    <w:p w:rsidR="00F66B64" w:rsidRDefault="00E34800">
      <w:pPr>
        <w:tabs>
          <w:tab w:val="center" w:pos="7271"/>
        </w:tabs>
        <w:spacing w:after="3"/>
        <w:ind w:left="-15"/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</w:t>
      </w:r>
      <w:r>
        <w:rPr>
          <w:b/>
        </w:rPr>
        <w:tab/>
      </w:r>
      <w:r>
        <w:rPr>
          <w:noProof/>
        </w:rPr>
        <w:drawing>
          <wp:inline distT="0" distB="0" distL="0" distR="0">
            <wp:extent cx="7534275" cy="3629025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B64" w:rsidRDefault="00E34800">
      <w:pPr>
        <w:spacing w:after="3"/>
        <w:ind w:left="-5" w:hanging="10"/>
      </w:pPr>
      <w:r>
        <w:rPr>
          <w:b/>
        </w:rPr>
        <w:t>Components &amp; Technologies:</w:t>
      </w:r>
    </w:p>
    <w:tbl>
      <w:tblPr>
        <w:tblStyle w:val="TableGrid"/>
        <w:tblW w:w="14192" w:type="dxa"/>
        <w:tblInd w:w="4" w:type="dxa"/>
        <w:tblCellMar>
          <w:top w:w="14" w:type="dxa"/>
          <w:left w:w="110" w:type="dxa"/>
          <w:bottom w:w="0" w:type="dxa"/>
          <w:right w:w="132" w:type="dxa"/>
        </w:tblCellMar>
        <w:tblLook w:val="04A0" w:firstRow="1" w:lastRow="0" w:firstColumn="1" w:lastColumn="0" w:noHBand="0" w:noVBand="1"/>
      </w:tblPr>
      <w:tblGrid>
        <w:gridCol w:w="834"/>
        <w:gridCol w:w="4004"/>
        <w:gridCol w:w="5220"/>
        <w:gridCol w:w="4134"/>
      </w:tblGrid>
      <w:tr w:rsidR="00F66B64">
        <w:trPr>
          <w:trHeight w:val="398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B64" w:rsidRDefault="00E34800">
            <w:pPr>
              <w:spacing w:after="0"/>
              <w:jc w:val="both"/>
            </w:pPr>
            <w:proofErr w:type="spellStart"/>
            <w:r>
              <w:rPr>
                <w:b/>
                <w:sz w:val="26"/>
              </w:rPr>
              <w:lastRenderedPageBreak/>
              <w:t>S.No</w:t>
            </w:r>
            <w:proofErr w:type="spellEnd"/>
          </w:p>
        </w:tc>
        <w:tc>
          <w:tcPr>
            <w:tcW w:w="4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B64" w:rsidRDefault="00E34800">
            <w:pPr>
              <w:spacing w:after="0"/>
            </w:pPr>
            <w:r>
              <w:rPr>
                <w:b/>
                <w:sz w:val="26"/>
              </w:rPr>
              <w:t>Component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B64" w:rsidRDefault="00E34800">
            <w:pPr>
              <w:spacing w:after="0"/>
            </w:pPr>
            <w:r>
              <w:rPr>
                <w:b/>
                <w:sz w:val="26"/>
              </w:rPr>
              <w:t>Description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B64" w:rsidRDefault="00E34800">
            <w:pPr>
              <w:spacing w:after="0"/>
            </w:pPr>
            <w:r>
              <w:rPr>
                <w:b/>
                <w:sz w:val="26"/>
              </w:rPr>
              <w:t>Technology</w:t>
            </w:r>
          </w:p>
        </w:tc>
      </w:tr>
      <w:tr w:rsidR="00F66B64">
        <w:trPr>
          <w:trHeight w:val="488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B64" w:rsidRDefault="00E34800">
            <w:pPr>
              <w:spacing w:after="0"/>
              <w:ind w:left="192"/>
              <w:jc w:val="center"/>
            </w:pPr>
            <w:r>
              <w:rPr>
                <w:sz w:val="26"/>
              </w:rPr>
              <w:t>1.</w:t>
            </w:r>
          </w:p>
        </w:tc>
        <w:tc>
          <w:tcPr>
            <w:tcW w:w="4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B64" w:rsidRDefault="00E34800">
            <w:pPr>
              <w:spacing w:after="0"/>
            </w:pPr>
            <w:r>
              <w:rPr>
                <w:sz w:val="26"/>
              </w:rPr>
              <w:t>User Interface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B64" w:rsidRDefault="00E34800">
            <w:pPr>
              <w:spacing w:after="0"/>
            </w:pPr>
            <w:r>
              <w:rPr>
                <w:sz w:val="26"/>
              </w:rPr>
              <w:t>Web UI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B64" w:rsidRDefault="00E34800">
            <w:pPr>
              <w:spacing w:after="0"/>
            </w:pPr>
            <w:proofErr w:type="spellStart"/>
            <w:r>
              <w:rPr>
                <w:sz w:val="26"/>
              </w:rPr>
              <w:t>HTML,CSS,JavaScript</w:t>
            </w:r>
            <w:proofErr w:type="spellEnd"/>
          </w:p>
        </w:tc>
      </w:tr>
      <w:tr w:rsidR="00F66B64">
        <w:trPr>
          <w:trHeight w:val="470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B64" w:rsidRDefault="00E34800">
            <w:pPr>
              <w:spacing w:after="0"/>
              <w:ind w:left="192"/>
              <w:jc w:val="center"/>
            </w:pPr>
            <w:r>
              <w:rPr>
                <w:sz w:val="26"/>
              </w:rPr>
              <w:t>2.</w:t>
            </w:r>
          </w:p>
        </w:tc>
        <w:tc>
          <w:tcPr>
            <w:tcW w:w="4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B64" w:rsidRDefault="00E34800">
            <w:pPr>
              <w:spacing w:after="0"/>
            </w:pPr>
            <w:r>
              <w:rPr>
                <w:sz w:val="26"/>
              </w:rPr>
              <w:t>Backend Language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B64" w:rsidRDefault="00E34800">
            <w:pPr>
              <w:spacing w:after="0"/>
            </w:pPr>
            <w:r>
              <w:rPr>
                <w:sz w:val="26"/>
              </w:rPr>
              <w:t>Server-side implementation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B64" w:rsidRDefault="00E34800">
            <w:pPr>
              <w:spacing w:after="0"/>
            </w:pPr>
            <w:r>
              <w:rPr>
                <w:sz w:val="26"/>
              </w:rPr>
              <w:t>Python</w:t>
            </w:r>
          </w:p>
        </w:tc>
      </w:tr>
      <w:tr w:rsidR="00F66B64">
        <w:trPr>
          <w:trHeight w:val="470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B64" w:rsidRDefault="00E34800">
            <w:pPr>
              <w:spacing w:after="0"/>
              <w:ind w:left="192"/>
              <w:jc w:val="center"/>
            </w:pPr>
            <w:r>
              <w:rPr>
                <w:sz w:val="26"/>
              </w:rPr>
              <w:t>3.</w:t>
            </w:r>
          </w:p>
        </w:tc>
        <w:tc>
          <w:tcPr>
            <w:tcW w:w="4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B64" w:rsidRDefault="00E34800">
            <w:pPr>
              <w:spacing w:after="0"/>
            </w:pPr>
            <w:r>
              <w:rPr>
                <w:sz w:val="26"/>
              </w:rPr>
              <w:t>Virtual Assistant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B64" w:rsidRDefault="00E34800">
            <w:pPr>
              <w:spacing w:after="0"/>
            </w:pPr>
            <w:r>
              <w:rPr>
                <w:sz w:val="26"/>
              </w:rPr>
              <w:t>Chat Bot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B64" w:rsidRDefault="00E34800">
            <w:pPr>
              <w:spacing w:after="0"/>
            </w:pPr>
            <w:r>
              <w:rPr>
                <w:sz w:val="26"/>
              </w:rPr>
              <w:t>IBM Watson Assistant</w:t>
            </w:r>
          </w:p>
        </w:tc>
      </w:tr>
      <w:tr w:rsidR="00F66B64">
        <w:trPr>
          <w:trHeight w:val="490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B64" w:rsidRDefault="00E34800">
            <w:pPr>
              <w:spacing w:after="0"/>
              <w:ind w:left="192"/>
              <w:jc w:val="center"/>
            </w:pPr>
            <w:r>
              <w:rPr>
                <w:sz w:val="26"/>
              </w:rPr>
              <w:t>4.</w:t>
            </w:r>
          </w:p>
        </w:tc>
        <w:tc>
          <w:tcPr>
            <w:tcW w:w="4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B64" w:rsidRDefault="00E34800">
            <w:pPr>
              <w:spacing w:after="0"/>
            </w:pPr>
            <w:r>
              <w:rPr>
                <w:sz w:val="26"/>
              </w:rPr>
              <w:t>Cloud Database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B64" w:rsidRDefault="00E34800">
            <w:pPr>
              <w:spacing w:after="0"/>
            </w:pPr>
            <w:r>
              <w:rPr>
                <w:sz w:val="26"/>
              </w:rPr>
              <w:t>Database Service on Cloud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B64" w:rsidRDefault="00E34800">
            <w:pPr>
              <w:spacing w:after="0"/>
            </w:pPr>
            <w:r>
              <w:rPr>
                <w:sz w:val="26"/>
              </w:rPr>
              <w:t xml:space="preserve">IBM DB2, IBM </w:t>
            </w:r>
            <w:proofErr w:type="spellStart"/>
            <w:r>
              <w:rPr>
                <w:sz w:val="26"/>
              </w:rPr>
              <w:t>Cloudant</w:t>
            </w:r>
            <w:proofErr w:type="spellEnd"/>
            <w:r>
              <w:rPr>
                <w:sz w:val="26"/>
              </w:rPr>
              <w:t xml:space="preserve"> etc.</w:t>
            </w:r>
          </w:p>
        </w:tc>
      </w:tr>
      <w:tr w:rsidR="00F66B64">
        <w:trPr>
          <w:trHeight w:val="488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B64" w:rsidRDefault="00E34800">
            <w:pPr>
              <w:spacing w:after="0"/>
              <w:ind w:left="192"/>
              <w:jc w:val="center"/>
            </w:pPr>
            <w:r>
              <w:rPr>
                <w:sz w:val="26"/>
              </w:rPr>
              <w:t>5.</w:t>
            </w:r>
          </w:p>
        </w:tc>
        <w:tc>
          <w:tcPr>
            <w:tcW w:w="4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B64" w:rsidRDefault="00E34800">
            <w:pPr>
              <w:spacing w:after="0"/>
            </w:pPr>
            <w:r>
              <w:rPr>
                <w:sz w:val="26"/>
              </w:rPr>
              <w:t>File Storage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B64" w:rsidRDefault="00E34800">
            <w:pPr>
              <w:spacing w:after="0"/>
            </w:pPr>
            <w:r>
              <w:rPr>
                <w:sz w:val="26"/>
              </w:rPr>
              <w:t>File storage requirements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B64" w:rsidRDefault="00E34800">
            <w:pPr>
              <w:spacing w:after="0"/>
            </w:pPr>
            <w:r>
              <w:rPr>
                <w:sz w:val="26"/>
              </w:rPr>
              <w:t>IBM Block Storage</w:t>
            </w:r>
          </w:p>
        </w:tc>
      </w:tr>
      <w:tr w:rsidR="00F66B64">
        <w:trPr>
          <w:trHeight w:val="490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B64" w:rsidRDefault="00E34800">
            <w:pPr>
              <w:spacing w:after="0"/>
              <w:ind w:left="192"/>
              <w:jc w:val="center"/>
            </w:pPr>
            <w:r>
              <w:rPr>
                <w:sz w:val="26"/>
              </w:rPr>
              <w:t>6.</w:t>
            </w:r>
          </w:p>
        </w:tc>
        <w:tc>
          <w:tcPr>
            <w:tcW w:w="4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B64" w:rsidRDefault="00E34800">
            <w:pPr>
              <w:spacing w:after="0"/>
            </w:pPr>
            <w:r>
              <w:rPr>
                <w:sz w:val="26"/>
              </w:rPr>
              <w:t>Containerization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B64" w:rsidRDefault="00E34800">
            <w:pPr>
              <w:spacing w:after="0"/>
            </w:pPr>
            <w:r>
              <w:rPr>
                <w:sz w:val="26"/>
              </w:rPr>
              <w:t>Docker Container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B64" w:rsidRDefault="00E34800">
            <w:pPr>
              <w:spacing w:after="0"/>
            </w:pPr>
            <w:r>
              <w:rPr>
                <w:sz w:val="26"/>
              </w:rPr>
              <w:t>IBM Container Registry</w:t>
            </w:r>
          </w:p>
        </w:tc>
      </w:tr>
      <w:tr w:rsidR="00F66B64">
        <w:trPr>
          <w:trHeight w:val="488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B64" w:rsidRDefault="00E34800">
            <w:pPr>
              <w:spacing w:after="0"/>
              <w:ind w:left="192"/>
              <w:jc w:val="center"/>
            </w:pPr>
            <w:r>
              <w:rPr>
                <w:sz w:val="26"/>
              </w:rPr>
              <w:t>7.</w:t>
            </w:r>
          </w:p>
        </w:tc>
        <w:tc>
          <w:tcPr>
            <w:tcW w:w="4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B64" w:rsidRDefault="00E34800">
            <w:pPr>
              <w:spacing w:after="0"/>
            </w:pPr>
            <w:r>
              <w:rPr>
                <w:sz w:val="26"/>
              </w:rPr>
              <w:t>Infrastructure (Cloud)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B64" w:rsidRDefault="00E34800">
            <w:pPr>
              <w:spacing w:after="0"/>
            </w:pPr>
            <w:r>
              <w:rPr>
                <w:sz w:val="26"/>
              </w:rPr>
              <w:t>Application Deployment on Cloud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B64" w:rsidRDefault="00E34800">
            <w:pPr>
              <w:spacing w:after="0"/>
            </w:pPr>
            <w:r>
              <w:rPr>
                <w:sz w:val="26"/>
              </w:rPr>
              <w:t>Kubernetes</w:t>
            </w:r>
          </w:p>
        </w:tc>
      </w:tr>
    </w:tbl>
    <w:p w:rsidR="00E34800" w:rsidRDefault="00E34800"/>
    <w:sectPr w:rsidR="00E34800">
      <w:pgSz w:w="16838" w:h="11906" w:orient="landscape"/>
      <w:pgMar w:top="1447" w:right="5806" w:bottom="1519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B64"/>
    <w:rsid w:val="005C7738"/>
    <w:rsid w:val="00E34800"/>
    <w:rsid w:val="00F6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031D69-E411-4827-B0E0-8543A9E69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jebixdobin</cp:lastModifiedBy>
  <cp:revision>2</cp:revision>
  <dcterms:created xsi:type="dcterms:W3CDTF">2022-11-04T08:14:00Z</dcterms:created>
  <dcterms:modified xsi:type="dcterms:W3CDTF">2022-11-04T08:14:00Z</dcterms:modified>
</cp:coreProperties>
</file>