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999" w:rsidRDefault="00A00EF5">
      <w:pPr>
        <w:pStyle w:val="BodyText"/>
        <w:spacing w:before="49"/>
        <w:ind w:left="3320" w:right="3590"/>
        <w:jc w:val="center"/>
      </w:pPr>
      <w:r>
        <w:t>ProjectDesignPhase-</w:t>
      </w:r>
      <w:r>
        <w:rPr>
          <w:spacing w:val="-5"/>
        </w:rPr>
        <w:t>II</w:t>
      </w:r>
    </w:p>
    <w:p w:rsidR="00EC2999" w:rsidRDefault="00A00EF5">
      <w:pPr>
        <w:pStyle w:val="BodyText"/>
        <w:spacing w:before="26"/>
        <w:ind w:left="1919" w:right="2193"/>
        <w:jc w:val="center"/>
      </w:pPr>
      <w:r>
        <w:t>SolutionRequirements(Functional&amp;Non-</w:t>
      </w:r>
      <w:r>
        <w:rPr>
          <w:spacing w:val="-2"/>
        </w:rPr>
        <w:t>functional)</w:t>
      </w:r>
    </w:p>
    <w:p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553"/>
      </w:tblGrid>
      <w:tr w:rsidR="00EC2999">
        <w:trPr>
          <w:trHeight w:val="251"/>
        </w:trPr>
        <w:tc>
          <w:tcPr>
            <w:tcW w:w="4236" w:type="dxa"/>
          </w:tcPr>
          <w:p w:rsidR="00EC2999" w:rsidRPr="00F3133C" w:rsidRDefault="00A00EF5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:rsidR="00EC2999" w:rsidRPr="00F3133C" w:rsidRDefault="002C382E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01November</w:t>
            </w:r>
            <w:r w:rsidR="00A00EF5"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>
        <w:trPr>
          <w:trHeight w:val="251"/>
        </w:trPr>
        <w:tc>
          <w:tcPr>
            <w:tcW w:w="4236" w:type="dxa"/>
          </w:tcPr>
          <w:p w:rsidR="00EC2999" w:rsidRPr="00F3133C" w:rsidRDefault="00A00EF5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:rsidR="00EC2999" w:rsidRPr="00F3133C" w:rsidRDefault="00F3133C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PNT2022TMID</w:t>
            </w:r>
            <w:r w:rsidR="002C382E">
              <w:rPr>
                <w:rFonts w:ascii="Times New Roman" w:hAnsi="Times New Roman" w:cs="Times New Roman"/>
                <w:sz w:val="20"/>
              </w:rPr>
              <w:t>17842</w:t>
            </w:r>
          </w:p>
        </w:tc>
      </w:tr>
      <w:tr w:rsidR="00EC2999">
        <w:trPr>
          <w:trHeight w:val="251"/>
        </w:trPr>
        <w:tc>
          <w:tcPr>
            <w:tcW w:w="4236" w:type="dxa"/>
          </w:tcPr>
          <w:p w:rsidR="00EC2999" w:rsidRPr="00F3133C" w:rsidRDefault="00A00EF5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:rsidR="00EC2999" w:rsidRPr="00F3133C" w:rsidRDefault="00A00EF5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PersonalExpense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>
        <w:trPr>
          <w:trHeight w:val="251"/>
        </w:trPr>
        <w:tc>
          <w:tcPr>
            <w:tcW w:w="4236" w:type="dxa"/>
          </w:tcPr>
          <w:p w:rsidR="00EC2999" w:rsidRPr="00F3133C" w:rsidRDefault="00A00EF5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:rsidR="00EC2999" w:rsidRPr="00F3133C" w:rsidRDefault="00A00EF5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:rsidR="00EC2999" w:rsidRDefault="00EC2999">
      <w:pPr>
        <w:rPr>
          <w:b/>
        </w:rPr>
      </w:pPr>
    </w:p>
    <w:p w:rsidR="00EC2999" w:rsidRPr="00F3133C" w:rsidRDefault="00A00EF5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2959"/>
        <w:gridCol w:w="4934"/>
      </w:tblGrid>
      <w:tr w:rsidR="00EC2999" w:rsidRPr="00F3133C">
        <w:trPr>
          <w:trHeight w:val="312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:rsidR="00EC2999" w:rsidRPr="00F3133C" w:rsidRDefault="00A00EF5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FunctionalRequirement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:rsidR="00EC2999" w:rsidRPr="00F3133C" w:rsidRDefault="00A00EF5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SubRequirement(Story/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>
        <w:trPr>
          <w:trHeight w:val="422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:rsidR="00EC2999" w:rsidRPr="00F3133C" w:rsidRDefault="00A00EF5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:rsidR="00EC2999" w:rsidRPr="00F3133C" w:rsidRDefault="00A00EF5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>
        <w:trPr>
          <w:trHeight w:val="441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:rsidR="00EC2999" w:rsidRPr="00F3133C" w:rsidRDefault="00A00EF5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:rsidR="00EC2999" w:rsidRPr="00F3133C" w:rsidRDefault="00A00EF5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Enterusername and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:rsidR="00EC2999" w:rsidRPr="00F3133C" w:rsidRDefault="00A00EF5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:rsidR="00EC2999" w:rsidRPr="00F3133C" w:rsidRDefault="00A00EF5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Personalexpensetrackerapplication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allowuserto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:rsidR="00EC2999" w:rsidRPr="00F3133C" w:rsidRDefault="00A00EF5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:rsidR="00EC2999" w:rsidRPr="00F3133C" w:rsidRDefault="00A00EF5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Thisapplicationshouldgraphically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representtheexpense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>
        <w:trPr>
          <w:trHeight w:val="364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:rsidR="00EC2999" w:rsidRPr="00F3133C" w:rsidRDefault="00A00EF5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:rsidR="00EC2999" w:rsidRPr="00F3133C" w:rsidRDefault="00A00EF5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Graphicalrepresentationof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>
        <w:trPr>
          <w:trHeight w:val="504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:rsidR="00EC2999" w:rsidRPr="00F3133C" w:rsidRDefault="00A00EF5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:rsidR="00EC2999" w:rsidRPr="00F3133C" w:rsidRDefault="00A00EF5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Thisapplicationshallallowuserstoaddcategoriesof their expenses.</w:t>
            </w:r>
          </w:p>
        </w:tc>
      </w:tr>
    </w:tbl>
    <w:p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:rsidR="00EC2999" w:rsidRDefault="00EC2999">
      <w:pPr>
        <w:rPr>
          <w:b/>
          <w:sz w:val="20"/>
        </w:rPr>
      </w:pPr>
    </w:p>
    <w:p w:rsidR="00EC2999" w:rsidRDefault="00EC2999">
      <w:pPr>
        <w:rPr>
          <w:b/>
          <w:sz w:val="20"/>
        </w:rPr>
      </w:pPr>
    </w:p>
    <w:p w:rsidR="00EC2999" w:rsidRDefault="00EC2999">
      <w:pPr>
        <w:rPr>
          <w:b/>
          <w:sz w:val="20"/>
        </w:rPr>
      </w:pPr>
    </w:p>
    <w:p w:rsidR="00EC2999" w:rsidRDefault="00EC2999">
      <w:pPr>
        <w:spacing w:before="12"/>
        <w:rPr>
          <w:b/>
          <w:sz w:val="23"/>
        </w:rPr>
      </w:pPr>
    </w:p>
    <w:p w:rsidR="00EC2999" w:rsidRPr="00F3133C" w:rsidRDefault="00A00EF5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3254"/>
        <w:gridCol w:w="4639"/>
      </w:tblGrid>
      <w:tr w:rsidR="00EC2999" w:rsidRPr="00F3133C">
        <w:trPr>
          <w:trHeight w:val="311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:rsidR="00EC2999" w:rsidRPr="00F3133C" w:rsidRDefault="00A00EF5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:rsidR="00EC2999" w:rsidRPr="00F3133C" w:rsidRDefault="00A00EF5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:rsidR="00EC2999" w:rsidRPr="00F3133C" w:rsidRDefault="00A00EF5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Helpstokeepanaccuraterecordofyourincome and expenses.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:rsidR="00EC2999" w:rsidRPr="00F3133C" w:rsidRDefault="00A00EF5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Budgettrackingappsareconsideredverysafefrom those who commit cyber crimes.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:rsidR="00EC2999" w:rsidRPr="00F3133C" w:rsidRDefault="00A00EF5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 xml:space="preserve">Eachdatarecordisstoredonawellbuiltefficient </w:t>
            </w:r>
            <w:r w:rsidRPr="00F3133C">
              <w:rPr>
                <w:rFonts w:ascii="Times New Roman" w:hAnsi="Times New Roman" w:cs="Times New Roman"/>
                <w:sz w:val="20"/>
              </w:rPr>
              <w:t>database schema. There is no risk of data loss.</w:t>
            </w:r>
          </w:p>
        </w:tc>
      </w:tr>
      <w:tr w:rsidR="00EC2999" w:rsidRPr="00F3133C">
        <w:trPr>
          <w:trHeight w:val="755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:rsidR="00EC2999" w:rsidRPr="00F3133C" w:rsidRDefault="00A00EF5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:rsidR="00EC2999" w:rsidRPr="00F3133C" w:rsidRDefault="00A00EF5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option.Throughputofthesystemisincreaseddue to light weight database support.</w:t>
            </w:r>
          </w:p>
        </w:tc>
      </w:tr>
      <w:tr w:rsidR="00EC2999" w:rsidRPr="00F3133C">
        <w:trPr>
          <w:trHeight w:val="458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:rsidR="00EC2999" w:rsidRPr="00F3133C" w:rsidRDefault="00A00EF5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:rsidR="00EC2999" w:rsidRPr="00F3133C" w:rsidRDefault="00A00EF5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>
        <w:trPr>
          <w:trHeight w:val="503"/>
        </w:trPr>
        <w:tc>
          <w:tcPr>
            <w:tcW w:w="871" w:type="dxa"/>
          </w:tcPr>
          <w:p w:rsidR="00EC2999" w:rsidRPr="00F3133C" w:rsidRDefault="00A00EF5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:rsidR="00EC2999" w:rsidRPr="00F3133C" w:rsidRDefault="00A00EF5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:rsidR="00EC2999" w:rsidRPr="00F3133C" w:rsidRDefault="00A00EF5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Theabilitytoappropriatelyhandle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:rsidR="00EC2999" w:rsidRPr="00F3133C" w:rsidRDefault="00A00EF5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:rsidR="00B2467E" w:rsidRDefault="00B2467E"/>
    <w:sectPr w:rsidR="00B2467E" w:rsidSect="002C22DA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EF5" w:rsidRDefault="00A00EF5">
      <w:r>
        <w:separator/>
      </w:r>
    </w:p>
  </w:endnote>
  <w:endnote w:type="continuationSeparator" w:id="1">
    <w:p w:rsidR="00A00EF5" w:rsidRDefault="00A00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EF5" w:rsidRDefault="00A00EF5">
      <w:r>
        <w:separator/>
      </w:r>
    </w:p>
  </w:footnote>
  <w:footnote w:type="continuationSeparator" w:id="1">
    <w:p w:rsidR="00A00EF5" w:rsidRDefault="00A00E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EC2999"/>
    <w:rsid w:val="002C22DA"/>
    <w:rsid w:val="002C382E"/>
    <w:rsid w:val="00A00EF5"/>
    <w:rsid w:val="00B2467E"/>
    <w:rsid w:val="00EC2999"/>
    <w:rsid w:val="00F31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2DA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2DA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DA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2D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2DA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2DA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22DA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22DA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22DA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22DA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DA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2DA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sid w:val="002C22DA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C22DA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22DA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C22DA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C22DA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C22DA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C22DA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sid w:val="002C22DA"/>
  </w:style>
  <w:style w:type="paragraph" w:styleId="Title">
    <w:name w:val="Title"/>
    <w:basedOn w:val="Normal"/>
    <w:next w:val="Normal"/>
    <w:link w:val="TitleChar"/>
    <w:uiPriority w:val="10"/>
    <w:qFormat/>
    <w:rsid w:val="002C22DA"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22DA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DA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2DA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C22DA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2C22D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D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2C22DA"/>
    <w:rPr>
      <w:i/>
    </w:rPr>
  </w:style>
  <w:style w:type="paragraph" w:styleId="Header">
    <w:name w:val="header"/>
    <w:basedOn w:val="Normal"/>
    <w:link w:val="HeaderChar"/>
    <w:uiPriority w:val="99"/>
    <w:unhideWhenUsed/>
    <w:rsid w:val="002C22DA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2DA"/>
  </w:style>
  <w:style w:type="paragraph" w:styleId="Footer">
    <w:name w:val="footer"/>
    <w:basedOn w:val="Normal"/>
    <w:link w:val="FooterChar1"/>
    <w:uiPriority w:val="99"/>
    <w:unhideWhenUsed/>
    <w:rsid w:val="002C22DA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  <w:rsid w:val="002C22DA"/>
  </w:style>
  <w:style w:type="paragraph" w:styleId="Caption">
    <w:name w:val="caption"/>
    <w:basedOn w:val="Normal"/>
    <w:next w:val="Normal"/>
    <w:uiPriority w:val="35"/>
    <w:semiHidden/>
    <w:unhideWhenUsed/>
    <w:qFormat/>
    <w:rsid w:val="002C22DA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  <w:rsid w:val="002C22DA"/>
  </w:style>
  <w:style w:type="table" w:styleId="TableGrid">
    <w:name w:val="Table Grid"/>
    <w:basedOn w:val="TableNormal"/>
    <w:uiPriority w:val="59"/>
    <w:rsid w:val="002C22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59"/>
    <w:rsid w:val="002C22DA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rsid w:val="002C22DA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TableNormal"/>
    <w:uiPriority w:val="59"/>
    <w:rsid w:val="002C22DA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Accent2">
    <w:name w:val="Grid Table 1 Light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Accent3">
    <w:name w:val="Grid Table 1 Light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Accent4">
    <w:name w:val="Grid Table 1 Light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Accent5">
    <w:name w:val="Grid Table 1 Light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Accent6">
    <w:name w:val="Grid Table 1 Light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Accent2">
    <w:name w:val="Grid Table 2 Accent 2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Accent3">
    <w:name w:val="Grid Table 2 Accent 3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Accent4">
    <w:name w:val="Grid Table 2 Accent 4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Accent5">
    <w:name w:val="Grid Table 2 Accent 5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Accent6">
    <w:name w:val="Grid Table 2 Accent 6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Accent2">
    <w:name w:val="Grid Table 3 Accent 2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Accent3">
    <w:name w:val="Grid Table 3 Accent 3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Accent4">
    <w:name w:val="Grid Table 3 Accent 4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Accent5">
    <w:name w:val="Grid Table 3 Accent 5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Accent6">
    <w:name w:val="Grid Table 3 Accent 6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leNormal"/>
    <w:uiPriority w:val="59"/>
    <w:rsid w:val="002C22DA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TableNormal"/>
    <w:uiPriority w:val="59"/>
    <w:rsid w:val="002C22DA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Accent2">
    <w:name w:val="Grid Table 4 Accent 2"/>
    <w:basedOn w:val="TableNormal"/>
    <w:uiPriority w:val="59"/>
    <w:rsid w:val="002C22DA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Accent3">
    <w:name w:val="Grid Table 4 Accent 3"/>
    <w:basedOn w:val="TableNormal"/>
    <w:uiPriority w:val="59"/>
    <w:rsid w:val="002C22DA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Accent4">
    <w:name w:val="Grid Table 4 Accent 4"/>
    <w:basedOn w:val="TableNormal"/>
    <w:uiPriority w:val="59"/>
    <w:rsid w:val="002C22DA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Accent5">
    <w:name w:val="Grid Table 4 Accent 5"/>
    <w:basedOn w:val="TableNormal"/>
    <w:uiPriority w:val="59"/>
    <w:rsid w:val="002C22DA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Accent6">
    <w:name w:val="Grid Table 4 Accent 6"/>
    <w:basedOn w:val="TableNormal"/>
    <w:uiPriority w:val="59"/>
    <w:rsid w:val="002C22DA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Accent2">
    <w:name w:val="Grid Table 5 Dark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Accent3">
    <w:name w:val="Grid Table 5 Dark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Accent5">
    <w:name w:val="Grid Table 5 Dark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Accent6">
    <w:name w:val="Grid Table 5 Dark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Accent6">
    <w:name w:val="Grid Table 6 Colorful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Accent6">
    <w:name w:val="Grid Table 7 Colorful Accent 6"/>
    <w:basedOn w:val="TableNormal"/>
    <w:uiPriority w:val="99"/>
    <w:rsid w:val="002C22DA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Accent2">
    <w:name w:val="List Table 1 Light Accent 2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Accent3">
    <w:name w:val="List Table 1 Light Accent 3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Accent4">
    <w:name w:val="List Table 1 Light Accent 4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Accent5">
    <w:name w:val="List Table 1 Light Accent 5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Accent6">
    <w:name w:val="List Table 1 Light Accent 6"/>
    <w:basedOn w:val="TableNormal"/>
    <w:uiPriority w:val="99"/>
    <w:rsid w:val="002C22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Accent2">
    <w:name w:val="List Table 2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Accent3">
    <w:name w:val="List Table 2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Accent4">
    <w:name w:val="List Table 2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Accent5">
    <w:name w:val="List Table 2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Accent6">
    <w:name w:val="List Table 2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Accent2">
    <w:name w:val="List Table 3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Accent3">
    <w:name w:val="List Table 3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Accent4">
    <w:name w:val="List Table 3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Accent5">
    <w:name w:val="List Table 3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Accent6">
    <w:name w:val="List Table 3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Accent2">
    <w:name w:val="List Table 4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Accent3">
    <w:name w:val="List Table 4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Accent4">
    <w:name w:val="List Table 4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Accent5">
    <w:name w:val="List Table 4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Accent6">
    <w:name w:val="List Table 4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Accent2">
    <w:name w:val="List Table 5 Dark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Accent3">
    <w:name w:val="List Table 5 Dark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Accent4">
    <w:name w:val="List Table 5 Dark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Accent5">
    <w:name w:val="List Table 5 Dark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Accent6">
    <w:name w:val="List Table 5 Dark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Accent2">
    <w:name w:val="List Table 6 Colorful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rsid w:val="002C22DA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TableNormal"/>
    <w:uiPriority w:val="99"/>
    <w:rsid w:val="002C22DA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Accent2">
    <w:name w:val="List Table 7 Colorful Accent 2"/>
    <w:basedOn w:val="TableNormal"/>
    <w:uiPriority w:val="99"/>
    <w:rsid w:val="002C22DA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TableNormal"/>
    <w:uiPriority w:val="99"/>
    <w:rsid w:val="002C22DA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TableNormal"/>
    <w:uiPriority w:val="99"/>
    <w:rsid w:val="002C22DA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TableNormal"/>
    <w:uiPriority w:val="99"/>
    <w:rsid w:val="002C22DA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TableNormal"/>
    <w:uiPriority w:val="99"/>
    <w:rsid w:val="002C22DA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2C22DA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2C22DA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sid w:val="002C22D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2DA"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2C22DA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2C22D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2DA"/>
    <w:rPr>
      <w:sz w:val="20"/>
    </w:rPr>
  </w:style>
  <w:style w:type="character" w:customStyle="1" w:styleId="EndnoteTextChar">
    <w:name w:val="Endnote Text Char"/>
    <w:link w:val="EndnoteText"/>
    <w:uiPriority w:val="99"/>
    <w:rsid w:val="002C22DA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22DA"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rsid w:val="002C22DA"/>
    <w:pPr>
      <w:spacing w:after="57"/>
    </w:pPr>
  </w:style>
  <w:style w:type="paragraph" w:styleId="TOC2">
    <w:name w:val="toc 2"/>
    <w:basedOn w:val="Normal"/>
    <w:next w:val="Normal"/>
    <w:uiPriority w:val="39"/>
    <w:unhideWhenUsed/>
    <w:rsid w:val="002C22DA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rsid w:val="002C22DA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rsid w:val="002C22DA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rsid w:val="002C22DA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rsid w:val="002C22DA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rsid w:val="002C22DA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rsid w:val="002C22DA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rsid w:val="002C22DA"/>
    <w:pPr>
      <w:spacing w:after="57"/>
      <w:ind w:left="2268"/>
    </w:pPr>
  </w:style>
  <w:style w:type="paragraph" w:styleId="TOCHeading">
    <w:name w:val="TOC Heading"/>
    <w:uiPriority w:val="39"/>
    <w:unhideWhenUsed/>
    <w:rsid w:val="002C22DA"/>
  </w:style>
  <w:style w:type="paragraph" w:styleId="TableofFigures">
    <w:name w:val="table of figures"/>
    <w:basedOn w:val="Normal"/>
    <w:next w:val="Normal"/>
    <w:uiPriority w:val="99"/>
    <w:unhideWhenUsed/>
    <w:rsid w:val="002C22DA"/>
  </w:style>
  <w:style w:type="paragraph" w:styleId="BodyText">
    <w:name w:val="Body Text"/>
    <w:basedOn w:val="Normal"/>
    <w:uiPriority w:val="1"/>
    <w:qFormat/>
    <w:rsid w:val="002C22DA"/>
    <w:rPr>
      <w:b/>
      <w:bCs/>
    </w:rPr>
  </w:style>
  <w:style w:type="paragraph" w:styleId="ListParagraph">
    <w:name w:val="List Paragraph"/>
    <w:basedOn w:val="Normal"/>
    <w:uiPriority w:val="1"/>
    <w:qFormat/>
    <w:rsid w:val="002C22DA"/>
  </w:style>
  <w:style w:type="paragraph" w:customStyle="1" w:styleId="TableParagraph">
    <w:name w:val="Table Paragraph"/>
    <w:basedOn w:val="Normal"/>
    <w:uiPriority w:val="1"/>
    <w:qFormat/>
    <w:rsid w:val="002C22DA"/>
    <w:pPr>
      <w:spacing w:before="1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>HP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HP</cp:lastModifiedBy>
  <cp:revision>2</cp:revision>
  <dcterms:created xsi:type="dcterms:W3CDTF">2022-11-01T05:18:00Z</dcterms:created>
  <dcterms:modified xsi:type="dcterms:W3CDTF">2022-11-01T05:18:00Z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