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rPr>
          <w:color w:val="4A66AC"/>
        </w:rPr>
        <w:t>Project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Planning</w:t>
      </w:r>
      <w:r>
        <w:rPr>
          <w:color w:val="4A66AC"/>
          <w:spacing w:val="-4"/>
        </w:rPr>
        <w:t xml:space="preserve"> </w:t>
      </w:r>
      <w:r>
        <w:rPr>
          <w:color w:val="4A66AC"/>
        </w:rPr>
        <w:t>-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[Milestone,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Activity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List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&amp;</w:t>
      </w:r>
      <w:r>
        <w:rPr>
          <w:color w:val="4A66AC"/>
          <w:spacing w:val="-1"/>
        </w:rPr>
        <w:t xml:space="preserve"> </w:t>
      </w:r>
      <w:r>
        <w:rPr>
          <w:color w:val="4A66AC"/>
        </w:rPr>
        <w:t>Sprint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Delivery</w:t>
      </w:r>
      <w:r>
        <w:rPr>
          <w:color w:val="4A66AC"/>
          <w:spacing w:val="-3"/>
        </w:rPr>
        <w:t xml:space="preserve"> </w:t>
      </w:r>
      <w:r>
        <w:rPr>
          <w:color w:val="4A66AC"/>
        </w:rPr>
        <w:t>Plan]</w:t>
      </w:r>
    </w:p>
    <w:p>
      <w:pPr>
        <w:spacing w:before="5" w:line="240" w:lineRule="auto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3" behindDoc="1" locked="0" layoutInCell="1" hidden="0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189135</wp:posOffset>
                </wp:positionV>
                <wp:extent cx="9814560" cy="18287"/>
                <wp:effectExtent l="0" t="0" r="0" b="0"/>
                <wp:wrapTopAndBottom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14560" cy="18287"/>
                        </a:xfrm>
                        <a:prstGeom prst="rect"/>
                        <a:solidFill>
                          <a:srgbClr val="7F8FA9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" o:spid="_x0000_s11" fillcolor="#7F8FA9" stroked="t" strokeweight="1.0pt" style="position:absolute;&#10;margin-left:34.56pt;&#10;margin-top:14.892539pt;&#10;width:772.8pt;&#10;height:1.4399996pt;&#10;z-index:2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spacing w:before="0" w:line="240" w:lineRule="auto"/>
        <w:rPr>
          <w:sz w:val="20"/>
        </w:rPr>
      </w:pPr>
    </w:p>
    <w:p>
      <w:pPr>
        <w:spacing w:before="2" w:after="1" w:line="240" w:lineRule="auto"/>
        <w:rPr>
          <w:sz w:val="19"/>
        </w:rPr>
      </w:pPr>
    </w:p>
    <w:tbl>
      <w:tblPr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29"/>
        <w:gridCol w:w="8151"/>
      </w:tblGrid>
      <w:tr>
        <w:trPr>
          <w:trHeight w:val="306"/>
        </w:trPr>
        <w:tc>
          <w:tcPr>
            <w:tcW w:w="7229" w:type="dxa"/>
          </w:tcPr>
          <w:p>
            <w:pPr>
              <w:pStyle w:val="19"/>
              <w:spacing w:before="14"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8151" w:type="dxa"/>
          </w:tcPr>
          <w:p>
            <w:pPr>
              <w:pStyle w:val="19"/>
              <w:spacing w:before="14" w:line="272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19 November 2022</w:t>
            </w:r>
          </w:p>
        </w:tc>
      </w:tr>
      <w:tr>
        <w:trPr>
          <w:trHeight w:val="287"/>
        </w:trPr>
        <w:tc>
          <w:tcPr>
            <w:tcW w:w="7229" w:type="dxa"/>
          </w:tcPr>
          <w:p>
            <w:pPr>
              <w:pStyle w:val="19"/>
              <w:spacing w:before="10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8151" w:type="dxa"/>
          </w:tcPr>
          <w:p>
            <w:pPr>
              <w:pStyle w:val="19"/>
              <w:spacing w:before="10" w:line="258" w:lineRule="exact"/>
              <w:ind w:firstLine="0"/>
              <w:rPr>
                <w:sz w:val="24"/>
              </w:rPr>
            </w:pPr>
            <w:r>
              <w:rPr>
                <w:sz w:val="24"/>
              </w:rPr>
              <w:t>PNT2022TMID50196</w:t>
            </w:r>
            <w:bookmarkStart w:id="0" w:name="_GoBack"/>
            <w:bookmarkEnd w:id="0"/>
          </w:p>
        </w:tc>
      </w:tr>
      <w:tr>
        <w:trPr>
          <w:trHeight w:val="306"/>
        </w:trPr>
        <w:tc>
          <w:tcPr>
            <w:tcW w:w="7229" w:type="dxa"/>
          </w:tcPr>
          <w:p>
            <w:pPr>
              <w:pStyle w:val="19"/>
              <w:spacing w:before="10"/>
              <w:ind w:left="10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8151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Exploratory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RainFall Data in India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Agriculture</w:t>
            </w:r>
          </w:p>
        </w:tc>
      </w:tr>
      <w:tr>
        <w:trPr>
          <w:trHeight w:val="287"/>
        </w:trPr>
        <w:tc>
          <w:tcPr>
            <w:tcW w:w="7229" w:type="dxa"/>
          </w:tcPr>
          <w:p>
            <w:pPr>
              <w:pStyle w:val="19"/>
              <w:spacing w:before="10"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8151" w:type="dxa"/>
          </w:tcPr>
          <w:p>
            <w:pPr>
              <w:pStyle w:val="19"/>
              <w:spacing w:before="10"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8 Marks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8" w:line="240" w:lineRule="auto"/>
        <w:rPr>
          <w:sz w:val="20"/>
        </w:rPr>
      </w:pPr>
    </w:p>
    <w:p>
      <w:pPr>
        <w:spacing w:before="52"/>
        <w:ind w:left="140" w:right="0" w:firstLine="0"/>
        <w:jc w:val="left"/>
        <w:rPr>
          <w:sz w:val="28"/>
        </w:rPr>
      </w:pPr>
      <w:r>
        <w:rPr>
          <w:sz w:val="28"/>
          <w:u w:val="single"/>
        </w:rPr>
        <w:t>Product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Backlog,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Sprint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Schedule,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and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Estimation:</w:t>
      </w:r>
    </w:p>
    <w:p>
      <w:pPr>
        <w:spacing w:before="2" w:after="0" w:line="240" w:lineRule="auto"/>
        <w:rPr>
          <w:sz w:val="23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>
        <w:trPr>
          <w:trHeight w:val="901"/>
        </w:trPr>
        <w:tc>
          <w:tcPr>
            <w:tcW w:w="1406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63" w:right="251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>
            <w:pPr>
              <w:pStyle w:val="19"/>
              <w:spacing w:before="10" w:line="250" w:lineRule="auto"/>
              <w:ind w:left="193" w:right="182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Functional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Requirement</w:t>
            </w:r>
          </w:p>
          <w:p>
            <w:pPr>
              <w:pStyle w:val="19"/>
              <w:spacing w:before="2" w:line="272" w:lineRule="exact"/>
              <w:ind w:left="193" w:right="18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>
            <w:pPr>
              <w:pStyle w:val="19"/>
              <w:spacing w:before="159" w:line="250" w:lineRule="auto"/>
              <w:ind w:left="466" w:right="271" w:hanging="16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 Story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707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Task 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>
            <w:pPr>
              <w:pStyle w:val="19"/>
              <w:spacing w:before="159" w:line="250" w:lineRule="auto"/>
              <w:ind w:left="272" w:right="245" w:firstLine="62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447" w:right="437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130" w:right="12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Team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Members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 can register for the application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entering his or her email, password,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confirming the password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795" w:right="357" w:hanging="414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 will receive confirmation email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  <w:tr>
        <w:trPr>
          <w:trHeight w:val="574"/>
        </w:trPr>
        <w:tc>
          <w:tcPr>
            <w:tcW w:w="1406" w:type="dxa"/>
          </w:tcPr>
          <w:p>
            <w:pPr>
              <w:pStyle w:val="19"/>
              <w:spacing w:before="153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53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/>
              <w:rPr>
                <w:sz w:val="24"/>
              </w:rPr>
            </w:pPr>
            <w:r>
              <w:rPr>
                <w:sz w:val="24"/>
              </w:rPr>
              <w:t>Validation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email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  <w:tc>
          <w:tcPr>
            <w:tcW w:w="1311" w:type="dxa"/>
          </w:tcPr>
          <w:p>
            <w:pPr>
              <w:pStyle w:val="19"/>
              <w:spacing w:before="15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153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53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713"/>
        </w:trPr>
        <w:tc>
          <w:tcPr>
            <w:tcW w:w="1406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872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65" w:type="dxa"/>
          </w:tcPr>
          <w:p>
            <w:pPr>
              <w:pStyle w:val="19"/>
              <w:spacing w:before="80" w:line="250" w:lineRule="auto"/>
              <w:ind w:left="11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username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login to the application</w:t>
            </w:r>
          </w:p>
        </w:tc>
        <w:tc>
          <w:tcPr>
            <w:tcW w:w="1311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6"/>
              <w:rPr>
                <w:sz w:val="19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80" w:line="250" w:lineRule="auto"/>
              <w:ind w:left="796" w:right="131" w:hanging="641"/>
              <w:rPr>
                <w:sz w:val="24"/>
              </w:rPr>
            </w:pPr>
            <w:r>
              <w:rPr>
                <w:sz w:val="24"/>
              </w:rPr>
              <w:t>Rakesh, Sudharsan,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839"/>
        </w:trPr>
        <w:tc>
          <w:tcPr>
            <w:tcW w:w="1406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4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65" w:type="dxa"/>
          </w:tcPr>
          <w:p>
            <w:pPr>
              <w:pStyle w:val="19"/>
              <w:spacing w:before="120" w:line="266" w:lineRule="auto"/>
              <w:ind w:left="110" w:right="209"/>
              <w:rPr>
                <w:sz w:val="24"/>
              </w:rPr>
            </w:pPr>
            <w:r>
              <w:rPr>
                <w:sz w:val="24"/>
              </w:rPr>
              <w:t>The existing credentials should be used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 on multiple systems</w:t>
            </w:r>
          </w:p>
        </w:tc>
        <w:tc>
          <w:tcPr>
            <w:tcW w:w="1311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>
            <w:pPr>
              <w:pStyle w:val="19"/>
              <w:spacing w:before="7"/>
              <w:rPr>
                <w:sz w:val="24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39" w:line="250" w:lineRule="auto"/>
              <w:ind w:left="416" w:right="391" w:firstLine="213"/>
              <w:rPr>
                <w:sz w:val="24"/>
              </w:rPr>
            </w:pPr>
            <w:r>
              <w:rPr>
                <w:sz w:val="24"/>
              </w:rPr>
              <w:t>Sudharsan,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Vivekanandhan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34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558" w:right="543"/>
              <w:jc w:val="center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he/she wants to know the prediction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67" w:line="271" w:lineRule="auto"/>
              <w:ind w:left="105" w:right="529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Rakesh,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</w:tbl>
    <w:p>
      <w:pPr>
        <w:spacing w:after="0" w:line="271" w:lineRule="auto"/>
        <w:rPr>
          <w:sz w:val="24"/>
        </w:rPr>
        <w:sectPr>
          <w:footerReference w:type="default" r:id="rId2"/>
          <w:type w:val="continuous"/>
          <w:pgSz w:w="16840" w:h="11900" w:orient="landscape"/>
          <w:pgMar w:top="1100" w:right="400" w:bottom="520" w:left="580" w:header="0" w:footer="328" w:gutter="0"/>
          <w:pgNumType w:start="1"/>
          <w:docGrid w:linePitch="312" w:charSpace="0"/>
        </w:sect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6"/>
        <w:gridCol w:w="1934"/>
        <w:gridCol w:w="1872"/>
        <w:gridCol w:w="4565"/>
        <w:gridCol w:w="1311"/>
        <w:gridCol w:w="1810"/>
        <w:gridCol w:w="2492"/>
      </w:tblGrid>
      <w:tr>
        <w:trPr>
          <w:trHeight w:val="902"/>
        </w:trPr>
        <w:tc>
          <w:tcPr>
            <w:tcW w:w="1406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63" w:right="251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</w:p>
        </w:tc>
        <w:tc>
          <w:tcPr>
            <w:tcW w:w="1934" w:type="dxa"/>
          </w:tcPr>
          <w:p>
            <w:pPr>
              <w:pStyle w:val="19"/>
              <w:spacing w:before="10" w:line="250" w:lineRule="auto"/>
              <w:ind w:left="193" w:right="182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Functional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Requirement</w:t>
            </w:r>
          </w:p>
          <w:p>
            <w:pPr>
              <w:pStyle w:val="19"/>
              <w:spacing w:before="2" w:line="272" w:lineRule="exact"/>
              <w:ind w:left="193" w:right="18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[Epic]</w:t>
            </w:r>
          </w:p>
        </w:tc>
        <w:tc>
          <w:tcPr>
            <w:tcW w:w="1872" w:type="dxa"/>
          </w:tcPr>
          <w:p>
            <w:pPr>
              <w:pStyle w:val="19"/>
              <w:spacing w:before="159" w:line="250" w:lineRule="auto"/>
              <w:ind w:left="466" w:right="271" w:hanging="160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 Story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Number</w:t>
            </w:r>
          </w:p>
        </w:tc>
        <w:tc>
          <w:tcPr>
            <w:tcW w:w="4565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707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User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Task /</w:t>
            </w:r>
            <w:r>
              <w:rPr>
                <w:rFonts w:ascii="Arial" w:hAnsi="Arial"/>
                <w:b/>
                <w:spacing w:val="-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Activity</w:t>
            </w:r>
          </w:p>
        </w:tc>
        <w:tc>
          <w:tcPr>
            <w:tcW w:w="1311" w:type="dxa"/>
          </w:tcPr>
          <w:p>
            <w:pPr>
              <w:pStyle w:val="19"/>
              <w:spacing w:before="159" w:line="250" w:lineRule="auto"/>
              <w:ind w:left="272" w:right="245" w:firstLine="62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Story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Points</w:t>
            </w:r>
          </w:p>
        </w:tc>
        <w:tc>
          <w:tcPr>
            <w:tcW w:w="181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447" w:right="437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Priority</w:t>
            </w:r>
          </w:p>
        </w:tc>
        <w:tc>
          <w:tcPr>
            <w:tcW w:w="2492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130" w:right="12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Team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Members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195"/>
              <w:rPr>
                <w:sz w:val="24"/>
              </w:rPr>
            </w:pPr>
            <w:r>
              <w:rPr>
                <w:sz w:val="24"/>
              </w:rPr>
              <w:t>User can view the visualization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rainfall data for a specific region in India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specific time period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795" w:right="371" w:hanging="414"/>
              <w:rPr>
                <w:sz w:val="24"/>
              </w:rPr>
            </w:pPr>
            <w:r>
              <w:rPr>
                <w:spacing w:val="-1"/>
                <w:sz w:val="24"/>
              </w:rPr>
              <w:t>Vivekanandhan,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930"/>
        </w:trPr>
        <w:tc>
          <w:tcPr>
            <w:tcW w:w="1406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4565" w:type="dxa"/>
          </w:tcPr>
          <w:p>
            <w:pPr>
              <w:pStyle w:val="19"/>
              <w:spacing w:before="9" w:line="271" w:lineRule="auto"/>
              <w:ind w:left="110"/>
              <w:rPr>
                <w:sz w:val="24"/>
              </w:rPr>
            </w:pPr>
            <w:r>
              <w:rPr>
                <w:sz w:val="24"/>
              </w:rPr>
              <w:t>User can change his/her password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</w:p>
          <w:p>
            <w:pPr>
              <w:pStyle w:val="19"/>
              <w:ind w:left="110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1311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9"/>
              <w:rPr>
                <w:sz w:val="28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87" w:line="250" w:lineRule="auto"/>
              <w:ind w:left="323" w:right="311" w:firstLine="59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Rakesh</w:t>
            </w:r>
          </w:p>
        </w:tc>
      </w:tr>
      <w:tr>
        <w:trPr>
          <w:trHeight w:val="868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right="561"/>
              <w:jc w:val="right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asked for the desired region for future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events respectively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796" w:right="131" w:hanging="641"/>
              <w:rPr>
                <w:sz w:val="24"/>
              </w:rPr>
            </w:pPr>
            <w:r>
              <w:rPr>
                <w:sz w:val="24"/>
              </w:rPr>
              <w:t>Sudharsan, Rakesh,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863"/>
        </w:trPr>
        <w:tc>
          <w:tcPr>
            <w:tcW w:w="1406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1311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0"/>
              <w:rPr>
                <w:sz w:val="25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54" w:line="250" w:lineRule="auto"/>
              <w:ind w:left="835" w:right="371" w:hanging="454"/>
              <w:rPr>
                <w:sz w:val="24"/>
              </w:rPr>
            </w:pPr>
            <w:r>
              <w:rPr>
                <w:spacing w:val="-1"/>
                <w:sz w:val="24"/>
              </w:rPr>
              <w:t>Vivekanandhan,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Rakesh</w:t>
            </w:r>
          </w:p>
        </w:tc>
      </w:tr>
      <w:tr>
        <w:trPr>
          <w:trHeight w:val="575"/>
        </w:trPr>
        <w:tc>
          <w:tcPr>
            <w:tcW w:w="1406" w:type="dxa"/>
          </w:tcPr>
          <w:p>
            <w:pPr>
              <w:pStyle w:val="19"/>
              <w:spacing w:before="153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spacing w:before="153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1872" w:type="dxa"/>
          </w:tcPr>
          <w:p>
            <w:pPr>
              <w:pStyle w:val="19"/>
              <w:spacing w:before="153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4565" w:type="dxa"/>
          </w:tcPr>
          <w:p>
            <w:pPr>
              <w:pStyle w:val="19"/>
              <w:spacing w:line="288" w:lineRule="exact"/>
              <w:ind w:left="110" w:right="93"/>
              <w:rPr>
                <w:sz w:val="24"/>
              </w:rPr>
            </w:pPr>
            <w:r>
              <w:rPr>
                <w:sz w:val="24"/>
              </w:rPr>
              <w:t>Responds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telephone,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email etc.</w:t>
            </w:r>
          </w:p>
        </w:tc>
        <w:tc>
          <w:tcPr>
            <w:tcW w:w="1311" w:type="dxa"/>
          </w:tcPr>
          <w:p>
            <w:pPr>
              <w:pStyle w:val="19"/>
              <w:spacing w:before="153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153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53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Sudharsan,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Rakesh</w:t>
            </w:r>
          </w:p>
        </w:tc>
      </w:tr>
      <w:tr>
        <w:trPr>
          <w:trHeight w:val="929"/>
        </w:trPr>
        <w:tc>
          <w:tcPr>
            <w:tcW w:w="1406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USN-12</w:t>
            </w:r>
          </w:p>
        </w:tc>
        <w:tc>
          <w:tcPr>
            <w:tcW w:w="4565" w:type="dxa"/>
          </w:tcPr>
          <w:p>
            <w:pPr>
              <w:pStyle w:val="19"/>
              <w:spacing w:before="9" w:line="271" w:lineRule="auto"/>
              <w:ind w:left="110" w:right="93"/>
              <w:rPr>
                <w:sz w:val="24"/>
              </w:rPr>
            </w:pPr>
            <w:r>
              <w:rPr>
                <w:sz w:val="24"/>
              </w:rPr>
              <w:t>The team must analyze all the 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debug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>
            <w:pPr>
              <w:pStyle w:val="19"/>
              <w:ind w:left="110"/>
              <w:rPr>
                <w:sz w:val="24"/>
              </w:rPr>
            </w:pPr>
            <w:r>
              <w:rPr>
                <w:sz w:val="24"/>
              </w:rPr>
              <w:t>such queries wouldn’t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 raised again</w:t>
            </w:r>
          </w:p>
        </w:tc>
        <w:tc>
          <w:tcPr>
            <w:tcW w:w="1311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>
            <w:pPr>
              <w:pStyle w:val="19"/>
              <w:spacing w:before="8"/>
              <w:rPr>
                <w:sz w:val="28"/>
              </w:rPr>
            </w:pPr>
          </w:p>
          <w:p>
            <w:pPr>
              <w:pStyle w:val="19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Sudharsan,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935"/>
        </w:trPr>
        <w:tc>
          <w:tcPr>
            <w:tcW w:w="1406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Organize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FAQ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session where</w:t>
            </w:r>
          </w:p>
          <w:p>
            <w:pPr>
              <w:pStyle w:val="19"/>
              <w:spacing w:before="2" w:line="310" w:lineRule="atLeast"/>
              <w:ind w:left="110" w:right="1049"/>
              <w:rPr>
                <w:sz w:val="24"/>
              </w:rPr>
            </w:pPr>
            <w:r>
              <w:rPr>
                <w:sz w:val="24"/>
              </w:rPr>
              <w:t>commonly asked doubts can be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redressed by the team</w:t>
            </w:r>
          </w:p>
        </w:tc>
        <w:tc>
          <w:tcPr>
            <w:tcW w:w="1311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10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492" w:type="dxa"/>
          </w:tcPr>
          <w:p>
            <w:pPr>
              <w:pStyle w:val="19"/>
              <w:spacing w:before="192" w:line="250" w:lineRule="auto"/>
              <w:ind w:left="416" w:right="391" w:firstLine="387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Vivekanandhan</w:t>
            </w:r>
          </w:p>
        </w:tc>
      </w:tr>
      <w:tr>
        <w:trPr>
          <w:trHeight w:val="618"/>
        </w:trPr>
        <w:tc>
          <w:tcPr>
            <w:tcW w:w="1406" w:type="dxa"/>
          </w:tcPr>
          <w:p>
            <w:pPr>
              <w:pStyle w:val="19"/>
              <w:spacing w:before="178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78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The 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respond immediately to</w:t>
            </w:r>
          </w:p>
          <w:p>
            <w:pPr>
              <w:pStyle w:val="19"/>
              <w:spacing w:before="36"/>
              <w:ind w:left="110"/>
              <w:rPr>
                <w:sz w:val="24"/>
              </w:rPr>
            </w:pPr>
            <w:r>
              <w:rPr>
                <w:sz w:val="24"/>
              </w:rPr>
              <w:t>the queries based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priority</w:t>
            </w:r>
          </w:p>
        </w:tc>
        <w:tc>
          <w:tcPr>
            <w:tcW w:w="1311" w:type="dxa"/>
          </w:tcPr>
          <w:p>
            <w:pPr>
              <w:pStyle w:val="19"/>
              <w:spacing w:before="17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78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78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  <w:tr>
        <w:trPr>
          <w:trHeight w:val="935"/>
        </w:trPr>
        <w:tc>
          <w:tcPr>
            <w:tcW w:w="1406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193" w:right="184"/>
              <w:jc w:val="center"/>
              <w:rPr>
                <w:sz w:val="24"/>
              </w:rPr>
            </w:pP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1872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USN-13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Design,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 the application in such</w:t>
            </w:r>
          </w:p>
          <w:p>
            <w:pPr>
              <w:pStyle w:val="19"/>
              <w:spacing w:before="2" w:line="310" w:lineRule="atLeast"/>
              <w:ind w:left="110" w:right="422"/>
              <w:rPr>
                <w:sz w:val="24"/>
              </w:rPr>
            </w:pPr>
            <w:r>
              <w:rPr>
                <w:sz w:val="24"/>
              </w:rPr>
              <w:t>a way that the best user interface and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maintenance should be taken care of</w:t>
            </w:r>
          </w:p>
        </w:tc>
        <w:tc>
          <w:tcPr>
            <w:tcW w:w="1311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10" w:type="dxa"/>
          </w:tcPr>
          <w:p>
            <w:pPr>
              <w:pStyle w:val="19"/>
              <w:spacing w:before="2"/>
              <w:rPr>
                <w:sz w:val="29"/>
              </w:rPr>
            </w:pPr>
          </w:p>
          <w:p>
            <w:pPr>
              <w:pStyle w:val="19"/>
              <w:spacing w:before="1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92" w:line="250" w:lineRule="auto"/>
              <w:ind w:left="795" w:right="357" w:hanging="414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Soumen</w:t>
            </w:r>
          </w:p>
        </w:tc>
      </w:tr>
      <w:tr>
        <w:trPr>
          <w:trHeight w:val="618"/>
        </w:trPr>
        <w:tc>
          <w:tcPr>
            <w:tcW w:w="1406" w:type="dxa"/>
          </w:tcPr>
          <w:p>
            <w:pPr>
              <w:pStyle w:val="19"/>
              <w:spacing w:before="178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78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USN-14</w:t>
            </w:r>
          </w:p>
        </w:tc>
        <w:tc>
          <w:tcPr>
            <w:tcW w:w="4565" w:type="dxa"/>
          </w:tcPr>
          <w:p>
            <w:pPr>
              <w:pStyle w:val="19"/>
              <w:spacing w:before="10"/>
              <w:ind w:left="110"/>
              <w:rPr>
                <w:sz w:val="24"/>
              </w:rPr>
            </w:pPr>
            <w:r>
              <w:rPr>
                <w:sz w:val="24"/>
              </w:rPr>
              <w:t>The website is responsive on all the</w:t>
            </w:r>
          </w:p>
          <w:p>
            <w:pPr>
              <w:pStyle w:val="19"/>
              <w:spacing w:before="36"/>
              <w:ind w:left="110"/>
              <w:rPr>
                <w:sz w:val="24"/>
              </w:rPr>
            </w:pPr>
            <w:r>
              <w:rPr>
                <w:sz w:val="24"/>
              </w:rPr>
              <w:t>devices and the screen sizes</w:t>
            </w:r>
          </w:p>
        </w:tc>
        <w:tc>
          <w:tcPr>
            <w:tcW w:w="1311" w:type="dxa"/>
          </w:tcPr>
          <w:p>
            <w:pPr>
              <w:pStyle w:val="19"/>
              <w:spacing w:before="17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10" w:type="dxa"/>
          </w:tcPr>
          <w:p>
            <w:pPr>
              <w:pStyle w:val="19"/>
              <w:spacing w:before="178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492" w:type="dxa"/>
          </w:tcPr>
          <w:p>
            <w:pPr>
              <w:pStyle w:val="19"/>
              <w:spacing w:before="18" w:line="290" w:lineRule="atLeast"/>
              <w:ind w:left="190" w:right="178" w:firstLine="193"/>
              <w:rPr>
                <w:sz w:val="24"/>
              </w:rPr>
            </w:pPr>
            <w:r>
              <w:rPr>
                <w:sz w:val="24"/>
              </w:rPr>
              <w:t>Vivekanandhan,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Rakesh,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  <w:tr>
        <w:trPr>
          <w:trHeight w:val="623"/>
        </w:trPr>
        <w:tc>
          <w:tcPr>
            <w:tcW w:w="1406" w:type="dxa"/>
          </w:tcPr>
          <w:p>
            <w:pPr>
              <w:pStyle w:val="19"/>
              <w:spacing w:before="178"/>
              <w:ind w:left="263" w:right="251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34" w:type="dxa"/>
          </w:tcPr>
          <w:p>
            <w:pPr>
              <w:pStyle w:val="19"/>
              <w:rPr>
                <w:rFonts w:ascii="Times New Roman" w:hAnsi="Times New Roman"/>
                <w:sz w:val="22"/>
              </w:rPr>
            </w:pPr>
          </w:p>
        </w:tc>
        <w:tc>
          <w:tcPr>
            <w:tcW w:w="1872" w:type="dxa"/>
          </w:tcPr>
          <w:p>
            <w:pPr>
              <w:pStyle w:val="19"/>
              <w:spacing w:before="178"/>
              <w:ind w:right="494"/>
              <w:jc w:val="right"/>
              <w:rPr>
                <w:sz w:val="24"/>
              </w:rPr>
            </w:pPr>
            <w:r>
              <w:rPr>
                <w:sz w:val="24"/>
              </w:rPr>
              <w:t>USN-15</w:t>
            </w:r>
          </w:p>
        </w:tc>
        <w:tc>
          <w:tcPr>
            <w:tcW w:w="4565" w:type="dxa"/>
          </w:tcPr>
          <w:p>
            <w:pPr>
              <w:pStyle w:val="19"/>
              <w:spacing w:before="14"/>
              <w:ind w:left="110"/>
              <w:rPr>
                <w:sz w:val="24"/>
              </w:rPr>
            </w:pPr>
            <w:r>
              <w:rPr>
                <w:sz w:val="24"/>
              </w:rPr>
              <w:t>The updates should be on time 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19"/>
              <w:spacing w:before="32"/>
              <w:ind w:left="110"/>
              <w:rPr>
                <w:sz w:val="24"/>
              </w:rPr>
            </w:pPr>
            <w:r>
              <w:rPr>
                <w:sz w:val="24"/>
              </w:rPr>
              <w:t>solutions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raised queries</w:t>
            </w:r>
          </w:p>
        </w:tc>
        <w:tc>
          <w:tcPr>
            <w:tcW w:w="1311" w:type="dxa"/>
          </w:tcPr>
          <w:p>
            <w:pPr>
              <w:pStyle w:val="19"/>
              <w:spacing w:before="17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10" w:type="dxa"/>
          </w:tcPr>
          <w:p>
            <w:pPr>
              <w:pStyle w:val="19"/>
              <w:spacing w:before="178"/>
              <w:ind w:left="447" w:right="437"/>
              <w:jc w:val="center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492" w:type="dxa"/>
          </w:tcPr>
          <w:p>
            <w:pPr>
              <w:pStyle w:val="19"/>
              <w:spacing w:before="178"/>
              <w:ind w:left="130" w:right="124"/>
              <w:jc w:val="center"/>
              <w:rPr>
                <w:sz w:val="24"/>
              </w:rPr>
            </w:pPr>
            <w:r>
              <w:rPr>
                <w:sz w:val="24"/>
              </w:rPr>
              <w:t>Rakesh,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Sudharsan</w:t>
            </w:r>
          </w:p>
        </w:tc>
      </w:tr>
    </w:tbl>
    <w:p>
      <w:pPr>
        <w:spacing w:after="0"/>
        <w:jc w:val="center"/>
        <w:rPr>
          <w:sz w:val="24"/>
        </w:rPr>
        <w:sectPr>
          <w:pgSz w:w="16840" w:h="11900" w:orient="landscape"/>
          <w:pgMar w:top="720" w:right="400" w:bottom="520" w:left="580" w:header="0" w:footer="328" w:gutter="0"/>
          <w:docGrid w:linePitch="312" w:charSpace="0"/>
        </w:sectPr>
      </w:pPr>
    </w:p>
    <w:p>
      <w:pPr>
        <w:spacing w:before="6" w:line="240" w:lineRule="auto"/>
        <w:rPr>
          <w:sz w:val="15"/>
        </w:rPr>
      </w:pPr>
    </w:p>
    <w:p>
      <w:pPr>
        <w:spacing w:before="52"/>
        <w:ind w:left="140" w:right="0" w:firstLine="0"/>
        <w:jc w:val="left"/>
        <w:rPr>
          <w:sz w:val="28"/>
        </w:rPr>
      </w:pPr>
      <w:r>
        <w:rPr>
          <w:sz w:val="28"/>
          <w:u w:val="single"/>
        </w:rPr>
        <w:t>Project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Tracker,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Velocity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&amp;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Burndown</w:t>
      </w:r>
      <w:r>
        <w:rPr>
          <w:spacing w:val="-4"/>
          <w:sz w:val="28"/>
          <w:u w:val="single"/>
        </w:rPr>
        <w:t xml:space="preserve"> </w:t>
      </w:r>
      <w:r>
        <w:rPr>
          <w:sz w:val="28"/>
          <w:u w:val="single"/>
        </w:rPr>
        <w:t>Chart:</w:t>
      </w:r>
    </w:p>
    <w:p>
      <w:pPr>
        <w:spacing w:before="0" w:line="240" w:lineRule="auto"/>
        <w:rPr>
          <w:sz w:val="20"/>
        </w:rPr>
      </w:pPr>
    </w:p>
    <w:p>
      <w:pPr>
        <w:spacing w:before="10" w:after="0" w:line="240" w:lineRule="auto"/>
        <w:rPr>
          <w:sz w:val="17"/>
        </w:rPr>
      </w:pPr>
    </w:p>
    <w:tbl>
      <w:tblPr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1"/>
        <w:gridCol w:w="2126"/>
        <w:gridCol w:w="1560"/>
        <w:gridCol w:w="2270"/>
        <w:gridCol w:w="2548"/>
        <w:gridCol w:w="2692"/>
        <w:gridCol w:w="2778"/>
      </w:tblGrid>
      <w:tr>
        <w:trPr>
          <w:trHeight w:val="902"/>
        </w:trPr>
        <w:tc>
          <w:tcPr>
            <w:tcW w:w="1411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68" w:right="252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</w:p>
        </w:tc>
        <w:tc>
          <w:tcPr>
            <w:tcW w:w="2126" w:type="dxa"/>
          </w:tcPr>
          <w:p>
            <w:pPr>
              <w:pStyle w:val="19"/>
              <w:spacing w:before="159" w:line="250" w:lineRule="auto"/>
              <w:ind w:left="683" w:right="378" w:hanging="271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Total Story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Points</w:t>
            </w:r>
          </w:p>
        </w:tc>
        <w:tc>
          <w:tcPr>
            <w:tcW w:w="156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247" w:right="234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Duration</w:t>
            </w:r>
          </w:p>
        </w:tc>
        <w:tc>
          <w:tcPr>
            <w:tcW w:w="2270" w:type="dxa"/>
          </w:tcPr>
          <w:p>
            <w:pPr>
              <w:pStyle w:val="19"/>
              <w:spacing w:before="8"/>
              <w:rPr>
                <w:sz w:val="26"/>
              </w:rPr>
            </w:pPr>
          </w:p>
          <w:p>
            <w:pPr>
              <w:pStyle w:val="19"/>
              <w:ind w:left="132" w:right="119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Start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Date</w:t>
            </w:r>
          </w:p>
        </w:tc>
        <w:tc>
          <w:tcPr>
            <w:tcW w:w="2548" w:type="dxa"/>
          </w:tcPr>
          <w:p>
            <w:pPr>
              <w:pStyle w:val="19"/>
              <w:spacing w:before="159" w:line="250" w:lineRule="auto"/>
              <w:ind w:left="704" w:right="307" w:hanging="369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 End Date</w:t>
            </w:r>
            <w:r>
              <w:rPr>
                <w:rFonts w:ascii="Arial" w:hAnsi="Arial"/>
                <w:b/>
                <w:spacing w:val="-67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(Planned)</w:t>
            </w:r>
          </w:p>
        </w:tc>
        <w:tc>
          <w:tcPr>
            <w:tcW w:w="2692" w:type="dxa"/>
          </w:tcPr>
          <w:p>
            <w:pPr>
              <w:pStyle w:val="19"/>
              <w:spacing w:before="10" w:line="250" w:lineRule="auto"/>
              <w:ind w:left="301" w:right="281" w:firstLine="1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Story Points</w:t>
            </w:r>
            <w:r>
              <w:rPr>
                <w:rFonts w:ascii="Arial" w:hAnsi="Arial"/>
                <w:b/>
                <w:spacing w:val="1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Completed</w:t>
            </w:r>
            <w:r>
              <w:rPr>
                <w:rFonts w:ascii="Arial" w:hAns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(as</w:t>
            </w:r>
            <w:r>
              <w:rPr>
                <w:rFonts w:ascii="Arial" w:hAnsi="Arial"/>
                <w:b/>
                <w:spacing w:val="-9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on</w:t>
            </w:r>
          </w:p>
          <w:p>
            <w:pPr>
              <w:pStyle w:val="19"/>
              <w:spacing w:before="2" w:line="272" w:lineRule="exact"/>
              <w:ind w:left="228" w:right="210"/>
              <w:jc w:val="center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Planned</w:t>
            </w:r>
            <w:r>
              <w:rPr>
                <w:rFonts w:ascii="Arial" w:hAnsi="Arial"/>
                <w:b/>
                <w:spacing w:val="-3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End</w:t>
            </w:r>
            <w:r>
              <w:rPr>
                <w:rFonts w:ascii="Arial" w:hAnsi="Arial"/>
                <w:b/>
                <w:spacing w:val="-2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Date)</w:t>
            </w:r>
          </w:p>
        </w:tc>
        <w:tc>
          <w:tcPr>
            <w:tcW w:w="2778" w:type="dxa"/>
          </w:tcPr>
          <w:p>
            <w:pPr>
              <w:pStyle w:val="19"/>
              <w:spacing w:before="159" w:line="250" w:lineRule="auto"/>
              <w:ind w:left="928" w:right="180" w:hanging="709"/>
              <w:rPr>
                <w:rFonts w:ascii="Arial" w:hAnsi="Arial"/>
                <w:b/>
                <w:sz w:val="25"/>
              </w:rPr>
            </w:pPr>
            <w:r>
              <w:rPr>
                <w:rFonts w:ascii="Arial" w:hAnsi="Arial"/>
                <w:b/>
                <w:sz w:val="25"/>
              </w:rPr>
              <w:t>Sprint Release Date</w:t>
            </w:r>
            <w:r>
              <w:rPr>
                <w:rFonts w:ascii="Arial" w:hAnsi="Arial"/>
                <w:b/>
                <w:spacing w:val="-68"/>
                <w:sz w:val="25"/>
              </w:rPr>
              <w:t xml:space="preserve"> </w:t>
            </w:r>
            <w:r>
              <w:rPr>
                <w:rFonts w:ascii="Arial" w:hAnsi="Arial"/>
                <w:b/>
                <w:sz w:val="25"/>
              </w:rPr>
              <w:t>(Actual)</w:t>
            </w:r>
          </w:p>
        </w:tc>
      </w:tr>
      <w:tr>
        <w:trPr>
          <w:trHeight w:val="364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24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29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64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31 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05 Nov 2022</w:t>
            </w:r>
          </w:p>
        </w:tc>
      </w:tr>
      <w:tr>
        <w:trPr>
          <w:trHeight w:val="369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07 Nov 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12 Nov 2022</w:t>
            </w:r>
          </w:p>
        </w:tc>
      </w:tr>
      <w:tr>
        <w:trPr>
          <w:trHeight w:val="364"/>
        </w:trPr>
        <w:tc>
          <w:tcPr>
            <w:tcW w:w="1411" w:type="dxa"/>
          </w:tcPr>
          <w:p>
            <w:pPr>
              <w:pStyle w:val="19"/>
              <w:spacing w:before="10"/>
              <w:ind w:left="268" w:right="252"/>
              <w:jc w:val="center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126" w:type="dxa"/>
          </w:tcPr>
          <w:p>
            <w:pPr>
              <w:pStyle w:val="19"/>
              <w:spacing w:before="10"/>
              <w:ind w:left="911" w:right="89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60" w:type="dxa"/>
          </w:tcPr>
          <w:p>
            <w:pPr>
              <w:pStyle w:val="19"/>
              <w:spacing w:before="10"/>
              <w:ind w:left="247" w:right="233"/>
              <w:jc w:val="center"/>
              <w:rPr>
                <w:sz w:val="24"/>
              </w:rPr>
            </w:pPr>
            <w:r>
              <w:rPr>
                <w:sz w:val="24"/>
              </w:rPr>
              <w:t>6 Days</w:t>
            </w:r>
          </w:p>
        </w:tc>
        <w:tc>
          <w:tcPr>
            <w:tcW w:w="2270" w:type="dxa"/>
          </w:tcPr>
          <w:p>
            <w:pPr>
              <w:pStyle w:val="19"/>
              <w:spacing w:before="10"/>
              <w:ind w:left="132" w:right="119"/>
              <w:jc w:val="center"/>
              <w:rPr>
                <w:sz w:val="24"/>
              </w:rPr>
            </w:pPr>
            <w:r>
              <w:rPr>
                <w:sz w:val="24"/>
              </w:rPr>
              <w:t>14 Nov 2022</w:t>
            </w:r>
          </w:p>
        </w:tc>
        <w:tc>
          <w:tcPr>
            <w:tcW w:w="2548" w:type="dxa"/>
          </w:tcPr>
          <w:p>
            <w:pPr>
              <w:pStyle w:val="19"/>
              <w:spacing w:before="10"/>
              <w:ind w:left="573" w:right="563"/>
              <w:jc w:val="center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  <w:tc>
          <w:tcPr>
            <w:tcW w:w="2692" w:type="dxa"/>
          </w:tcPr>
          <w:p>
            <w:pPr>
              <w:pStyle w:val="19"/>
              <w:spacing w:before="10"/>
              <w:ind w:left="1230"/>
              <w:rPr>
                <w:sz w:val="24"/>
              </w:rPr>
            </w:pPr>
            <w:r>
              <w:rPr>
                <w:sz w:val="24"/>
              </w:rPr>
              <w:t>---</w:t>
            </w:r>
          </w:p>
        </w:tc>
        <w:tc>
          <w:tcPr>
            <w:tcW w:w="2778" w:type="dxa"/>
          </w:tcPr>
          <w:p>
            <w:pPr>
              <w:pStyle w:val="19"/>
              <w:spacing w:before="10"/>
              <w:ind w:left="693" w:right="674"/>
              <w:jc w:val="center"/>
              <w:rPr>
                <w:sz w:val="24"/>
              </w:rPr>
            </w:pPr>
            <w:r>
              <w:rPr>
                <w:sz w:val="24"/>
              </w:rPr>
              <w:t>19 Nov 2022</w:t>
            </w:r>
          </w:p>
        </w:tc>
      </w:tr>
    </w:tbl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6"/>
        </w:rPr>
      </w:pPr>
    </w:p>
    <w:p>
      <w:pPr>
        <w:pStyle w:val="16"/>
        <w:rPr>
          <w:u w:val="none"/>
        </w:rPr>
      </w:pPr>
      <w:r>
        <w:rPr>
          <w:color w:val="172B4D"/>
          <w:u w:val="single" w:color="172B4D"/>
        </w:rPr>
        <w:t>Velocity:</w:t>
      </w:r>
    </w:p>
    <w:p>
      <w:pPr>
        <w:spacing w:before="8" w:line="240" w:lineRule="auto"/>
        <w:rPr>
          <w:sz w:val="24"/>
        </w:rPr>
      </w:pPr>
    </w:p>
    <w:p>
      <w:pPr>
        <w:spacing w:before="0" w:line="262" w:lineRule="exact"/>
        <w:ind w:left="140" w:right="0" w:firstLine="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4" behindDoc="1" locked="0" layoutInCell="1" hidden="0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203665</wp:posOffset>
                </wp:positionV>
                <wp:extent cx="1584960" cy="6095"/>
                <wp:effectExtent l="0" t="0" r="0" b="0"/>
                <wp:wrapTopAndBottom/>
                <wp:docPr id="12" name="矩形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84960" cy="6095"/>
                        </a:xfrm>
                        <a:prstGeom prst="rect"/>
                        <a:solidFill>
                          <a:srgbClr val="3EBBF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" o:spid="_x0000_s13" fillcolor="#3EBBF0" stroked="t" strokeweight="1.0pt" style="position:absolute;&#10;margin-left:36.0pt;&#10;margin-top:16.036674pt;&#10;width:124.8pt;&#10;height:0.4799994pt;&#10;z-index:2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5" behindDoc="0" locked="0" layoutInCell="1" hidden="0" allowOverlap="1">
                <wp:simplePos x="0" y="0"/>
                <wp:positionH relativeFrom="page">
                  <wp:posOffset>3834384</wp:posOffset>
                </wp:positionH>
                <wp:positionV relativeFrom="paragraph">
                  <wp:posOffset>142705</wp:posOffset>
                </wp:positionV>
                <wp:extent cx="2599944" cy="9143"/>
                <wp:effectExtent l="0" t="0" r="0" b="0"/>
                <wp:wrapNone/>
                <wp:docPr id="14" name="矩形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99944" cy="9143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5" o:spid="_x0000_s15" fillcolor="#000000" stroked="t" strokeweight="1.0pt" style="position:absolute;&#10;margin-left:301.92pt;&#10;margin-top:11.236675pt;&#10;width:204.72002pt;&#10;height:0.7199998pt;&#10;z-index:25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6" behindDoc="0" locked="0" layoutInCell="1" hidden="0" allowOverlap="1">
                <wp:simplePos x="0" y="0"/>
                <wp:positionH relativeFrom="page">
                  <wp:posOffset>6608064</wp:posOffset>
                </wp:positionH>
                <wp:positionV relativeFrom="paragraph">
                  <wp:posOffset>142705</wp:posOffset>
                </wp:positionV>
                <wp:extent cx="124967" cy="9143"/>
                <wp:effectExtent l="0" t="0" r="0" b="0"/>
                <wp:wrapNone/>
                <wp:docPr id="16" name="矩形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4967" cy="9143"/>
                        </a:xfrm>
                        <a:prstGeom prst="rect"/>
                        <a:solidFill>
                          <a:srgbClr val="000000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7" o:spid="_x0000_s17" fillcolor="#000000" stroked="t" strokeweight="1.0pt" style="position:absolute;&#10;margin-left:520.32pt;&#10;margin-top:11.236675pt;&#10;width:9.839984pt;&#10;height:0.7199998pt;&#10;z-index:2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color w:val="3EBBF0"/>
          <w:sz w:val="24"/>
        </w:rPr>
        <w:t>Average</w:t>
      </w:r>
      <w:r>
        <w:rPr>
          <w:color w:val="3EBBF0"/>
          <w:spacing w:val="2"/>
          <w:sz w:val="24"/>
        </w:rPr>
        <w:t xml:space="preserve"> </w:t>
      </w:r>
      <w:r>
        <w:rPr>
          <w:color w:val="3EBBF0"/>
          <w:sz w:val="24"/>
        </w:rPr>
        <w:t>Sprint</w:t>
      </w:r>
      <w:r>
        <w:rPr>
          <w:color w:val="3EBBF0"/>
          <w:spacing w:val="2"/>
          <w:sz w:val="24"/>
        </w:rPr>
        <w:t xml:space="preserve"> </w:t>
      </w:r>
      <w:r>
        <w:rPr>
          <w:color w:val="3EBBF0"/>
          <w:sz w:val="24"/>
        </w:rPr>
        <w:t>Velocity</w:t>
      </w:r>
      <w:r>
        <w:rPr>
          <w:color w:val="3EBBF0"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[estimated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to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be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ideal]</w:t>
      </w:r>
      <w:r>
        <w:rPr>
          <w:rFonts w:ascii="Arial" w:hAnsi="Arial"/>
          <w:i/>
          <w:spacing w:val="7"/>
          <w:sz w:val="24"/>
        </w:rPr>
        <w:t xml:space="preserve"> </w:t>
      </w:r>
      <w:r>
        <w:rPr>
          <w:sz w:val="24"/>
        </w:rPr>
        <w:t>=</w:t>
      </w:r>
      <w:r>
        <w:rPr>
          <w:spacing w:val="73"/>
          <w:sz w:val="24"/>
        </w:rPr>
        <w:t xml:space="preserve"> </w:t>
      </w:r>
      <w:r>
        <w:rPr>
          <w:rFonts w:ascii="Cambria Math" w:hAnsi="Cambria Math"/>
          <w:position w:val="14"/>
          <w:sz w:val="17"/>
        </w:rPr>
        <w:t>St#$y</w:t>
      </w:r>
      <w:r>
        <w:rPr>
          <w:rFonts w:ascii="Cambria Math" w:hAnsi="Cambria Math"/>
          <w:spacing w:val="1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p#()t*</w:t>
      </w:r>
      <w:r>
        <w:rPr>
          <w:rFonts w:ascii="Cambria Math" w:hAnsi="Cambria Math"/>
          <w:spacing w:val="3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t#</w:t>
      </w:r>
      <w:r>
        <w:rPr>
          <w:rFonts w:ascii="Cambria Math" w:hAnsi="Cambria Math"/>
          <w:spacing w:val="2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+e</w:t>
      </w:r>
      <w:r>
        <w:rPr>
          <w:rFonts w:ascii="Cambria Math" w:hAnsi="Cambria Math"/>
          <w:spacing w:val="3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c#mp/ete0</w:t>
      </w:r>
      <w:r>
        <w:rPr>
          <w:rFonts w:ascii="Cambria Math" w:hAnsi="Cambria Math"/>
          <w:spacing w:val="3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#1t</w:t>
      </w:r>
      <w:r>
        <w:rPr>
          <w:rFonts w:ascii="Cambria Math" w:hAnsi="Cambria Math"/>
          <w:spacing w:val="1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#2</w:t>
      </w:r>
      <w:r>
        <w:rPr>
          <w:rFonts w:ascii="Cambria Math" w:hAnsi="Cambria Math"/>
          <w:spacing w:val="2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3//</w:t>
      </w:r>
      <w:r>
        <w:rPr>
          <w:rFonts w:ascii="Cambria Math" w:hAnsi="Cambria Math"/>
          <w:spacing w:val="1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1*e$</w:t>
      </w:r>
      <w:r>
        <w:rPr>
          <w:rFonts w:ascii="Cambria Math" w:hAnsi="Cambria Math"/>
          <w:spacing w:val="2"/>
          <w:position w:val="14"/>
          <w:sz w:val="17"/>
        </w:rPr>
        <w:t xml:space="preserve"> </w:t>
      </w:r>
      <w:r>
        <w:rPr>
          <w:rFonts w:ascii="Cambria Math" w:hAnsi="Cambria Math"/>
          <w:position w:val="14"/>
          <w:sz w:val="17"/>
        </w:rPr>
        <w:t>*t#$(e*</w:t>
      </w:r>
      <w:r>
        <w:rPr>
          <w:rFonts w:ascii="Cambria Math" w:hAnsi="Cambria Math"/>
          <w:spacing w:val="32"/>
          <w:position w:val="14"/>
          <w:sz w:val="17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rFonts w:ascii="Cambria Math" w:hAnsi="Cambria Math"/>
          <w:position w:val="14"/>
          <w:sz w:val="17"/>
        </w:rPr>
        <w:t>56</w:t>
      </w:r>
      <w:r>
        <w:rPr>
          <w:rFonts w:ascii="Cambria Math" w:hAnsi="Cambria Math"/>
          <w:spacing w:val="32"/>
          <w:position w:val="14"/>
          <w:sz w:val="17"/>
        </w:rPr>
        <w:t xml:space="preserve"> </w:t>
      </w:r>
      <w:r>
        <w:rPr>
          <w:sz w:val="24"/>
        </w:rPr>
        <w:t>=</w:t>
      </w:r>
      <w:r>
        <w:rPr>
          <w:spacing w:val="3"/>
          <w:sz w:val="24"/>
        </w:rPr>
        <w:t xml:space="preserve"> </w:t>
      </w:r>
      <w:r>
        <w:rPr>
          <w:sz w:val="24"/>
        </w:rPr>
        <w:t>15.75</w:t>
      </w:r>
    </w:p>
    <w:p>
      <w:pPr>
        <w:tabs>
          <w:tab w:val="right" w:pos="9970"/>
        </w:tabs>
        <w:spacing w:before="0" w:line="100" w:lineRule="exact"/>
        <w:ind w:left="6532" w:right="0" w:firstLine="0"/>
        <w:jc w:val="left"/>
        <w:rPr>
          <w:rFonts w:ascii="Cambria Math" w:hAnsi="Cambria Math"/>
          <w:sz w:val="17"/>
        </w:rPr>
      </w:pPr>
      <w:r>
        <w:rPr>
          <w:rFonts w:ascii="Cambria Math" w:hAnsi="Cambria Math"/>
          <w:w w:val="104"/>
          <w:sz w:val="17"/>
        </w:rPr>
        <w:t>4#t3/</w:t>
      </w:r>
      <w:r>
        <w:rPr>
          <w:rFonts w:ascii="Cambria Math" w:hAnsi="Cambria Math"/>
          <w:spacing w:val="-3"/>
          <w:w w:val="104"/>
          <w:sz w:val="17"/>
        </w:rPr>
        <w:t xml:space="preserve"> </w:t>
      </w:r>
      <w:r>
        <w:rPr>
          <w:rFonts w:ascii="Cambria Math" w:hAnsi="Cambria Math"/>
          <w:w w:val="104"/>
          <w:sz w:val="17"/>
        </w:rPr>
        <w:t>)1m+e$</w:t>
      </w:r>
      <w:r>
        <w:rPr>
          <w:rFonts w:ascii="Cambria Math" w:hAnsi="Cambria Math"/>
          <w:spacing w:val="-2"/>
          <w:w w:val="104"/>
          <w:sz w:val="17"/>
        </w:rPr>
        <w:t xml:space="preserve"> </w:t>
      </w:r>
      <w:r>
        <w:rPr>
          <w:rFonts w:ascii="Cambria Math" w:hAnsi="Cambria Math"/>
          <w:w w:val="104"/>
          <w:sz w:val="17"/>
        </w:rPr>
        <w:t>#2</w:t>
      </w:r>
      <w:r>
        <w:rPr>
          <w:rFonts w:ascii="Cambria Math" w:hAnsi="Cambria Math"/>
          <w:spacing w:val="-3"/>
          <w:w w:val="104"/>
          <w:sz w:val="17"/>
        </w:rPr>
        <w:t xml:space="preserve"> </w:t>
      </w:r>
      <w:r>
        <w:rPr>
          <w:rFonts w:ascii="Cambria Math" w:hAnsi="Cambria Math"/>
          <w:w w:val="104"/>
          <w:sz w:val="17"/>
        </w:rPr>
        <w:t>Sp$()t*</w:t>
      </w:r>
      <w:r>
        <w:rPr>
          <w:rFonts w:ascii="Times New Roman" w:hAnsi="Times New Roman"/>
          <w:w w:val="104"/>
          <w:sz w:val="17"/>
        </w:rPr>
        <w:tab/>
      </w:r>
      <w:r>
        <w:rPr>
          <w:rFonts w:ascii="Cambria Math" w:hAnsi="Cambria Math"/>
          <w:w w:val="104"/>
          <w:sz w:val="17"/>
        </w:rPr>
        <w:t>7</w:t>
      </w:r>
    </w:p>
    <w:p>
      <w:pPr>
        <w:spacing w:before="298"/>
        <w:ind w:left="140" w:right="0" w:firstLine="0"/>
        <w:jc w:val="left"/>
        <w:rPr>
          <w:sz w:val="24"/>
        </w:rPr>
      </w:pPr>
      <w:r>
        <w:rPr>
          <w:sz w:val="24"/>
        </w:rPr>
        <w:t>Therefore,</w:t>
      </w:r>
      <w:r>
        <w:rPr>
          <w:spacing w:val="-2"/>
          <w:sz w:val="24"/>
        </w:rPr>
        <w:t xml:space="preserve"> </w:t>
      </w:r>
      <w:r>
        <w:rPr>
          <w:sz w:val="24"/>
        </w:rPr>
        <w:t>the 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to be done on each</w:t>
      </w:r>
      <w:r>
        <w:rPr>
          <w:spacing w:val="-1"/>
          <w:sz w:val="24"/>
        </w:rPr>
        <w:t xml:space="preserve"> </w:t>
      </w:r>
      <w:r>
        <w:rPr>
          <w:sz w:val="24"/>
        </w:rPr>
        <w:t>sprint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 average of</w:t>
      </w:r>
      <w:r>
        <w:rPr>
          <w:spacing w:val="-1"/>
          <w:sz w:val="24"/>
        </w:rPr>
        <w:t xml:space="preserve"> </w:t>
      </w:r>
      <w:r>
        <w:rPr>
          <w:sz w:val="24"/>
        </w:rPr>
        <w:t>15.75 story</w:t>
      </w:r>
      <w:r>
        <w:rPr>
          <w:spacing w:val="-1"/>
          <w:sz w:val="24"/>
        </w:rPr>
        <w:t xml:space="preserve"> </w:t>
      </w:r>
      <w:r>
        <w:rPr>
          <w:sz w:val="24"/>
        </w:rPr>
        <w:t>points.</w:t>
      </w:r>
    </w:p>
    <w:p>
      <w:pPr>
        <w:pStyle w:val="16"/>
        <w:spacing w:before="598"/>
        <w:rPr>
          <w:u w:val="none"/>
        </w:rPr>
      </w:pPr>
      <w:r>
        <w:rPr>
          <w:u w:val="single"/>
        </w:rPr>
        <w:t>Burndown</w:t>
      </w:r>
      <w:r>
        <w:rPr>
          <w:spacing w:val="-2"/>
          <w:u w:val="single"/>
        </w:rPr>
        <w:t xml:space="preserve"> </w:t>
      </w:r>
      <w:r>
        <w:rPr>
          <w:u w:val="single"/>
        </w:rPr>
        <w:t>Chart:</w:t>
      </w:r>
    </w:p>
    <w:p>
      <w:pPr>
        <w:pStyle w:val="15"/>
        <w:spacing w:before="346"/>
        <w:ind w:left="140"/>
      </w:pPr>
      <w:r>
        <w:t>Project</w:t>
      </w:r>
      <w:r>
        <w:rPr>
          <w:spacing w:val="-3"/>
        </w:rPr>
        <w:t xml:space="preserve"> </w:t>
      </w:r>
      <w:r>
        <w:t>progress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till</w:t>
      </w:r>
      <w:r>
        <w:rPr>
          <w:spacing w:val="-3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measurable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burnout</w:t>
      </w:r>
      <w:r>
        <w:rPr>
          <w:spacing w:val="-3"/>
        </w:rPr>
        <w:t xml:space="preserve"> </w:t>
      </w:r>
      <w:r>
        <w:t>chart.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sprint.</w:t>
      </w:r>
    </w:p>
    <w:p>
      <w:pPr>
        <w:spacing w:after="0"/>
        <w:sectPr>
          <w:pgSz w:w="16840" w:h="11900" w:orient="landscape"/>
          <w:pgMar w:top="1100" w:right="400" w:bottom="600" w:left="580" w:header="0" w:footer="328" w:gutter="0"/>
          <w:docGrid w:linePitch="312" w:charSpace="0"/>
        </w:sectPr>
      </w:pPr>
    </w:p>
    <w:p>
      <w:pPr>
        <w:tabs>
          <w:tab w:val="left" w:pos="13875"/>
        </w:tabs>
        <w:spacing w:before="31"/>
        <w:ind w:left="140" w:right="0" w:firstLine="0"/>
        <w:jc w:val="left"/>
        <w:rPr>
          <w:sz w:val="18"/>
        </w:rPr>
      </w:pPr>
      <w:r>
        <w:rPr>
          <w:sz w:val="28"/>
          <w:u w:val="single"/>
        </w:rPr>
        <w:t>Roadmap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&amp;</w:t>
      </w:r>
      <w:r>
        <w:rPr>
          <w:spacing w:val="-2"/>
          <w:sz w:val="28"/>
          <w:u w:val="single"/>
        </w:rPr>
        <w:t xml:space="preserve"> </w:t>
      </w:r>
      <w:r>
        <w:rPr>
          <w:sz w:val="28"/>
          <w:u w:val="single"/>
        </w:rPr>
        <w:t>Timeline</w:t>
      </w:r>
      <w:r>
        <w:rPr>
          <w:sz w:val="20"/>
          <w:u w:val="single"/>
        </w:rPr>
        <w:t>:</w:t>
      </w:r>
      <w:r>
        <w:rPr>
          <w:sz w:val="20"/>
        </w:rPr>
        <w:tab/>
      </w:r>
      <w:r>
        <w:rPr>
          <w:sz w:val="18"/>
        </w:rPr>
        <w:t>Total</w:t>
      </w:r>
      <w:r>
        <w:rPr>
          <w:spacing w:val="-2"/>
          <w:sz w:val="18"/>
        </w:rPr>
        <w:t xml:space="preserve"> </w:t>
      </w:r>
      <w:r>
        <w:rPr>
          <w:sz w:val="18"/>
        </w:rPr>
        <w:t>Tools</w:t>
      </w:r>
      <w:r>
        <w:rPr>
          <w:spacing w:val="-3"/>
          <w:sz w:val="18"/>
        </w:rPr>
        <w:t xml:space="preserve"> </w:t>
      </w:r>
      <w:r>
        <w:rPr>
          <w:sz w:val="18"/>
        </w:rPr>
        <w:t>Used:</w:t>
      </w:r>
      <w:r>
        <w:rPr>
          <w:spacing w:val="-2"/>
          <w:sz w:val="18"/>
        </w:rPr>
        <w:t xml:space="preserve"> </w:t>
      </w:r>
      <w:r>
        <w:rPr>
          <w:sz w:val="18"/>
        </w:rPr>
        <w:t>02</w:t>
      </w:r>
    </w:p>
    <w:p>
      <w:pPr>
        <w:spacing w:before="344" w:after="7"/>
        <w:ind w:left="14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i/>
          <w:sz w:val="22"/>
        </w:rPr>
        <w:t>Tool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used: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JIRA</w:t>
      </w:r>
      <w:r>
        <w:rPr>
          <w:rFonts w:ascii="Arial" w:hAnsi="Arial"/>
          <w:b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</w:rPr>
        <w:t>Software</w:t>
      </w:r>
    </w:p>
    <w:p>
      <w:pPr>
        <w:pStyle w:val="15"/>
        <w:ind w:left="14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9698819" cy="5977128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98819" cy="597712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6840" w:h="11900" w:orient="landscape"/>
          <w:pgMar w:top="700" w:right="400" w:bottom="600" w:left="580" w:header="0" w:footer="328" w:gutter="0"/>
          <w:docGrid w:linePitch="312" w:charSpace="0"/>
        </w:sectPr>
      </w:pPr>
    </w:p>
    <w:p>
      <w:pPr>
        <w:spacing w:before="45" w:after="6"/>
        <w:ind w:left="140" w:right="0" w:firstLine="0"/>
        <w:jc w:val="left"/>
        <w:rPr>
          <w:rFonts w:ascii="Arial" w:hAnsi="Arial"/>
          <w:b/>
          <w:i/>
          <w:sz w:val="22"/>
        </w:rPr>
      </w:pPr>
      <w:r>
        <w:rPr>
          <w:rFonts w:ascii="Arial" w:hAnsi="Arial"/>
          <w:i/>
          <w:sz w:val="22"/>
        </w:rPr>
        <w:t>Tool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i/>
          <w:sz w:val="22"/>
        </w:rPr>
        <w:t>Used:</w:t>
      </w:r>
      <w:r>
        <w:rPr>
          <w:rFonts w:ascii="Arial" w:hAnsi="Arial"/>
          <w:i/>
          <w:spacing w:val="-3"/>
          <w:sz w:val="22"/>
        </w:rPr>
        <w:t xml:space="preserve"> </w:t>
      </w:r>
      <w:r>
        <w:rPr>
          <w:rFonts w:ascii="Arial" w:hAnsi="Arial"/>
          <w:b/>
          <w:i/>
          <w:sz w:val="22"/>
          <w:u w:val="single"/>
        </w:rPr>
        <w:t>Asana</w:t>
      </w:r>
    </w:p>
    <w:p>
      <w:pPr>
        <w:pStyle w:val="15"/>
        <w:ind w:left="140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9823641" cy="6396990"/>
            <wp:effectExtent l="0" t="0" r="0" b="0"/>
            <wp:docPr id="21" name="图片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" name="图片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23641" cy="639699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6840" w:h="11900" w:orient="landscape"/>
      <w:pgMar w:top="680" w:right="400" w:bottom="600" w:left="580" w:header="0" w:footer="328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1"/>
    <w:family w:val="swiss"/>
    <w:pitch w:val="variable"/>
  </w:font>
  <w:font w:name="Times New Roman">
    <w:panose1 w:val="00000000000000000000"/>
    <w:charset w:val="01"/>
    <w:family w:val="roman"/>
    <w:pitch w:val="variable"/>
  </w:font>
  <w:font w:name="Cambria Math">
    <w:altName w:val="Times New Roman"/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i w:val="0"/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444500</wp:posOffset>
              </wp:positionH>
              <wp:positionV relativeFrom="page">
                <wp:posOffset>7157994</wp:posOffset>
              </wp:positionV>
              <wp:extent cx="1075055" cy="126364"/>
              <wp:effectExtent l="0" t="0" r="0" b="0"/>
              <wp:wrapNone/>
              <wp:docPr id="1" name="文本框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75055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2">
                      <w:txbxContent>
                        <w:p>
                          <w:pPr>
                            <w:spacing w:before="0" w:line="176" w:lineRule="exact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Project</w:t>
                          </w:r>
                          <w:r>
                            <w:rPr>
                              <w:color w:val="595959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Planning</w:t>
                          </w:r>
                          <w:r>
                            <w:rPr>
                              <w:color w:val="595959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Phase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color="#FFFFFF" stroked="t" strokeweight="1.0pt" style="position:absolute;&#10;margin-left:35.0pt;&#10;margin-top:563.6216pt;&#10;width:84.65002pt;&#10;height:9.949983pt;&#10;z-index:-1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8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sz w:val="16"/>
                      </w:rPr>
                      <w:t>Project</w:t>
                    </w:r>
                    <w:r>
                      <w:rPr>
                        <w:color w:val="595959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Planning</w:t>
                    </w:r>
                    <w:r>
                      <w:rPr>
                        <w:color w:val="595959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Phase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4811415</wp:posOffset>
              </wp:positionH>
              <wp:positionV relativeFrom="page">
                <wp:posOffset>7157994</wp:posOffset>
              </wp:positionV>
              <wp:extent cx="1069339" cy="126364"/>
              <wp:effectExtent l="0" t="0" r="0" b="0"/>
              <wp:wrapNone/>
              <wp:docPr id="4" name="文本框 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9339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5">
                      <w:txbxContent>
                        <w:p>
                          <w:pPr>
                            <w:spacing w:before="0" w:line="176" w:lineRule="exact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sz w:val="16"/>
                            </w:rPr>
                            <w:t>PSG</w:t>
                          </w:r>
                          <w:r>
                            <w:rPr>
                              <w:color w:val="595959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Tech,</w:t>
                          </w:r>
                          <w:r>
                            <w:rPr>
                              <w:color w:val="595959"/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595959"/>
                              <w:sz w:val="16"/>
                            </w:rPr>
                            <w:t>Coimbatore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color="#FFFFFF" stroked="t" strokeweight="1.0pt" style="position:absolute;&#10;margin-left:378.8516pt;&#10;margin-top:563.6216pt;&#10;width:84.199974pt;&#10;height:9.949983pt;&#10;z-index:-1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49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sz w:val="16"/>
                      </w:rPr>
                      <w:t>PSG</w:t>
                    </w:r>
                    <w:r>
                      <w:rPr>
                        <w:color w:val="595959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Tech,</w:t>
                    </w:r>
                    <w:r>
                      <w:rPr>
                        <w:color w:val="595959"/>
                        <w:spacing w:val="-8"/>
                        <w:sz w:val="16"/>
                      </w:rPr>
                      <w:t xml:space="preserve"> </w:t>
                    </w:r>
                    <w:r>
                      <w:rPr>
                        <w:color w:val="595959"/>
                        <w:sz w:val="16"/>
                      </w:rPr>
                      <w:t>Coimbatore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9912376</wp:posOffset>
              </wp:positionH>
              <wp:positionV relativeFrom="page">
                <wp:posOffset>7157994</wp:posOffset>
              </wp:positionV>
              <wp:extent cx="132715" cy="126364"/>
              <wp:effectExtent l="0" t="0" r="0" b="0"/>
              <wp:wrapNone/>
              <wp:docPr id="7" name="文本框 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32715" cy="126364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txbx id="8">
                      <w:txbxContent>
                        <w:p>
                          <w:pPr>
                            <w:spacing w:before="0" w:line="176" w:lineRule="exact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595959"/>
                              <w:w w:val="98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color w:val="595959"/>
                              <w:w w:val="9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color="#FFFFFF" stroked="t" strokeweight="1.0pt" style="position:absolute;&#10;margin-left:780.5021pt;&#10;margin-top:563.6216pt;&#10;width:10.450036pt;&#10;height:9.949983pt;&#10;z-index:-1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50" inset="0mm,0mm,0mm,0mm" o:insetmode="custom" style="layout-flow:horizontal;&#10;v-text-anchor:top;">
                <w:txbxContent>
                  <w:p>
                    <w:pPr>
                      <w:spacing w:before="0" w:line="176" w:lineRule="exact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95959"/>
                        <w:w w:val="98"/>
                        <w:sz w:val="16"/>
                      </w:rPr>
                      <w:fldChar w:fldCharType="begin"/>
                    </w:r>
                    <w:r>
                      <w:rPr>
                        <w:color w:val="595959"/>
                        <w:w w:val="9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64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Arial" w:eastAsia="Arial" w:cs="Arial" w:hAnsi="Arial"/>
      <w:i/>
      <w:iCs/>
      <w:sz w:val="22"/>
      <w:szCs w:val="22"/>
      <w:lang w:val="en-US" w:eastAsia="en-US" w:bidi="ar-SA"/>
    </w:rPr>
  </w:style>
  <w:style w:type="paragraph" w:customStyle="1" w:styleId="16">
    <w:name w:val="Heading 1"/>
    <w:basedOn w:val="0"/>
    <w:pPr>
      <w:spacing w:before="58"/>
      <w:ind w:left="140"/>
      <w:outlineLvl w:val="1"/>
    </w:pPr>
    <w:rPr>
      <w:rFonts w:ascii="Arial MT" w:eastAsia="Arial MT" w:cs="Arial MT" w:hAnsi="Arial MT"/>
      <w:sz w:val="25"/>
      <w:szCs w:val="25"/>
      <w:u w:val="single" w:color="000000"/>
      <w:lang w:val="en-US" w:eastAsia="en-US" w:bidi="ar-SA"/>
    </w:rPr>
  </w:style>
  <w:style w:type="paragraph" w:styleId="17">
    <w:name w:val="Title"/>
    <w:basedOn w:val="0"/>
    <w:pPr>
      <w:spacing w:before="97"/>
      <w:ind w:left="412"/>
    </w:pPr>
    <w:rPr>
      <w:rFonts w:ascii="Arial MT" w:eastAsia="Arial MT" w:cs="Arial MT" w:hAnsi="Arial MT"/>
      <w:sz w:val="52"/>
      <w:szCs w:val="52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rFonts w:ascii="Arial MT" w:eastAsia="Arial MT" w:cs="Arial MT" w:hAnsi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image" Target="media/19.png"/><Relationship Id="rId4" Type="http://schemas.openxmlformats.org/officeDocument/2006/relationships/image" Target="media/22.jpe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5</Pages>
  <Words>612</Words>
  <Characters>3093</Characters>
  <Lines>323</Lines>
  <Paragraphs>186</Paragraphs>
  <CharactersWithSpaces>3513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Microsoft Word - Project Planning Phase SM 1.docx</dc:title>
  <cp:lastModifiedBy>vivo user</cp:lastModifiedBy>
  <cp:revision>0</cp:revision>
  <dcterms:created xsi:type="dcterms:W3CDTF">2022-11-19T08:56:15Z</dcterms:created>
  <dcterms:modified xsi:type="dcterms:W3CDTF">2022-11-19T11:35:48Z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2022-10-21T16:00:00Z</vt:filetime>
  </property>
  <property fmtid="{D5CDD505-2E9C-101B-9397-08002B2CF9AE}" pid="3" name="Creator">
    <vt:lpwstr>Word</vt:lpwstr>
  </property>
  <property fmtid="{D5CDD505-2E9C-101B-9397-08002B2CF9AE}" pid="4" name="LastSaved">
    <vt:filetime>2022-11-18T16:00:00Z</vt:filetime>
  </property>
</Properties>
</file>