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4E8" w:rsidRPr="00AE7A74" w:rsidRDefault="000144E8" w:rsidP="000144E8">
      <w:pPr>
        <w:spacing w:after="104"/>
        <w:jc w:val="both"/>
        <w:rPr>
          <w:rFonts w:ascii="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t xml:space="preserve"> </w:t>
      </w:r>
      <w:r w:rsidRPr="00AE7A74">
        <w:rPr>
          <w:rFonts w:ascii="Times New Roman" w:eastAsia="Times New Roman" w:hAnsi="Times New Roman" w:cs="Times New Roman"/>
          <w:b/>
          <w:sz w:val="40"/>
          <w:szCs w:val="40"/>
        </w:rPr>
        <w:t xml:space="preserve">Performance Metrics </w:t>
      </w:r>
    </w:p>
    <w:p w:rsidR="000144E8" w:rsidRPr="00AE7A74" w:rsidRDefault="000144E8" w:rsidP="000144E8">
      <w:pPr>
        <w:spacing w:after="104"/>
        <w:ind w:left="1069"/>
        <w:jc w:val="both"/>
        <w:rPr>
          <w:rFonts w:ascii="Times New Roman" w:hAnsi="Times New Roman" w:cs="Times New Roman"/>
          <w:sz w:val="32"/>
          <w:szCs w:val="32"/>
        </w:rPr>
      </w:pPr>
    </w:p>
    <w:p w:rsidR="000144E8" w:rsidRPr="00AE7A74" w:rsidRDefault="000144E8" w:rsidP="000144E8">
      <w:pPr>
        <w:pStyle w:val="BodyText"/>
        <w:spacing w:line="209" w:lineRule="exact"/>
        <w:ind w:left="100"/>
        <w:jc w:val="both"/>
        <w:rPr>
          <w:b w:val="0"/>
          <w:sz w:val="32"/>
          <w:szCs w:val="32"/>
        </w:rPr>
      </w:pPr>
    </w:p>
    <w:p w:rsidR="000144E8" w:rsidRPr="00AE7A74" w:rsidRDefault="000144E8" w:rsidP="000144E8">
      <w:pPr>
        <w:pStyle w:val="BodyText"/>
        <w:ind w:left="100" w:right="120"/>
        <w:jc w:val="both"/>
        <w:rPr>
          <w:b w:val="0"/>
          <w:sz w:val="32"/>
          <w:szCs w:val="32"/>
        </w:rPr>
      </w:pPr>
      <w:r w:rsidRPr="00AE7A74">
        <w:rPr>
          <w:b w:val="0"/>
          <w:sz w:val="32"/>
          <w:szCs w:val="32"/>
        </w:rPr>
        <w:t>The Following table can be followed by error analysis for PSO feature extraction model. In this table</w:t>
      </w:r>
      <w:r w:rsidRPr="00AE7A74">
        <w:rPr>
          <w:b w:val="0"/>
          <w:spacing w:val="1"/>
          <w:sz w:val="32"/>
          <w:szCs w:val="32"/>
        </w:rPr>
        <w:t xml:space="preserve"> </w:t>
      </w:r>
      <w:r w:rsidRPr="00AE7A74">
        <w:rPr>
          <w:b w:val="0"/>
          <w:sz w:val="32"/>
          <w:szCs w:val="32"/>
        </w:rPr>
        <w:t>contains</w:t>
      </w:r>
      <w:r w:rsidRPr="00AE7A74">
        <w:rPr>
          <w:b w:val="0"/>
          <w:spacing w:val="-3"/>
          <w:sz w:val="32"/>
          <w:szCs w:val="32"/>
        </w:rPr>
        <w:t xml:space="preserve"> </w:t>
      </w:r>
      <w:r w:rsidRPr="00AE7A74">
        <w:rPr>
          <w:b w:val="0"/>
          <w:sz w:val="32"/>
          <w:szCs w:val="32"/>
        </w:rPr>
        <w:t>mean</w:t>
      </w:r>
      <w:r w:rsidRPr="00AE7A74">
        <w:rPr>
          <w:b w:val="0"/>
          <w:spacing w:val="-1"/>
          <w:sz w:val="32"/>
          <w:szCs w:val="32"/>
        </w:rPr>
        <w:t xml:space="preserve"> </w:t>
      </w:r>
      <w:r w:rsidRPr="00AE7A74">
        <w:rPr>
          <w:b w:val="0"/>
          <w:sz w:val="32"/>
          <w:szCs w:val="32"/>
        </w:rPr>
        <w:t>absolute</w:t>
      </w:r>
      <w:r w:rsidRPr="00AE7A74">
        <w:rPr>
          <w:b w:val="0"/>
          <w:spacing w:val="-3"/>
          <w:sz w:val="32"/>
          <w:szCs w:val="32"/>
        </w:rPr>
        <w:t xml:space="preserve"> </w:t>
      </w:r>
      <w:r w:rsidRPr="00AE7A74">
        <w:rPr>
          <w:b w:val="0"/>
          <w:sz w:val="32"/>
          <w:szCs w:val="32"/>
        </w:rPr>
        <w:t>Error</w:t>
      </w:r>
      <w:r w:rsidRPr="00AE7A74">
        <w:rPr>
          <w:b w:val="0"/>
          <w:spacing w:val="1"/>
          <w:sz w:val="32"/>
          <w:szCs w:val="32"/>
        </w:rPr>
        <w:t xml:space="preserve"> </w:t>
      </w:r>
      <w:r w:rsidRPr="00AE7A74">
        <w:rPr>
          <w:b w:val="0"/>
          <w:sz w:val="32"/>
          <w:szCs w:val="32"/>
        </w:rPr>
        <w:t>details</w:t>
      </w:r>
      <w:r w:rsidRPr="00AE7A74">
        <w:rPr>
          <w:b w:val="0"/>
          <w:spacing w:val="-2"/>
          <w:sz w:val="32"/>
          <w:szCs w:val="32"/>
        </w:rPr>
        <w:t xml:space="preserve"> </w:t>
      </w:r>
      <w:r w:rsidRPr="00AE7A74">
        <w:rPr>
          <w:b w:val="0"/>
          <w:sz w:val="32"/>
          <w:szCs w:val="32"/>
        </w:rPr>
        <w:t>are</w:t>
      </w:r>
      <w:r w:rsidRPr="00AE7A74">
        <w:rPr>
          <w:b w:val="0"/>
          <w:spacing w:val="-3"/>
          <w:sz w:val="32"/>
          <w:szCs w:val="32"/>
        </w:rPr>
        <w:t xml:space="preserve"> </w:t>
      </w:r>
      <w:r w:rsidRPr="00AE7A74">
        <w:rPr>
          <w:b w:val="0"/>
          <w:sz w:val="32"/>
          <w:szCs w:val="32"/>
        </w:rPr>
        <w:t>shows,</w:t>
      </w:r>
    </w:p>
    <w:p w:rsidR="000144E8" w:rsidRPr="00AE7A74" w:rsidRDefault="000144E8" w:rsidP="000144E8">
      <w:pPr>
        <w:pStyle w:val="BodyText"/>
        <w:spacing w:before="11"/>
        <w:jc w:val="both"/>
        <w:rPr>
          <w:b w:val="0"/>
          <w:sz w:val="32"/>
          <w:szCs w:val="32"/>
        </w:rPr>
      </w:pPr>
    </w:p>
    <w:p w:rsidR="000144E8" w:rsidRPr="00AE7A74" w:rsidRDefault="000144E8" w:rsidP="000144E8">
      <w:pPr>
        <w:pStyle w:val="Heading2"/>
        <w:ind w:left="1288"/>
        <w:rPr>
          <w:sz w:val="32"/>
          <w:szCs w:val="32"/>
        </w:rPr>
      </w:pPr>
      <w:r w:rsidRPr="00AE7A74">
        <w:rPr>
          <w:sz w:val="32"/>
          <w:szCs w:val="32"/>
        </w:rPr>
        <w:t>Table</w:t>
      </w:r>
      <w:r w:rsidRPr="00AE7A74">
        <w:rPr>
          <w:spacing w:val="-1"/>
          <w:sz w:val="32"/>
          <w:szCs w:val="32"/>
        </w:rPr>
        <w:t xml:space="preserve"> </w:t>
      </w:r>
      <w:r w:rsidRPr="00AE7A74">
        <w:rPr>
          <w:sz w:val="32"/>
          <w:szCs w:val="32"/>
        </w:rPr>
        <w:t>8.1.1</w:t>
      </w:r>
      <w:r w:rsidRPr="00AE7A74">
        <w:rPr>
          <w:spacing w:val="-1"/>
          <w:sz w:val="32"/>
          <w:szCs w:val="32"/>
        </w:rPr>
        <w:t xml:space="preserve"> </w:t>
      </w:r>
      <w:r w:rsidRPr="00AE7A74">
        <w:rPr>
          <w:sz w:val="32"/>
          <w:szCs w:val="32"/>
        </w:rPr>
        <w:t>Mean</w:t>
      </w:r>
      <w:r w:rsidRPr="00AE7A74">
        <w:rPr>
          <w:spacing w:val="-6"/>
          <w:sz w:val="32"/>
          <w:szCs w:val="32"/>
        </w:rPr>
        <w:t xml:space="preserve"> </w:t>
      </w:r>
      <w:r w:rsidRPr="00AE7A74">
        <w:rPr>
          <w:sz w:val="32"/>
          <w:szCs w:val="32"/>
        </w:rPr>
        <w:t>Absolute</w:t>
      </w:r>
      <w:r w:rsidRPr="00AE7A74">
        <w:rPr>
          <w:spacing w:val="-1"/>
          <w:sz w:val="32"/>
          <w:szCs w:val="32"/>
        </w:rPr>
        <w:t xml:space="preserve"> </w:t>
      </w:r>
      <w:r w:rsidRPr="00AE7A74">
        <w:rPr>
          <w:sz w:val="32"/>
          <w:szCs w:val="32"/>
        </w:rPr>
        <w:t>Error</w:t>
      </w:r>
    </w:p>
    <w:p w:rsidR="000144E8" w:rsidRPr="00AE7A74" w:rsidRDefault="000144E8" w:rsidP="000144E8">
      <w:pPr>
        <w:pStyle w:val="BodyText"/>
        <w:spacing w:before="1"/>
        <w:jc w:val="both"/>
        <w:rPr>
          <w:b w:val="0"/>
          <w:sz w:val="32"/>
          <w:szCs w:val="32"/>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369"/>
        <w:gridCol w:w="3447"/>
      </w:tblGrid>
      <w:tr w:rsidR="000144E8" w:rsidRPr="00AE7A74" w:rsidTr="004C4319">
        <w:trPr>
          <w:trHeight w:val="230"/>
        </w:trPr>
        <w:tc>
          <w:tcPr>
            <w:tcW w:w="0" w:type="auto"/>
            <w:vAlign w:val="center"/>
          </w:tcPr>
          <w:p w:rsidR="000144E8" w:rsidRPr="00AE7A74" w:rsidRDefault="000144E8" w:rsidP="004C4319">
            <w:pPr>
              <w:pStyle w:val="TableParagraph"/>
              <w:spacing w:before="19"/>
              <w:ind w:left="190"/>
              <w:jc w:val="both"/>
              <w:rPr>
                <w:sz w:val="32"/>
                <w:szCs w:val="32"/>
              </w:rPr>
            </w:pPr>
            <w:r w:rsidRPr="00AE7A74">
              <w:rPr>
                <w:sz w:val="32"/>
                <w:szCs w:val="32"/>
              </w:rPr>
              <w:t>Classification</w:t>
            </w:r>
            <w:r w:rsidRPr="00AE7A74">
              <w:rPr>
                <w:spacing w:val="-4"/>
                <w:sz w:val="32"/>
                <w:szCs w:val="32"/>
              </w:rPr>
              <w:t xml:space="preserve"> </w:t>
            </w:r>
            <w:r w:rsidRPr="00AE7A74">
              <w:rPr>
                <w:sz w:val="32"/>
                <w:szCs w:val="32"/>
              </w:rPr>
              <w:t>Algorithm</w:t>
            </w:r>
          </w:p>
        </w:tc>
        <w:tc>
          <w:tcPr>
            <w:tcW w:w="0" w:type="auto"/>
            <w:vAlign w:val="center"/>
          </w:tcPr>
          <w:p w:rsidR="000144E8" w:rsidRPr="00AE7A74" w:rsidRDefault="000144E8" w:rsidP="004C4319">
            <w:pPr>
              <w:pStyle w:val="TableParagraph"/>
              <w:spacing w:before="19"/>
              <w:ind w:left="364" w:right="361"/>
              <w:jc w:val="both"/>
              <w:rPr>
                <w:sz w:val="32"/>
                <w:szCs w:val="32"/>
              </w:rPr>
            </w:pPr>
            <w:r w:rsidRPr="00AE7A74">
              <w:rPr>
                <w:sz w:val="32"/>
                <w:szCs w:val="32"/>
              </w:rPr>
              <w:t>Mean</w:t>
            </w:r>
            <w:r w:rsidRPr="00AE7A74">
              <w:rPr>
                <w:spacing w:val="-4"/>
                <w:sz w:val="32"/>
                <w:szCs w:val="32"/>
              </w:rPr>
              <w:t xml:space="preserve"> </w:t>
            </w:r>
            <w:r w:rsidRPr="00AE7A74">
              <w:rPr>
                <w:sz w:val="32"/>
                <w:szCs w:val="32"/>
              </w:rPr>
              <w:t>Absolute</w:t>
            </w:r>
            <w:r w:rsidRPr="00AE7A74">
              <w:rPr>
                <w:spacing w:val="-4"/>
                <w:sz w:val="32"/>
                <w:szCs w:val="32"/>
              </w:rPr>
              <w:t xml:space="preserve"> </w:t>
            </w:r>
            <w:r w:rsidRPr="00AE7A74">
              <w:rPr>
                <w:sz w:val="32"/>
                <w:szCs w:val="32"/>
              </w:rPr>
              <w:t>Error</w:t>
            </w:r>
          </w:p>
        </w:tc>
      </w:tr>
      <w:tr w:rsidR="000144E8" w:rsidRPr="00AE7A74" w:rsidTr="004C4319">
        <w:trPr>
          <w:trHeight w:val="226"/>
        </w:trPr>
        <w:tc>
          <w:tcPr>
            <w:tcW w:w="0" w:type="auto"/>
            <w:vAlign w:val="center"/>
          </w:tcPr>
          <w:p w:rsidR="000144E8" w:rsidRPr="00AE7A74" w:rsidRDefault="000144E8" w:rsidP="004C4319">
            <w:pPr>
              <w:pStyle w:val="TableParagraph"/>
              <w:spacing w:before="15"/>
              <w:ind w:left="106"/>
              <w:jc w:val="both"/>
              <w:rPr>
                <w:sz w:val="32"/>
                <w:szCs w:val="32"/>
              </w:rPr>
            </w:pPr>
            <w:r w:rsidRPr="00AE7A74">
              <w:rPr>
                <w:sz w:val="32"/>
                <w:szCs w:val="32"/>
              </w:rPr>
              <w:t>J.48</w:t>
            </w:r>
          </w:p>
        </w:tc>
        <w:tc>
          <w:tcPr>
            <w:tcW w:w="0" w:type="auto"/>
            <w:vAlign w:val="center"/>
          </w:tcPr>
          <w:p w:rsidR="000144E8" w:rsidRPr="00AE7A74" w:rsidRDefault="000144E8" w:rsidP="004C4319">
            <w:pPr>
              <w:pStyle w:val="TableParagraph"/>
              <w:spacing w:before="15"/>
              <w:ind w:left="361" w:right="361"/>
              <w:jc w:val="both"/>
              <w:rPr>
                <w:sz w:val="32"/>
                <w:szCs w:val="32"/>
              </w:rPr>
            </w:pPr>
            <w:r w:rsidRPr="00AE7A74">
              <w:rPr>
                <w:sz w:val="32"/>
                <w:szCs w:val="32"/>
              </w:rPr>
              <w:t>0.507</w:t>
            </w:r>
          </w:p>
        </w:tc>
      </w:tr>
      <w:tr w:rsidR="000144E8" w:rsidRPr="00AE7A74" w:rsidTr="004C4319">
        <w:trPr>
          <w:trHeight w:val="230"/>
        </w:trPr>
        <w:tc>
          <w:tcPr>
            <w:tcW w:w="0" w:type="auto"/>
            <w:vAlign w:val="center"/>
          </w:tcPr>
          <w:p w:rsidR="000144E8" w:rsidRPr="00AE7A74" w:rsidRDefault="000144E8" w:rsidP="004C4319">
            <w:pPr>
              <w:pStyle w:val="TableParagraph"/>
              <w:spacing w:before="19"/>
              <w:ind w:left="106"/>
              <w:jc w:val="both"/>
              <w:rPr>
                <w:sz w:val="32"/>
                <w:szCs w:val="32"/>
              </w:rPr>
            </w:pPr>
            <w:r w:rsidRPr="00AE7A74">
              <w:rPr>
                <w:sz w:val="32"/>
                <w:szCs w:val="32"/>
              </w:rPr>
              <w:t>MLP</w:t>
            </w:r>
          </w:p>
        </w:tc>
        <w:tc>
          <w:tcPr>
            <w:tcW w:w="0" w:type="auto"/>
            <w:vAlign w:val="center"/>
          </w:tcPr>
          <w:p w:rsidR="000144E8" w:rsidRPr="00AE7A74" w:rsidRDefault="000144E8" w:rsidP="004C4319">
            <w:pPr>
              <w:pStyle w:val="TableParagraph"/>
              <w:spacing w:before="19"/>
              <w:ind w:left="361" w:right="361"/>
              <w:jc w:val="both"/>
              <w:rPr>
                <w:sz w:val="32"/>
                <w:szCs w:val="32"/>
              </w:rPr>
            </w:pPr>
            <w:r w:rsidRPr="00AE7A74">
              <w:rPr>
                <w:sz w:val="32"/>
                <w:szCs w:val="32"/>
              </w:rPr>
              <w:t>0.703</w:t>
            </w:r>
          </w:p>
        </w:tc>
      </w:tr>
      <w:tr w:rsidR="000144E8" w:rsidRPr="00AE7A74" w:rsidTr="004C4319">
        <w:trPr>
          <w:trHeight w:val="226"/>
        </w:trPr>
        <w:tc>
          <w:tcPr>
            <w:tcW w:w="0" w:type="auto"/>
            <w:vAlign w:val="center"/>
          </w:tcPr>
          <w:p w:rsidR="000144E8" w:rsidRPr="00AE7A74" w:rsidRDefault="000144E8" w:rsidP="004C4319">
            <w:pPr>
              <w:pStyle w:val="TableParagraph"/>
              <w:spacing w:before="15"/>
              <w:ind w:left="106"/>
              <w:jc w:val="both"/>
              <w:rPr>
                <w:sz w:val="32"/>
                <w:szCs w:val="32"/>
              </w:rPr>
            </w:pPr>
            <w:r w:rsidRPr="00AE7A74">
              <w:rPr>
                <w:sz w:val="32"/>
                <w:szCs w:val="32"/>
              </w:rPr>
              <w:t>SVM</w:t>
            </w:r>
          </w:p>
        </w:tc>
        <w:tc>
          <w:tcPr>
            <w:tcW w:w="0" w:type="auto"/>
            <w:vAlign w:val="center"/>
          </w:tcPr>
          <w:p w:rsidR="000144E8" w:rsidRPr="00AE7A74" w:rsidRDefault="000144E8" w:rsidP="004C4319">
            <w:pPr>
              <w:pStyle w:val="TableParagraph"/>
              <w:spacing w:before="15"/>
              <w:ind w:left="361" w:right="361"/>
              <w:jc w:val="both"/>
              <w:rPr>
                <w:sz w:val="32"/>
                <w:szCs w:val="32"/>
              </w:rPr>
            </w:pPr>
            <w:r w:rsidRPr="00AE7A74">
              <w:rPr>
                <w:sz w:val="32"/>
                <w:szCs w:val="32"/>
              </w:rPr>
              <w:t>0.712</w:t>
            </w:r>
          </w:p>
        </w:tc>
      </w:tr>
      <w:tr w:rsidR="000144E8" w:rsidRPr="00AE7A74" w:rsidTr="004C4319">
        <w:trPr>
          <w:trHeight w:val="398"/>
        </w:trPr>
        <w:tc>
          <w:tcPr>
            <w:tcW w:w="0" w:type="auto"/>
            <w:vAlign w:val="center"/>
          </w:tcPr>
          <w:p w:rsidR="000144E8" w:rsidRPr="00AE7A74" w:rsidRDefault="000144E8" w:rsidP="004C4319">
            <w:pPr>
              <w:pStyle w:val="TableParagraph"/>
              <w:ind w:left="106"/>
              <w:jc w:val="both"/>
              <w:rPr>
                <w:sz w:val="32"/>
                <w:szCs w:val="32"/>
              </w:rPr>
            </w:pPr>
            <w:r w:rsidRPr="00AE7A74">
              <w:rPr>
                <w:sz w:val="32"/>
                <w:szCs w:val="32"/>
              </w:rPr>
              <w:t>Random</w:t>
            </w:r>
            <w:r w:rsidRPr="00AE7A74">
              <w:rPr>
                <w:spacing w:val="-3"/>
                <w:sz w:val="32"/>
                <w:szCs w:val="32"/>
              </w:rPr>
              <w:t xml:space="preserve"> </w:t>
            </w:r>
            <w:r w:rsidRPr="00AE7A74">
              <w:rPr>
                <w:sz w:val="32"/>
                <w:szCs w:val="32"/>
              </w:rPr>
              <w:t>Forest</w:t>
            </w:r>
          </w:p>
        </w:tc>
        <w:tc>
          <w:tcPr>
            <w:tcW w:w="0" w:type="auto"/>
            <w:vAlign w:val="center"/>
          </w:tcPr>
          <w:p w:rsidR="000144E8" w:rsidRPr="00AE7A74" w:rsidRDefault="000144E8" w:rsidP="004C4319">
            <w:pPr>
              <w:pStyle w:val="TableParagraph"/>
              <w:ind w:left="361" w:right="361"/>
              <w:jc w:val="both"/>
              <w:rPr>
                <w:sz w:val="32"/>
                <w:szCs w:val="32"/>
              </w:rPr>
            </w:pPr>
            <w:r w:rsidRPr="00AE7A74">
              <w:rPr>
                <w:sz w:val="32"/>
                <w:szCs w:val="32"/>
              </w:rPr>
              <w:t>0.604</w:t>
            </w:r>
          </w:p>
        </w:tc>
      </w:tr>
      <w:tr w:rsidR="000144E8" w:rsidRPr="00AE7A74" w:rsidTr="004C4319">
        <w:trPr>
          <w:trHeight w:val="493"/>
        </w:trPr>
        <w:tc>
          <w:tcPr>
            <w:tcW w:w="0" w:type="auto"/>
            <w:vAlign w:val="center"/>
          </w:tcPr>
          <w:p w:rsidR="000144E8" w:rsidRPr="00AE7A74" w:rsidRDefault="000144E8" w:rsidP="004C4319">
            <w:pPr>
              <w:pStyle w:val="TableParagraph"/>
              <w:spacing w:before="18" w:line="187" w:lineRule="exact"/>
              <w:ind w:left="106"/>
              <w:jc w:val="both"/>
              <w:rPr>
                <w:sz w:val="32"/>
                <w:szCs w:val="32"/>
              </w:rPr>
            </w:pPr>
            <w:proofErr w:type="spellStart"/>
            <w:r w:rsidRPr="00AE7A74">
              <w:rPr>
                <w:sz w:val="32"/>
                <w:szCs w:val="32"/>
              </w:rPr>
              <w:t>Bayesnet</w:t>
            </w:r>
            <w:proofErr w:type="spellEnd"/>
          </w:p>
        </w:tc>
        <w:tc>
          <w:tcPr>
            <w:tcW w:w="0" w:type="auto"/>
            <w:vAlign w:val="center"/>
          </w:tcPr>
          <w:p w:rsidR="000144E8" w:rsidRPr="00AE7A74" w:rsidRDefault="000144E8" w:rsidP="004C4319">
            <w:pPr>
              <w:pStyle w:val="TableParagraph"/>
              <w:spacing w:before="18" w:line="187" w:lineRule="exact"/>
              <w:ind w:left="361" w:right="361"/>
              <w:jc w:val="both"/>
              <w:rPr>
                <w:sz w:val="32"/>
                <w:szCs w:val="32"/>
              </w:rPr>
            </w:pPr>
            <w:r w:rsidRPr="00AE7A74">
              <w:rPr>
                <w:sz w:val="32"/>
                <w:szCs w:val="32"/>
              </w:rPr>
              <w:t>0.572</w:t>
            </w:r>
          </w:p>
        </w:tc>
      </w:tr>
    </w:tbl>
    <w:p w:rsidR="000144E8" w:rsidRPr="00AE7A74" w:rsidRDefault="000144E8" w:rsidP="000144E8">
      <w:pPr>
        <w:pStyle w:val="BodyText"/>
        <w:spacing w:before="3"/>
        <w:jc w:val="both"/>
        <w:rPr>
          <w:b w:val="0"/>
          <w:sz w:val="32"/>
          <w:szCs w:val="32"/>
        </w:rPr>
      </w:pPr>
    </w:p>
    <w:p w:rsidR="000144E8" w:rsidRPr="00AE7A74" w:rsidRDefault="000144E8" w:rsidP="000144E8">
      <w:pPr>
        <w:pStyle w:val="BodyText"/>
        <w:ind w:left="100" w:right="115"/>
        <w:jc w:val="both"/>
        <w:rPr>
          <w:b w:val="0"/>
          <w:sz w:val="32"/>
          <w:szCs w:val="32"/>
        </w:rPr>
      </w:pPr>
    </w:p>
    <w:p w:rsidR="000144E8" w:rsidRPr="00AE7A74" w:rsidRDefault="000144E8" w:rsidP="000144E8">
      <w:pPr>
        <w:pStyle w:val="BodyText"/>
        <w:ind w:left="100" w:right="115"/>
        <w:jc w:val="both"/>
        <w:rPr>
          <w:sz w:val="32"/>
          <w:szCs w:val="32"/>
        </w:rPr>
      </w:pPr>
      <w:r w:rsidRPr="00AE7A74">
        <w:rPr>
          <w:sz w:val="32"/>
          <w:szCs w:val="32"/>
        </w:rPr>
        <w:t xml:space="preserve">Mean Absolute Error (MAE): </w:t>
      </w:r>
    </w:p>
    <w:p w:rsidR="000144E8" w:rsidRPr="00AE7A74" w:rsidRDefault="000144E8" w:rsidP="000144E8">
      <w:pPr>
        <w:pStyle w:val="BodyText"/>
        <w:ind w:left="100" w:right="115"/>
        <w:jc w:val="both"/>
        <w:rPr>
          <w:sz w:val="32"/>
          <w:szCs w:val="32"/>
        </w:rPr>
      </w:pPr>
    </w:p>
    <w:p w:rsidR="000144E8" w:rsidRPr="00AE7A74" w:rsidRDefault="000144E8" w:rsidP="000144E8">
      <w:pPr>
        <w:pStyle w:val="BodyText"/>
        <w:ind w:left="100" w:right="115"/>
        <w:jc w:val="both"/>
        <w:rPr>
          <w:b w:val="0"/>
          <w:sz w:val="32"/>
          <w:szCs w:val="32"/>
        </w:rPr>
      </w:pPr>
      <w:r w:rsidRPr="00AE7A74">
        <w:rPr>
          <w:b w:val="0"/>
          <w:sz w:val="32"/>
          <w:szCs w:val="32"/>
        </w:rPr>
        <w:t>MAE measures the average</w:t>
      </w:r>
      <w:r w:rsidRPr="00AE7A74">
        <w:rPr>
          <w:b w:val="0"/>
          <w:spacing w:val="1"/>
          <w:sz w:val="32"/>
          <w:szCs w:val="32"/>
        </w:rPr>
        <w:t xml:space="preserve"> </w:t>
      </w:r>
      <w:r w:rsidRPr="00AE7A74">
        <w:rPr>
          <w:b w:val="0"/>
          <w:sz w:val="32"/>
          <w:szCs w:val="32"/>
        </w:rPr>
        <w:t>magnitude</w:t>
      </w:r>
      <w:r w:rsidRPr="00AE7A74">
        <w:rPr>
          <w:b w:val="0"/>
          <w:spacing w:val="1"/>
          <w:sz w:val="32"/>
          <w:szCs w:val="32"/>
        </w:rPr>
        <w:t xml:space="preserve"> </w:t>
      </w:r>
      <w:r w:rsidRPr="00AE7A74">
        <w:rPr>
          <w:b w:val="0"/>
          <w:sz w:val="32"/>
          <w:szCs w:val="32"/>
        </w:rPr>
        <w:t>of</w:t>
      </w:r>
      <w:r w:rsidRPr="00AE7A74">
        <w:rPr>
          <w:b w:val="0"/>
          <w:spacing w:val="1"/>
          <w:sz w:val="32"/>
          <w:szCs w:val="32"/>
        </w:rPr>
        <w:t xml:space="preserve"> </w:t>
      </w:r>
      <w:r w:rsidRPr="00AE7A74">
        <w:rPr>
          <w:b w:val="0"/>
          <w:sz w:val="32"/>
          <w:szCs w:val="32"/>
        </w:rPr>
        <w:t>the</w:t>
      </w:r>
      <w:r w:rsidRPr="00AE7A74">
        <w:rPr>
          <w:b w:val="0"/>
          <w:spacing w:val="1"/>
          <w:sz w:val="32"/>
          <w:szCs w:val="32"/>
        </w:rPr>
        <w:t xml:space="preserve"> </w:t>
      </w:r>
      <w:r w:rsidRPr="00AE7A74">
        <w:rPr>
          <w:b w:val="0"/>
          <w:sz w:val="32"/>
          <w:szCs w:val="32"/>
        </w:rPr>
        <w:t>errors</w:t>
      </w:r>
      <w:r w:rsidRPr="00AE7A74">
        <w:rPr>
          <w:b w:val="0"/>
          <w:spacing w:val="1"/>
          <w:sz w:val="32"/>
          <w:szCs w:val="32"/>
        </w:rPr>
        <w:t xml:space="preserve"> </w:t>
      </w:r>
      <w:r w:rsidRPr="00AE7A74">
        <w:rPr>
          <w:b w:val="0"/>
          <w:sz w:val="32"/>
          <w:szCs w:val="32"/>
        </w:rPr>
        <w:t>in</w:t>
      </w:r>
      <w:r w:rsidRPr="00AE7A74">
        <w:rPr>
          <w:b w:val="0"/>
          <w:spacing w:val="1"/>
          <w:sz w:val="32"/>
          <w:szCs w:val="32"/>
        </w:rPr>
        <w:t xml:space="preserve"> </w:t>
      </w:r>
      <w:r w:rsidRPr="00AE7A74">
        <w:rPr>
          <w:b w:val="0"/>
          <w:sz w:val="32"/>
          <w:szCs w:val="32"/>
        </w:rPr>
        <w:t>a</w:t>
      </w:r>
      <w:r w:rsidRPr="00AE7A74">
        <w:rPr>
          <w:b w:val="0"/>
          <w:spacing w:val="1"/>
          <w:sz w:val="32"/>
          <w:szCs w:val="32"/>
        </w:rPr>
        <w:t xml:space="preserve"> </w:t>
      </w:r>
      <w:r w:rsidRPr="00AE7A74">
        <w:rPr>
          <w:b w:val="0"/>
          <w:sz w:val="32"/>
          <w:szCs w:val="32"/>
        </w:rPr>
        <w:t>set</w:t>
      </w:r>
      <w:r w:rsidRPr="00AE7A74">
        <w:rPr>
          <w:b w:val="0"/>
          <w:spacing w:val="1"/>
          <w:sz w:val="32"/>
          <w:szCs w:val="32"/>
        </w:rPr>
        <w:t xml:space="preserve"> </w:t>
      </w:r>
      <w:r w:rsidRPr="00AE7A74">
        <w:rPr>
          <w:b w:val="0"/>
          <w:sz w:val="32"/>
          <w:szCs w:val="32"/>
        </w:rPr>
        <w:t>of</w:t>
      </w:r>
      <w:r w:rsidRPr="00AE7A74">
        <w:rPr>
          <w:b w:val="0"/>
          <w:spacing w:val="1"/>
          <w:sz w:val="32"/>
          <w:szCs w:val="32"/>
        </w:rPr>
        <w:t xml:space="preserve"> </w:t>
      </w:r>
      <w:r w:rsidRPr="00AE7A74">
        <w:rPr>
          <w:b w:val="0"/>
          <w:sz w:val="32"/>
          <w:szCs w:val="32"/>
        </w:rPr>
        <w:t>predictions,</w:t>
      </w:r>
      <w:r w:rsidRPr="00AE7A74">
        <w:rPr>
          <w:b w:val="0"/>
          <w:spacing w:val="1"/>
          <w:sz w:val="32"/>
          <w:szCs w:val="32"/>
        </w:rPr>
        <w:t xml:space="preserve"> </w:t>
      </w:r>
      <w:r w:rsidRPr="00AE7A74">
        <w:rPr>
          <w:b w:val="0"/>
          <w:sz w:val="32"/>
          <w:szCs w:val="32"/>
        </w:rPr>
        <w:t>without</w:t>
      </w:r>
      <w:r w:rsidRPr="00AE7A74">
        <w:rPr>
          <w:b w:val="0"/>
          <w:spacing w:val="1"/>
          <w:sz w:val="32"/>
          <w:szCs w:val="32"/>
        </w:rPr>
        <w:t xml:space="preserve"> </w:t>
      </w:r>
      <w:r w:rsidRPr="00AE7A74">
        <w:rPr>
          <w:b w:val="0"/>
          <w:sz w:val="32"/>
          <w:szCs w:val="32"/>
        </w:rPr>
        <w:t>considering</w:t>
      </w:r>
      <w:r w:rsidRPr="00AE7A74">
        <w:rPr>
          <w:b w:val="0"/>
          <w:spacing w:val="1"/>
          <w:sz w:val="32"/>
          <w:szCs w:val="32"/>
        </w:rPr>
        <w:t xml:space="preserve"> </w:t>
      </w:r>
      <w:r w:rsidRPr="00AE7A74">
        <w:rPr>
          <w:b w:val="0"/>
          <w:sz w:val="32"/>
          <w:szCs w:val="32"/>
        </w:rPr>
        <w:t>their</w:t>
      </w:r>
      <w:r w:rsidRPr="00AE7A74">
        <w:rPr>
          <w:b w:val="0"/>
          <w:spacing w:val="1"/>
          <w:sz w:val="32"/>
          <w:szCs w:val="32"/>
        </w:rPr>
        <w:t xml:space="preserve"> </w:t>
      </w:r>
      <w:r w:rsidRPr="00AE7A74">
        <w:rPr>
          <w:b w:val="0"/>
          <w:sz w:val="32"/>
          <w:szCs w:val="32"/>
        </w:rPr>
        <w:t>direction.</w:t>
      </w:r>
      <w:r w:rsidRPr="00AE7A74">
        <w:rPr>
          <w:b w:val="0"/>
          <w:spacing w:val="1"/>
          <w:sz w:val="32"/>
          <w:szCs w:val="32"/>
        </w:rPr>
        <w:t xml:space="preserve"> </w:t>
      </w:r>
      <w:r w:rsidRPr="00AE7A74">
        <w:rPr>
          <w:b w:val="0"/>
          <w:sz w:val="32"/>
          <w:szCs w:val="32"/>
        </w:rPr>
        <w:t>It’s</w:t>
      </w:r>
      <w:r w:rsidRPr="00AE7A74">
        <w:rPr>
          <w:b w:val="0"/>
          <w:spacing w:val="1"/>
          <w:sz w:val="32"/>
          <w:szCs w:val="32"/>
        </w:rPr>
        <w:t xml:space="preserve"> </w:t>
      </w:r>
      <w:r w:rsidRPr="00AE7A74">
        <w:rPr>
          <w:b w:val="0"/>
          <w:sz w:val="32"/>
          <w:szCs w:val="32"/>
        </w:rPr>
        <w:t>the</w:t>
      </w:r>
      <w:r w:rsidRPr="00AE7A74">
        <w:rPr>
          <w:b w:val="0"/>
          <w:spacing w:val="1"/>
          <w:sz w:val="32"/>
          <w:szCs w:val="32"/>
        </w:rPr>
        <w:t xml:space="preserve"> </w:t>
      </w:r>
      <w:r w:rsidRPr="00AE7A74">
        <w:rPr>
          <w:b w:val="0"/>
          <w:sz w:val="32"/>
          <w:szCs w:val="32"/>
        </w:rPr>
        <w:t>average</w:t>
      </w:r>
      <w:r w:rsidRPr="00AE7A74">
        <w:rPr>
          <w:b w:val="0"/>
          <w:spacing w:val="1"/>
          <w:sz w:val="32"/>
          <w:szCs w:val="32"/>
        </w:rPr>
        <w:t xml:space="preserve"> </w:t>
      </w:r>
      <w:r w:rsidRPr="00AE7A74">
        <w:rPr>
          <w:b w:val="0"/>
          <w:sz w:val="32"/>
          <w:szCs w:val="32"/>
        </w:rPr>
        <w:t>over</w:t>
      </w:r>
      <w:r w:rsidRPr="00AE7A74">
        <w:rPr>
          <w:b w:val="0"/>
          <w:spacing w:val="1"/>
          <w:sz w:val="32"/>
          <w:szCs w:val="32"/>
        </w:rPr>
        <w:t xml:space="preserve"> </w:t>
      </w:r>
      <w:r w:rsidRPr="00AE7A74">
        <w:rPr>
          <w:b w:val="0"/>
          <w:sz w:val="32"/>
          <w:szCs w:val="32"/>
        </w:rPr>
        <w:t>the</w:t>
      </w:r>
      <w:r w:rsidRPr="00AE7A74">
        <w:rPr>
          <w:b w:val="0"/>
          <w:spacing w:val="1"/>
          <w:sz w:val="32"/>
          <w:szCs w:val="32"/>
        </w:rPr>
        <w:t xml:space="preserve"> </w:t>
      </w:r>
      <w:r w:rsidRPr="00AE7A74">
        <w:rPr>
          <w:b w:val="0"/>
          <w:sz w:val="32"/>
          <w:szCs w:val="32"/>
        </w:rPr>
        <w:t>test</w:t>
      </w:r>
      <w:r w:rsidRPr="00AE7A74">
        <w:rPr>
          <w:b w:val="0"/>
          <w:spacing w:val="1"/>
          <w:sz w:val="32"/>
          <w:szCs w:val="32"/>
        </w:rPr>
        <w:t xml:space="preserve"> </w:t>
      </w:r>
      <w:r w:rsidRPr="00AE7A74">
        <w:rPr>
          <w:b w:val="0"/>
          <w:sz w:val="32"/>
          <w:szCs w:val="32"/>
        </w:rPr>
        <w:t>sample of the absolute differences between prediction and</w:t>
      </w:r>
      <w:r w:rsidRPr="00AE7A74">
        <w:rPr>
          <w:b w:val="0"/>
          <w:spacing w:val="1"/>
          <w:sz w:val="32"/>
          <w:szCs w:val="32"/>
        </w:rPr>
        <w:t xml:space="preserve"> </w:t>
      </w:r>
      <w:r w:rsidRPr="00AE7A74">
        <w:rPr>
          <w:b w:val="0"/>
          <w:spacing w:val="-1"/>
          <w:sz w:val="32"/>
          <w:szCs w:val="32"/>
        </w:rPr>
        <w:t>actual</w:t>
      </w:r>
      <w:r w:rsidRPr="00AE7A74">
        <w:rPr>
          <w:b w:val="0"/>
          <w:spacing w:val="-10"/>
          <w:sz w:val="32"/>
          <w:szCs w:val="32"/>
        </w:rPr>
        <w:t xml:space="preserve"> </w:t>
      </w:r>
      <w:r w:rsidRPr="00AE7A74">
        <w:rPr>
          <w:b w:val="0"/>
          <w:spacing w:val="-1"/>
          <w:sz w:val="32"/>
          <w:szCs w:val="32"/>
        </w:rPr>
        <w:t>observation</w:t>
      </w:r>
      <w:r w:rsidRPr="00AE7A74">
        <w:rPr>
          <w:b w:val="0"/>
          <w:spacing w:val="-11"/>
          <w:sz w:val="32"/>
          <w:szCs w:val="32"/>
        </w:rPr>
        <w:t xml:space="preserve"> </w:t>
      </w:r>
      <w:r w:rsidRPr="00AE7A74">
        <w:rPr>
          <w:b w:val="0"/>
          <w:spacing w:val="-1"/>
          <w:sz w:val="32"/>
          <w:szCs w:val="32"/>
        </w:rPr>
        <w:t>where</w:t>
      </w:r>
      <w:r w:rsidRPr="00AE7A74">
        <w:rPr>
          <w:b w:val="0"/>
          <w:spacing w:val="-12"/>
          <w:sz w:val="32"/>
          <w:szCs w:val="32"/>
        </w:rPr>
        <w:t xml:space="preserve"> </w:t>
      </w:r>
      <w:r w:rsidRPr="00AE7A74">
        <w:rPr>
          <w:b w:val="0"/>
          <w:spacing w:val="-1"/>
          <w:sz w:val="32"/>
          <w:szCs w:val="32"/>
        </w:rPr>
        <w:t>all</w:t>
      </w:r>
      <w:r w:rsidRPr="00AE7A74">
        <w:rPr>
          <w:b w:val="0"/>
          <w:spacing w:val="-10"/>
          <w:sz w:val="32"/>
          <w:szCs w:val="32"/>
        </w:rPr>
        <w:t xml:space="preserve"> </w:t>
      </w:r>
      <w:r w:rsidRPr="00AE7A74">
        <w:rPr>
          <w:b w:val="0"/>
          <w:spacing w:val="-1"/>
          <w:sz w:val="32"/>
          <w:szCs w:val="32"/>
        </w:rPr>
        <w:t>individual</w:t>
      </w:r>
      <w:r w:rsidRPr="00AE7A74">
        <w:rPr>
          <w:b w:val="0"/>
          <w:spacing w:val="-9"/>
          <w:sz w:val="32"/>
          <w:szCs w:val="32"/>
        </w:rPr>
        <w:t xml:space="preserve"> </w:t>
      </w:r>
      <w:r w:rsidRPr="00AE7A74">
        <w:rPr>
          <w:b w:val="0"/>
          <w:spacing w:val="-1"/>
          <w:sz w:val="32"/>
          <w:szCs w:val="32"/>
        </w:rPr>
        <w:t>differences</w:t>
      </w:r>
      <w:r w:rsidRPr="00AE7A74">
        <w:rPr>
          <w:b w:val="0"/>
          <w:spacing w:val="-13"/>
          <w:sz w:val="32"/>
          <w:szCs w:val="32"/>
        </w:rPr>
        <w:t xml:space="preserve"> </w:t>
      </w:r>
      <w:r w:rsidRPr="00AE7A74">
        <w:rPr>
          <w:b w:val="0"/>
          <w:sz w:val="32"/>
          <w:szCs w:val="32"/>
        </w:rPr>
        <w:t>have</w:t>
      </w:r>
      <w:r w:rsidRPr="00AE7A74">
        <w:rPr>
          <w:b w:val="0"/>
          <w:spacing w:val="-17"/>
          <w:sz w:val="32"/>
          <w:szCs w:val="32"/>
        </w:rPr>
        <w:t xml:space="preserve"> </w:t>
      </w:r>
      <w:r w:rsidRPr="00AE7A74">
        <w:rPr>
          <w:b w:val="0"/>
          <w:sz w:val="32"/>
          <w:szCs w:val="32"/>
        </w:rPr>
        <w:t>equal</w:t>
      </w:r>
      <w:r w:rsidRPr="00AE7A74">
        <w:rPr>
          <w:b w:val="0"/>
          <w:spacing w:val="-41"/>
          <w:sz w:val="32"/>
          <w:szCs w:val="32"/>
        </w:rPr>
        <w:t xml:space="preserve"> </w:t>
      </w:r>
      <w:r w:rsidRPr="00AE7A74">
        <w:rPr>
          <w:b w:val="0"/>
          <w:sz w:val="32"/>
          <w:szCs w:val="32"/>
        </w:rPr>
        <w:t>weight.</w:t>
      </w:r>
    </w:p>
    <w:p w:rsidR="000144E8" w:rsidRPr="00AE7A74" w:rsidRDefault="000144E8" w:rsidP="000144E8">
      <w:pPr>
        <w:pStyle w:val="Heading2"/>
        <w:spacing w:before="2"/>
        <w:ind w:left="1768"/>
        <w:rPr>
          <w:b w:val="0"/>
          <w:sz w:val="32"/>
          <w:szCs w:val="32"/>
        </w:rPr>
      </w:pPr>
      <w:r w:rsidRPr="00AE7A74">
        <w:rPr>
          <w:b w:val="0"/>
          <w:sz w:val="32"/>
          <w:szCs w:val="32"/>
        </w:rPr>
        <w:t>MAE</w:t>
      </w:r>
      <w:r w:rsidRPr="00AE7A74">
        <w:rPr>
          <w:b w:val="0"/>
          <w:spacing w:val="-1"/>
          <w:sz w:val="32"/>
          <w:szCs w:val="32"/>
        </w:rPr>
        <w:t xml:space="preserve"> </w:t>
      </w:r>
      <w:r w:rsidRPr="00AE7A74">
        <w:rPr>
          <w:b w:val="0"/>
          <w:sz w:val="32"/>
          <w:szCs w:val="32"/>
        </w:rPr>
        <w:t>= 1/n</w:t>
      </w:r>
      <w:r w:rsidRPr="00AE7A74">
        <w:rPr>
          <w:b w:val="0"/>
          <w:spacing w:val="-1"/>
          <w:sz w:val="32"/>
          <w:szCs w:val="32"/>
        </w:rPr>
        <w:t xml:space="preserve"> </w:t>
      </w:r>
      <w:r w:rsidRPr="00AE7A74">
        <w:rPr>
          <w:b w:val="0"/>
          <w:sz w:val="32"/>
          <w:szCs w:val="32"/>
        </w:rPr>
        <w:t>∑ |</w:t>
      </w:r>
      <w:proofErr w:type="spellStart"/>
      <w:r w:rsidRPr="00AE7A74">
        <w:rPr>
          <w:b w:val="0"/>
          <w:sz w:val="32"/>
          <w:szCs w:val="32"/>
        </w:rPr>
        <w:t>y</w:t>
      </w:r>
      <w:r w:rsidRPr="00AE7A74">
        <w:rPr>
          <w:b w:val="0"/>
          <w:sz w:val="32"/>
          <w:szCs w:val="32"/>
          <w:vertAlign w:val="subscript"/>
        </w:rPr>
        <w:t>j</w:t>
      </w:r>
      <w:proofErr w:type="spellEnd"/>
      <w:r w:rsidRPr="00AE7A74">
        <w:rPr>
          <w:b w:val="0"/>
          <w:sz w:val="32"/>
          <w:szCs w:val="32"/>
        </w:rPr>
        <w:t xml:space="preserve">- </w:t>
      </w:r>
      <w:proofErr w:type="spellStart"/>
      <w:r w:rsidRPr="00AE7A74">
        <w:rPr>
          <w:b w:val="0"/>
          <w:sz w:val="32"/>
          <w:szCs w:val="32"/>
        </w:rPr>
        <w:t>y^</w:t>
      </w:r>
      <w:r w:rsidRPr="00AE7A74">
        <w:rPr>
          <w:b w:val="0"/>
          <w:sz w:val="32"/>
          <w:szCs w:val="32"/>
          <w:vertAlign w:val="subscript"/>
        </w:rPr>
        <w:t>j</w:t>
      </w:r>
      <w:proofErr w:type="spellEnd"/>
      <w:r w:rsidRPr="00AE7A74">
        <w:rPr>
          <w:b w:val="0"/>
          <w:sz w:val="32"/>
          <w:szCs w:val="32"/>
        </w:rPr>
        <w:t>|</w:t>
      </w:r>
    </w:p>
    <w:p w:rsidR="000144E8" w:rsidRPr="00AE7A74" w:rsidRDefault="000144E8" w:rsidP="000144E8">
      <w:pPr>
        <w:pStyle w:val="Heading2"/>
        <w:spacing w:before="2"/>
        <w:ind w:left="1768"/>
        <w:rPr>
          <w:b w:val="0"/>
          <w:sz w:val="32"/>
          <w:szCs w:val="32"/>
        </w:rPr>
      </w:pPr>
    </w:p>
    <w:p w:rsidR="000144E8" w:rsidRPr="00AE7A74" w:rsidRDefault="000144E8" w:rsidP="000144E8">
      <w:pPr>
        <w:pStyle w:val="Heading2"/>
        <w:spacing w:before="2"/>
        <w:ind w:left="1768"/>
        <w:rPr>
          <w:b w:val="0"/>
          <w:sz w:val="32"/>
          <w:szCs w:val="32"/>
        </w:rPr>
      </w:pPr>
    </w:p>
    <w:p w:rsidR="000144E8" w:rsidRPr="00AE7A74" w:rsidRDefault="000144E8" w:rsidP="000144E8">
      <w:pPr>
        <w:pStyle w:val="Heading2"/>
        <w:spacing w:before="2"/>
        <w:ind w:left="1768"/>
        <w:rPr>
          <w:b w:val="0"/>
          <w:sz w:val="32"/>
          <w:szCs w:val="32"/>
        </w:rPr>
      </w:pPr>
    </w:p>
    <w:p w:rsidR="000144E8" w:rsidRPr="00AE7A74" w:rsidRDefault="000144E8" w:rsidP="000144E8">
      <w:pPr>
        <w:pStyle w:val="BodyText"/>
        <w:jc w:val="both"/>
        <w:rPr>
          <w:b w:val="0"/>
          <w:sz w:val="32"/>
          <w:szCs w:val="32"/>
        </w:rPr>
      </w:pPr>
    </w:p>
    <w:p w:rsidR="000144E8" w:rsidRPr="00AE7A74" w:rsidRDefault="000144E8" w:rsidP="000144E8">
      <w:pPr>
        <w:pStyle w:val="BodyText"/>
        <w:jc w:val="center"/>
        <w:rPr>
          <w:b w:val="0"/>
          <w:sz w:val="32"/>
          <w:szCs w:val="32"/>
        </w:rPr>
      </w:pPr>
      <w:r w:rsidRPr="00AE7A74">
        <w:rPr>
          <w:b w:val="0"/>
          <w:noProof/>
          <w:sz w:val="32"/>
          <w:szCs w:val="32"/>
          <w:lang w:val="en-IN" w:eastAsia="en-IN"/>
        </w:rPr>
        <w:lastRenderedPageBreak/>
        <w:drawing>
          <wp:inline distT="0" distB="0" distL="0" distR="0" wp14:anchorId="01795FA8" wp14:editId="28576442">
            <wp:extent cx="4114800" cy="2880360"/>
            <wp:effectExtent l="0" t="0" r="0" b="0"/>
            <wp:docPr id="6" name="Picture 6" descr="C:\Users\Lavanya\OneDrive\Pictures\Screenshots\Screenshot_20221120_07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anya\OneDrive\Pictures\Screenshots\Screenshot_20221120_07553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2880360"/>
                    </a:xfrm>
                    <a:prstGeom prst="rect">
                      <a:avLst/>
                    </a:prstGeom>
                    <a:noFill/>
                    <a:ln>
                      <a:noFill/>
                    </a:ln>
                  </pic:spPr>
                </pic:pic>
              </a:graphicData>
            </a:graphic>
          </wp:inline>
        </w:drawing>
      </w:r>
    </w:p>
    <w:p w:rsidR="000144E8" w:rsidRPr="00AE7A74" w:rsidRDefault="000144E8" w:rsidP="000144E8">
      <w:pPr>
        <w:pStyle w:val="BodyText"/>
        <w:jc w:val="center"/>
        <w:rPr>
          <w:sz w:val="32"/>
          <w:szCs w:val="32"/>
        </w:rPr>
      </w:pPr>
      <w:r w:rsidRPr="00AE7A74">
        <w:rPr>
          <w:sz w:val="32"/>
          <w:szCs w:val="32"/>
        </w:rPr>
        <w:t>Fig 8.1.1 Mean Absolute Error Rate</w:t>
      </w:r>
    </w:p>
    <w:p w:rsidR="000144E8" w:rsidRPr="00AE7A74" w:rsidRDefault="000144E8" w:rsidP="000144E8">
      <w:pPr>
        <w:pStyle w:val="BodyText"/>
        <w:jc w:val="both"/>
        <w:rPr>
          <w:b w:val="0"/>
          <w:sz w:val="32"/>
          <w:szCs w:val="32"/>
        </w:rPr>
      </w:pPr>
    </w:p>
    <w:p w:rsidR="000144E8" w:rsidRPr="00AE7A74" w:rsidRDefault="000144E8" w:rsidP="000144E8">
      <w:pPr>
        <w:pStyle w:val="BodyText"/>
        <w:jc w:val="both"/>
        <w:rPr>
          <w:b w:val="0"/>
          <w:sz w:val="32"/>
          <w:szCs w:val="32"/>
        </w:rPr>
      </w:pPr>
    </w:p>
    <w:p w:rsidR="000144E8" w:rsidRPr="00AE7A74" w:rsidRDefault="000144E8" w:rsidP="000144E8">
      <w:pPr>
        <w:pStyle w:val="BodyText"/>
        <w:jc w:val="both"/>
        <w:rPr>
          <w:b w:val="0"/>
          <w:sz w:val="32"/>
          <w:szCs w:val="32"/>
        </w:rPr>
      </w:pPr>
    </w:p>
    <w:p w:rsidR="000144E8" w:rsidRPr="00AE7A74" w:rsidRDefault="000144E8" w:rsidP="000144E8">
      <w:pPr>
        <w:ind w:left="-5"/>
        <w:jc w:val="both"/>
        <w:rPr>
          <w:rFonts w:ascii="Times New Roman" w:hAnsi="Times New Roman" w:cs="Times New Roman"/>
          <w:sz w:val="32"/>
          <w:szCs w:val="32"/>
        </w:rPr>
      </w:pPr>
      <w:r w:rsidRPr="00AE7A74">
        <w:rPr>
          <w:rFonts w:ascii="Times New Roman" w:hAnsi="Times New Roman" w:cs="Times New Roman"/>
          <w:sz w:val="32"/>
          <w:szCs w:val="32"/>
        </w:rPr>
        <w:t xml:space="preserve">The following table and figure describe a Root Mean Square Error (RMSE) analysis for PSO feature extraction model. In this table contains Root Mean Square Error details are shows, </w:t>
      </w:r>
    </w:p>
    <w:p w:rsidR="000144E8" w:rsidRPr="00AE7A74" w:rsidRDefault="000144E8" w:rsidP="000144E8">
      <w:pPr>
        <w:spacing w:after="17"/>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pStyle w:val="Heading2"/>
        <w:ind w:right="12"/>
        <w:rPr>
          <w:sz w:val="32"/>
          <w:szCs w:val="32"/>
        </w:rPr>
      </w:pPr>
      <w:r w:rsidRPr="00AE7A74">
        <w:rPr>
          <w:sz w:val="32"/>
          <w:szCs w:val="32"/>
        </w:rPr>
        <w:t xml:space="preserve">Table 8.2.1 Root Mean Square Error </w:t>
      </w:r>
    </w:p>
    <w:p w:rsidR="000144E8" w:rsidRPr="00AE7A74" w:rsidRDefault="000144E8" w:rsidP="000144E8">
      <w:pPr>
        <w:spacing w:after="0"/>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 </w:t>
      </w:r>
    </w:p>
    <w:tbl>
      <w:tblPr>
        <w:tblStyle w:val="TableGrid"/>
        <w:tblW w:w="4269" w:type="dxa"/>
        <w:tblInd w:w="456" w:type="dxa"/>
        <w:tblCellMar>
          <w:top w:w="47" w:type="dxa"/>
          <w:left w:w="115" w:type="dxa"/>
          <w:right w:w="115" w:type="dxa"/>
        </w:tblCellMar>
        <w:tblLook w:val="04A0" w:firstRow="1" w:lastRow="0" w:firstColumn="1" w:lastColumn="0" w:noHBand="0" w:noVBand="1"/>
      </w:tblPr>
      <w:tblGrid>
        <w:gridCol w:w="2077"/>
        <w:gridCol w:w="2192"/>
      </w:tblGrid>
      <w:tr w:rsidR="000144E8" w:rsidRPr="00AE7A74" w:rsidTr="004C4319">
        <w:trPr>
          <w:trHeight w:val="236"/>
        </w:trPr>
        <w:tc>
          <w:tcPr>
            <w:tcW w:w="2077"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5"/>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Classification Algorithm </w:t>
            </w:r>
          </w:p>
        </w:tc>
        <w:tc>
          <w:tcPr>
            <w:tcW w:w="219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2"/>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Root Mean Square Error </w:t>
            </w:r>
          </w:p>
        </w:tc>
      </w:tr>
      <w:tr w:rsidR="000144E8" w:rsidRPr="00AE7A74" w:rsidTr="004C4319">
        <w:trPr>
          <w:trHeight w:val="240"/>
        </w:trPr>
        <w:tc>
          <w:tcPr>
            <w:tcW w:w="2077"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3"/>
              <w:jc w:val="both"/>
              <w:rPr>
                <w:rFonts w:ascii="Times New Roman" w:hAnsi="Times New Roman" w:cs="Times New Roman"/>
                <w:sz w:val="32"/>
                <w:szCs w:val="32"/>
              </w:rPr>
            </w:pPr>
            <w:r w:rsidRPr="00AE7A74">
              <w:rPr>
                <w:rFonts w:ascii="Times New Roman" w:hAnsi="Times New Roman" w:cs="Times New Roman"/>
                <w:sz w:val="32"/>
                <w:szCs w:val="32"/>
              </w:rPr>
              <w:t xml:space="preserve">J.48 </w:t>
            </w:r>
          </w:p>
        </w:tc>
        <w:tc>
          <w:tcPr>
            <w:tcW w:w="219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8"/>
              <w:jc w:val="both"/>
              <w:rPr>
                <w:rFonts w:ascii="Times New Roman" w:hAnsi="Times New Roman" w:cs="Times New Roman"/>
                <w:sz w:val="32"/>
                <w:szCs w:val="32"/>
              </w:rPr>
            </w:pPr>
            <w:r w:rsidRPr="00AE7A74">
              <w:rPr>
                <w:rFonts w:ascii="Times New Roman" w:hAnsi="Times New Roman" w:cs="Times New Roman"/>
                <w:sz w:val="32"/>
                <w:szCs w:val="32"/>
              </w:rPr>
              <w:t xml:space="preserve">0.487 </w:t>
            </w:r>
          </w:p>
        </w:tc>
      </w:tr>
      <w:tr w:rsidR="000144E8" w:rsidRPr="00AE7A74" w:rsidTr="004C4319">
        <w:trPr>
          <w:trHeight w:val="236"/>
        </w:trPr>
        <w:tc>
          <w:tcPr>
            <w:tcW w:w="2077"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
              <w:jc w:val="both"/>
              <w:rPr>
                <w:rFonts w:ascii="Times New Roman" w:hAnsi="Times New Roman" w:cs="Times New Roman"/>
                <w:sz w:val="32"/>
                <w:szCs w:val="32"/>
              </w:rPr>
            </w:pPr>
            <w:r w:rsidRPr="00AE7A74">
              <w:rPr>
                <w:rFonts w:ascii="Times New Roman" w:hAnsi="Times New Roman" w:cs="Times New Roman"/>
                <w:sz w:val="32"/>
                <w:szCs w:val="32"/>
              </w:rPr>
              <w:t xml:space="preserve">MLP </w:t>
            </w:r>
          </w:p>
        </w:tc>
        <w:tc>
          <w:tcPr>
            <w:tcW w:w="219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8"/>
              <w:jc w:val="both"/>
              <w:rPr>
                <w:rFonts w:ascii="Times New Roman" w:hAnsi="Times New Roman" w:cs="Times New Roman"/>
                <w:sz w:val="32"/>
                <w:szCs w:val="32"/>
              </w:rPr>
            </w:pPr>
            <w:r w:rsidRPr="00AE7A74">
              <w:rPr>
                <w:rFonts w:ascii="Times New Roman" w:hAnsi="Times New Roman" w:cs="Times New Roman"/>
                <w:sz w:val="32"/>
                <w:szCs w:val="32"/>
              </w:rPr>
              <w:t xml:space="preserve">0.403 </w:t>
            </w:r>
          </w:p>
        </w:tc>
      </w:tr>
      <w:tr w:rsidR="000144E8" w:rsidRPr="00AE7A74" w:rsidTr="004C4319">
        <w:trPr>
          <w:trHeight w:val="240"/>
        </w:trPr>
        <w:tc>
          <w:tcPr>
            <w:tcW w:w="2077"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2"/>
              <w:jc w:val="both"/>
              <w:rPr>
                <w:rFonts w:ascii="Times New Roman" w:hAnsi="Times New Roman" w:cs="Times New Roman"/>
                <w:sz w:val="32"/>
                <w:szCs w:val="32"/>
              </w:rPr>
            </w:pPr>
            <w:r w:rsidRPr="00AE7A74">
              <w:rPr>
                <w:rFonts w:ascii="Times New Roman" w:hAnsi="Times New Roman" w:cs="Times New Roman"/>
                <w:sz w:val="32"/>
                <w:szCs w:val="32"/>
              </w:rPr>
              <w:t xml:space="preserve">SVM </w:t>
            </w:r>
          </w:p>
        </w:tc>
        <w:tc>
          <w:tcPr>
            <w:tcW w:w="219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8"/>
              <w:jc w:val="both"/>
              <w:rPr>
                <w:rFonts w:ascii="Times New Roman" w:hAnsi="Times New Roman" w:cs="Times New Roman"/>
                <w:sz w:val="32"/>
                <w:szCs w:val="32"/>
              </w:rPr>
            </w:pPr>
            <w:r w:rsidRPr="00AE7A74">
              <w:rPr>
                <w:rFonts w:ascii="Times New Roman" w:hAnsi="Times New Roman" w:cs="Times New Roman"/>
                <w:sz w:val="32"/>
                <w:szCs w:val="32"/>
              </w:rPr>
              <w:t xml:space="preserve">0.425 </w:t>
            </w:r>
          </w:p>
        </w:tc>
      </w:tr>
      <w:tr w:rsidR="000144E8" w:rsidRPr="00AE7A74" w:rsidTr="004C4319">
        <w:trPr>
          <w:trHeight w:val="236"/>
        </w:trPr>
        <w:tc>
          <w:tcPr>
            <w:tcW w:w="2077"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7"/>
              <w:jc w:val="both"/>
              <w:rPr>
                <w:rFonts w:ascii="Times New Roman" w:hAnsi="Times New Roman" w:cs="Times New Roman"/>
                <w:sz w:val="32"/>
                <w:szCs w:val="32"/>
              </w:rPr>
            </w:pPr>
            <w:r w:rsidRPr="00AE7A74">
              <w:rPr>
                <w:rFonts w:ascii="Times New Roman" w:hAnsi="Times New Roman" w:cs="Times New Roman"/>
                <w:sz w:val="32"/>
                <w:szCs w:val="32"/>
              </w:rPr>
              <w:t xml:space="preserve">Random Forest </w:t>
            </w:r>
          </w:p>
        </w:tc>
        <w:tc>
          <w:tcPr>
            <w:tcW w:w="219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8"/>
              <w:jc w:val="both"/>
              <w:rPr>
                <w:rFonts w:ascii="Times New Roman" w:hAnsi="Times New Roman" w:cs="Times New Roman"/>
                <w:sz w:val="32"/>
                <w:szCs w:val="32"/>
              </w:rPr>
            </w:pPr>
            <w:r w:rsidRPr="00AE7A74">
              <w:rPr>
                <w:rFonts w:ascii="Times New Roman" w:hAnsi="Times New Roman" w:cs="Times New Roman"/>
                <w:sz w:val="32"/>
                <w:szCs w:val="32"/>
              </w:rPr>
              <w:t xml:space="preserve">0.467 </w:t>
            </w:r>
          </w:p>
        </w:tc>
      </w:tr>
      <w:tr w:rsidR="000144E8" w:rsidRPr="00AE7A74" w:rsidTr="004C4319">
        <w:trPr>
          <w:trHeight w:val="236"/>
        </w:trPr>
        <w:tc>
          <w:tcPr>
            <w:tcW w:w="2077"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2"/>
              <w:jc w:val="both"/>
              <w:rPr>
                <w:rFonts w:ascii="Times New Roman" w:hAnsi="Times New Roman" w:cs="Times New Roman"/>
                <w:sz w:val="32"/>
                <w:szCs w:val="32"/>
              </w:rPr>
            </w:pPr>
            <w:proofErr w:type="spellStart"/>
            <w:r w:rsidRPr="00AE7A74">
              <w:rPr>
                <w:rFonts w:ascii="Times New Roman" w:hAnsi="Times New Roman" w:cs="Times New Roman"/>
                <w:sz w:val="32"/>
                <w:szCs w:val="32"/>
              </w:rPr>
              <w:t>Bayesnet</w:t>
            </w:r>
            <w:proofErr w:type="spellEnd"/>
            <w:r w:rsidRPr="00AE7A74">
              <w:rPr>
                <w:rFonts w:ascii="Times New Roman" w:hAnsi="Times New Roman" w:cs="Times New Roman"/>
                <w:sz w:val="32"/>
                <w:szCs w:val="32"/>
              </w:rPr>
              <w:t xml:space="preserve"> </w:t>
            </w:r>
          </w:p>
        </w:tc>
        <w:tc>
          <w:tcPr>
            <w:tcW w:w="219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8"/>
              <w:jc w:val="both"/>
              <w:rPr>
                <w:rFonts w:ascii="Times New Roman" w:hAnsi="Times New Roman" w:cs="Times New Roman"/>
                <w:sz w:val="32"/>
                <w:szCs w:val="32"/>
              </w:rPr>
            </w:pPr>
            <w:r w:rsidRPr="00AE7A74">
              <w:rPr>
                <w:rFonts w:ascii="Times New Roman" w:hAnsi="Times New Roman" w:cs="Times New Roman"/>
                <w:sz w:val="32"/>
                <w:szCs w:val="32"/>
              </w:rPr>
              <w:t xml:space="preserve">0.406 </w:t>
            </w:r>
          </w:p>
        </w:tc>
      </w:tr>
    </w:tbl>
    <w:p w:rsidR="000144E8" w:rsidRPr="00AE7A74" w:rsidRDefault="000144E8" w:rsidP="000144E8">
      <w:pPr>
        <w:spacing w:after="0"/>
        <w:ind w:left="34"/>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 </w:t>
      </w:r>
    </w:p>
    <w:p w:rsidR="000144E8" w:rsidRPr="00AE7A74" w:rsidRDefault="000144E8" w:rsidP="000144E8">
      <w:pPr>
        <w:ind w:left="-5"/>
        <w:jc w:val="both"/>
        <w:rPr>
          <w:rFonts w:ascii="Times New Roman" w:hAnsi="Times New Roman" w:cs="Times New Roman"/>
          <w:sz w:val="32"/>
          <w:szCs w:val="32"/>
        </w:rPr>
      </w:pPr>
      <w:r w:rsidRPr="00AE7A74">
        <w:rPr>
          <w:rFonts w:ascii="Times New Roman" w:eastAsia="Cambria" w:hAnsi="Times New Roman" w:cs="Times New Roman"/>
          <w:sz w:val="32"/>
          <w:szCs w:val="32"/>
        </w:rPr>
        <w:t>Root Mean Square Error (RMSE)</w:t>
      </w:r>
      <w:r w:rsidRPr="00AE7A74">
        <w:rPr>
          <w:rFonts w:ascii="Times New Roman" w:hAnsi="Times New Roman" w:cs="Times New Roman"/>
          <w:sz w:val="32"/>
          <w:szCs w:val="32"/>
        </w:rPr>
        <w:t xml:space="preserve"> is the standard deviation of the residuals (prediction errors). Residuals are a measure of how far liver dataset from the regression line data points. </w:t>
      </w:r>
    </w:p>
    <w:p w:rsidR="000144E8" w:rsidRPr="00AE7A74" w:rsidRDefault="000144E8" w:rsidP="000144E8">
      <w:pPr>
        <w:ind w:left="-5"/>
        <w:jc w:val="both"/>
        <w:rPr>
          <w:rFonts w:ascii="Times New Roman" w:hAnsi="Times New Roman" w:cs="Times New Roman"/>
          <w:sz w:val="32"/>
          <w:szCs w:val="32"/>
        </w:rPr>
      </w:pPr>
      <w:r w:rsidRPr="00AE7A74">
        <w:rPr>
          <w:rFonts w:ascii="Times New Roman" w:hAnsi="Times New Roman" w:cs="Times New Roman"/>
          <w:sz w:val="32"/>
          <w:szCs w:val="32"/>
        </w:rPr>
        <w:t xml:space="preserve">RMSE is a measure of spread out these residuals is liver dataset.  </w:t>
      </w:r>
    </w:p>
    <w:p w:rsidR="000144E8" w:rsidRPr="00AE7A74" w:rsidRDefault="000144E8" w:rsidP="000144E8">
      <w:pPr>
        <w:spacing w:after="0"/>
        <w:ind w:right="48"/>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spacing w:after="0"/>
        <w:ind w:left="51" w:right="136"/>
        <w:jc w:val="both"/>
        <w:rPr>
          <w:rFonts w:ascii="Times New Roman" w:hAnsi="Times New Roman" w:cs="Times New Roman"/>
          <w:sz w:val="32"/>
          <w:szCs w:val="32"/>
        </w:rPr>
      </w:pPr>
      <w:r w:rsidRPr="00AE7A74">
        <w:rPr>
          <w:rFonts w:ascii="Times New Roman" w:hAnsi="Times New Roman" w:cs="Times New Roman"/>
          <w:sz w:val="32"/>
          <w:szCs w:val="32"/>
        </w:rPr>
        <w:t>RMSE = √ (f-o)</w:t>
      </w:r>
      <w:r w:rsidRPr="00AE7A74">
        <w:rPr>
          <w:rFonts w:ascii="Times New Roman" w:hAnsi="Times New Roman" w:cs="Times New Roman"/>
          <w:sz w:val="32"/>
          <w:szCs w:val="32"/>
          <w:vertAlign w:val="superscript"/>
        </w:rPr>
        <w:t xml:space="preserve"> 2   </w:t>
      </w:r>
    </w:p>
    <w:p w:rsidR="000144E8" w:rsidRPr="00AE7A74" w:rsidRDefault="000144E8" w:rsidP="000144E8">
      <w:pPr>
        <w:spacing w:after="120"/>
        <w:ind w:right="63"/>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ind w:left="1092" w:hanging="904"/>
        <w:jc w:val="both"/>
        <w:rPr>
          <w:rFonts w:ascii="Times New Roman" w:hAnsi="Times New Roman" w:cs="Times New Roman"/>
          <w:sz w:val="32"/>
          <w:szCs w:val="32"/>
        </w:rPr>
      </w:pPr>
      <w:r w:rsidRPr="00AE7A74">
        <w:rPr>
          <w:rFonts w:ascii="Times New Roman" w:hAnsi="Times New Roman" w:cs="Times New Roman"/>
          <w:sz w:val="32"/>
          <w:szCs w:val="32"/>
        </w:rPr>
        <w:t xml:space="preserve">f = forecasts (expected values or unknown results), o = observed values (known results). </w:t>
      </w:r>
    </w:p>
    <w:p w:rsidR="000144E8" w:rsidRPr="00AE7A74" w:rsidRDefault="000144E8" w:rsidP="000144E8">
      <w:pPr>
        <w:pStyle w:val="BodyText"/>
        <w:jc w:val="both"/>
        <w:rPr>
          <w:b w:val="0"/>
          <w:sz w:val="32"/>
          <w:szCs w:val="32"/>
        </w:rPr>
      </w:pPr>
    </w:p>
    <w:p w:rsidR="000144E8" w:rsidRPr="00AE7A74" w:rsidRDefault="000144E8" w:rsidP="000144E8">
      <w:pPr>
        <w:pStyle w:val="BodyText"/>
        <w:jc w:val="center"/>
        <w:rPr>
          <w:b w:val="0"/>
          <w:sz w:val="32"/>
          <w:szCs w:val="32"/>
        </w:rPr>
      </w:pPr>
      <w:r w:rsidRPr="00AE7A74">
        <w:rPr>
          <w:b w:val="0"/>
          <w:noProof/>
          <w:sz w:val="32"/>
          <w:szCs w:val="32"/>
          <w:lang w:val="en-IN" w:eastAsia="en-IN"/>
        </w:rPr>
        <w:drawing>
          <wp:inline distT="0" distB="0" distL="0" distR="0" wp14:anchorId="3BAE029B" wp14:editId="1DA6D65B">
            <wp:extent cx="3802380" cy="2705100"/>
            <wp:effectExtent l="0" t="0" r="7620" b="0"/>
            <wp:docPr id="7" name="Picture 7" descr="C:\Users\Lavanya\OneDrive\Pictures\Screenshots\Screenshot_20221120_075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anya\OneDrive\Pictures\Screenshots\Screenshot_20221120_0756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380" cy="2705100"/>
                    </a:xfrm>
                    <a:prstGeom prst="rect">
                      <a:avLst/>
                    </a:prstGeom>
                    <a:noFill/>
                    <a:ln>
                      <a:noFill/>
                    </a:ln>
                  </pic:spPr>
                </pic:pic>
              </a:graphicData>
            </a:graphic>
          </wp:inline>
        </w:drawing>
      </w:r>
    </w:p>
    <w:p w:rsidR="000144E8" w:rsidRPr="00AE7A74" w:rsidRDefault="000144E8" w:rsidP="000144E8">
      <w:pPr>
        <w:pStyle w:val="BodyText"/>
        <w:jc w:val="both"/>
        <w:rPr>
          <w:b w:val="0"/>
          <w:sz w:val="32"/>
          <w:szCs w:val="32"/>
        </w:rPr>
      </w:pPr>
    </w:p>
    <w:p w:rsidR="000144E8" w:rsidRPr="00AE7A74" w:rsidRDefault="000144E8" w:rsidP="000144E8">
      <w:pPr>
        <w:pStyle w:val="Heading2"/>
        <w:ind w:right="95"/>
        <w:jc w:val="center"/>
        <w:rPr>
          <w:sz w:val="32"/>
          <w:szCs w:val="32"/>
        </w:rPr>
      </w:pPr>
      <w:r w:rsidRPr="00AE7A74">
        <w:rPr>
          <w:sz w:val="32"/>
          <w:szCs w:val="32"/>
        </w:rPr>
        <w:t>Fig 8.2.1 Root Mean Square Error</w:t>
      </w:r>
    </w:p>
    <w:p w:rsidR="000144E8" w:rsidRPr="00AE7A74" w:rsidRDefault="000144E8" w:rsidP="000144E8">
      <w:pPr>
        <w:spacing w:after="0"/>
        <w:ind w:right="48"/>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ind w:left="-5"/>
        <w:jc w:val="both"/>
        <w:rPr>
          <w:rFonts w:ascii="Times New Roman" w:hAnsi="Times New Roman" w:cs="Times New Roman"/>
          <w:sz w:val="32"/>
          <w:szCs w:val="32"/>
        </w:rPr>
      </w:pPr>
      <w:r w:rsidRPr="00AE7A74">
        <w:rPr>
          <w:rFonts w:ascii="Times New Roman" w:hAnsi="Times New Roman" w:cs="Times New Roman"/>
          <w:sz w:val="32"/>
          <w:szCs w:val="32"/>
        </w:rPr>
        <w:t xml:space="preserve">The following table and Figure describe a relative squared error analysis for PSO feature extraction model. In </w:t>
      </w:r>
    </w:p>
    <w:p w:rsidR="000144E8" w:rsidRPr="00AE7A74" w:rsidRDefault="000144E8" w:rsidP="000144E8">
      <w:pPr>
        <w:ind w:left="-5"/>
        <w:jc w:val="both"/>
        <w:rPr>
          <w:rFonts w:ascii="Times New Roman" w:hAnsi="Times New Roman" w:cs="Times New Roman"/>
          <w:sz w:val="32"/>
          <w:szCs w:val="32"/>
        </w:rPr>
      </w:pPr>
      <w:r w:rsidRPr="00AE7A74">
        <w:rPr>
          <w:rFonts w:ascii="Times New Roman" w:hAnsi="Times New Roman" w:cs="Times New Roman"/>
          <w:sz w:val="32"/>
          <w:szCs w:val="32"/>
        </w:rPr>
        <w:t xml:space="preserve">this table contains relative squared error details are shows,  </w:t>
      </w:r>
    </w:p>
    <w:p w:rsidR="000144E8" w:rsidRPr="00AE7A74" w:rsidRDefault="000144E8" w:rsidP="000144E8">
      <w:pPr>
        <w:spacing w:after="0"/>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spacing w:after="0"/>
        <w:jc w:val="both"/>
        <w:rPr>
          <w:rFonts w:ascii="Times New Roman" w:hAnsi="Times New Roman" w:cs="Times New Roman"/>
          <w:sz w:val="32"/>
          <w:szCs w:val="32"/>
        </w:rPr>
      </w:pPr>
    </w:p>
    <w:p w:rsidR="000144E8" w:rsidRPr="00AE7A74" w:rsidRDefault="000144E8" w:rsidP="000144E8">
      <w:pPr>
        <w:spacing w:after="0"/>
        <w:jc w:val="both"/>
        <w:rPr>
          <w:rFonts w:ascii="Times New Roman" w:hAnsi="Times New Roman" w:cs="Times New Roman"/>
          <w:sz w:val="32"/>
          <w:szCs w:val="32"/>
        </w:rPr>
      </w:pPr>
    </w:p>
    <w:p w:rsidR="000144E8" w:rsidRPr="00AE7A74" w:rsidRDefault="000144E8" w:rsidP="000144E8">
      <w:pPr>
        <w:spacing w:after="0"/>
        <w:jc w:val="both"/>
        <w:rPr>
          <w:rFonts w:ascii="Times New Roman" w:hAnsi="Times New Roman" w:cs="Times New Roman"/>
          <w:sz w:val="32"/>
          <w:szCs w:val="32"/>
        </w:rPr>
      </w:pPr>
    </w:p>
    <w:p w:rsidR="000144E8" w:rsidRPr="00AE7A74" w:rsidRDefault="000144E8" w:rsidP="000144E8">
      <w:pPr>
        <w:pStyle w:val="Heading2"/>
        <w:ind w:right="94"/>
        <w:rPr>
          <w:sz w:val="32"/>
          <w:szCs w:val="32"/>
        </w:rPr>
      </w:pPr>
      <w:r w:rsidRPr="00AE7A74">
        <w:rPr>
          <w:sz w:val="32"/>
          <w:szCs w:val="32"/>
        </w:rPr>
        <w:t xml:space="preserve">Table 8.3.1 Relative Squared Error </w:t>
      </w:r>
    </w:p>
    <w:p w:rsidR="000144E8" w:rsidRPr="00AE7A74" w:rsidRDefault="000144E8" w:rsidP="000144E8">
      <w:pPr>
        <w:spacing w:after="0"/>
        <w:ind w:right="48"/>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 </w:t>
      </w:r>
    </w:p>
    <w:tbl>
      <w:tblPr>
        <w:tblStyle w:val="TableGrid"/>
        <w:tblW w:w="5914" w:type="dxa"/>
        <w:tblInd w:w="461" w:type="dxa"/>
        <w:tblCellMar>
          <w:top w:w="28" w:type="dxa"/>
          <w:left w:w="108" w:type="dxa"/>
          <w:right w:w="77" w:type="dxa"/>
        </w:tblCellMar>
        <w:tblLook w:val="04A0" w:firstRow="1" w:lastRow="0" w:firstColumn="1" w:lastColumn="0" w:noHBand="0" w:noVBand="1"/>
      </w:tblPr>
      <w:tblGrid>
        <w:gridCol w:w="2654"/>
        <w:gridCol w:w="3260"/>
      </w:tblGrid>
      <w:tr w:rsidR="000144E8" w:rsidRPr="00AE7A74" w:rsidTr="004C4319">
        <w:trPr>
          <w:trHeight w:val="200"/>
        </w:trPr>
        <w:tc>
          <w:tcPr>
            <w:tcW w:w="2654"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left="4"/>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Classification Algorithm </w:t>
            </w:r>
          </w:p>
        </w:tc>
        <w:tc>
          <w:tcPr>
            <w:tcW w:w="3260"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36"/>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Relative Squared Error </w:t>
            </w:r>
          </w:p>
        </w:tc>
      </w:tr>
      <w:tr w:rsidR="000144E8" w:rsidRPr="00AE7A74" w:rsidTr="004C4319">
        <w:trPr>
          <w:trHeight w:val="196"/>
        </w:trPr>
        <w:tc>
          <w:tcPr>
            <w:tcW w:w="2654"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r w:rsidRPr="00AE7A74">
              <w:rPr>
                <w:rFonts w:ascii="Times New Roman" w:hAnsi="Times New Roman" w:cs="Times New Roman"/>
                <w:sz w:val="32"/>
                <w:szCs w:val="32"/>
              </w:rPr>
              <w:t xml:space="preserve">J.48 </w:t>
            </w:r>
          </w:p>
        </w:tc>
        <w:tc>
          <w:tcPr>
            <w:tcW w:w="3260"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34"/>
              <w:jc w:val="both"/>
              <w:rPr>
                <w:rFonts w:ascii="Times New Roman" w:hAnsi="Times New Roman" w:cs="Times New Roman"/>
                <w:sz w:val="32"/>
                <w:szCs w:val="32"/>
              </w:rPr>
            </w:pPr>
            <w:r w:rsidRPr="00AE7A74">
              <w:rPr>
                <w:rFonts w:ascii="Times New Roman" w:hAnsi="Times New Roman" w:cs="Times New Roman"/>
                <w:sz w:val="32"/>
                <w:szCs w:val="32"/>
              </w:rPr>
              <w:t xml:space="preserve">73.33 </w:t>
            </w:r>
          </w:p>
        </w:tc>
      </w:tr>
      <w:tr w:rsidR="000144E8" w:rsidRPr="00AE7A74" w:rsidTr="004C4319">
        <w:trPr>
          <w:trHeight w:val="196"/>
        </w:trPr>
        <w:tc>
          <w:tcPr>
            <w:tcW w:w="2654"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r w:rsidRPr="00AE7A74">
              <w:rPr>
                <w:rFonts w:ascii="Times New Roman" w:hAnsi="Times New Roman" w:cs="Times New Roman"/>
                <w:sz w:val="32"/>
                <w:szCs w:val="32"/>
              </w:rPr>
              <w:t xml:space="preserve">MLP </w:t>
            </w:r>
          </w:p>
        </w:tc>
        <w:tc>
          <w:tcPr>
            <w:tcW w:w="3260"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34"/>
              <w:jc w:val="both"/>
              <w:rPr>
                <w:rFonts w:ascii="Times New Roman" w:hAnsi="Times New Roman" w:cs="Times New Roman"/>
                <w:sz w:val="32"/>
                <w:szCs w:val="32"/>
              </w:rPr>
            </w:pPr>
            <w:r w:rsidRPr="00AE7A74">
              <w:rPr>
                <w:rFonts w:ascii="Times New Roman" w:hAnsi="Times New Roman" w:cs="Times New Roman"/>
                <w:sz w:val="32"/>
                <w:szCs w:val="32"/>
              </w:rPr>
              <w:t xml:space="preserve">69.23 </w:t>
            </w:r>
          </w:p>
        </w:tc>
      </w:tr>
      <w:tr w:rsidR="000144E8" w:rsidRPr="00AE7A74" w:rsidTr="004C4319">
        <w:trPr>
          <w:trHeight w:val="200"/>
        </w:trPr>
        <w:tc>
          <w:tcPr>
            <w:tcW w:w="2654"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r w:rsidRPr="00AE7A74">
              <w:rPr>
                <w:rFonts w:ascii="Times New Roman" w:hAnsi="Times New Roman" w:cs="Times New Roman"/>
                <w:sz w:val="32"/>
                <w:szCs w:val="32"/>
              </w:rPr>
              <w:t xml:space="preserve">SVM </w:t>
            </w:r>
          </w:p>
        </w:tc>
        <w:tc>
          <w:tcPr>
            <w:tcW w:w="3260"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34"/>
              <w:jc w:val="both"/>
              <w:rPr>
                <w:rFonts w:ascii="Times New Roman" w:hAnsi="Times New Roman" w:cs="Times New Roman"/>
                <w:sz w:val="32"/>
                <w:szCs w:val="32"/>
              </w:rPr>
            </w:pPr>
            <w:r w:rsidRPr="00AE7A74">
              <w:rPr>
                <w:rFonts w:ascii="Times New Roman" w:hAnsi="Times New Roman" w:cs="Times New Roman"/>
                <w:sz w:val="32"/>
                <w:szCs w:val="32"/>
              </w:rPr>
              <w:t xml:space="preserve">71.45 </w:t>
            </w:r>
          </w:p>
        </w:tc>
      </w:tr>
      <w:tr w:rsidR="000144E8" w:rsidRPr="00AE7A74" w:rsidTr="004C4319">
        <w:trPr>
          <w:trHeight w:val="196"/>
        </w:trPr>
        <w:tc>
          <w:tcPr>
            <w:tcW w:w="2654"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r w:rsidRPr="00AE7A74">
              <w:rPr>
                <w:rFonts w:ascii="Times New Roman" w:hAnsi="Times New Roman" w:cs="Times New Roman"/>
                <w:sz w:val="32"/>
                <w:szCs w:val="32"/>
              </w:rPr>
              <w:t xml:space="preserve">Random Forest </w:t>
            </w:r>
          </w:p>
        </w:tc>
        <w:tc>
          <w:tcPr>
            <w:tcW w:w="3260"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34"/>
              <w:jc w:val="both"/>
              <w:rPr>
                <w:rFonts w:ascii="Times New Roman" w:hAnsi="Times New Roman" w:cs="Times New Roman"/>
                <w:sz w:val="32"/>
                <w:szCs w:val="32"/>
              </w:rPr>
            </w:pPr>
            <w:r w:rsidRPr="00AE7A74">
              <w:rPr>
                <w:rFonts w:ascii="Times New Roman" w:hAnsi="Times New Roman" w:cs="Times New Roman"/>
                <w:sz w:val="32"/>
                <w:szCs w:val="32"/>
              </w:rPr>
              <w:t xml:space="preserve">68.44 </w:t>
            </w:r>
          </w:p>
        </w:tc>
      </w:tr>
      <w:tr w:rsidR="000144E8" w:rsidRPr="00AE7A74" w:rsidTr="004C4319">
        <w:trPr>
          <w:trHeight w:val="196"/>
        </w:trPr>
        <w:tc>
          <w:tcPr>
            <w:tcW w:w="2654"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proofErr w:type="spellStart"/>
            <w:r w:rsidRPr="00AE7A74">
              <w:rPr>
                <w:rFonts w:ascii="Times New Roman" w:hAnsi="Times New Roman" w:cs="Times New Roman"/>
                <w:sz w:val="32"/>
                <w:szCs w:val="32"/>
              </w:rPr>
              <w:t>Bayesnet</w:t>
            </w:r>
            <w:proofErr w:type="spellEnd"/>
            <w:r w:rsidRPr="00AE7A74">
              <w:rPr>
                <w:rFonts w:ascii="Times New Roman" w:hAnsi="Times New Roman" w:cs="Times New Roman"/>
                <w:sz w:val="32"/>
                <w:szCs w:val="32"/>
              </w:rPr>
              <w:t xml:space="preserve"> </w:t>
            </w:r>
          </w:p>
        </w:tc>
        <w:tc>
          <w:tcPr>
            <w:tcW w:w="3260"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34"/>
              <w:jc w:val="both"/>
              <w:rPr>
                <w:rFonts w:ascii="Times New Roman" w:hAnsi="Times New Roman" w:cs="Times New Roman"/>
                <w:sz w:val="32"/>
                <w:szCs w:val="32"/>
              </w:rPr>
            </w:pPr>
            <w:r w:rsidRPr="00AE7A74">
              <w:rPr>
                <w:rFonts w:ascii="Times New Roman" w:hAnsi="Times New Roman" w:cs="Times New Roman"/>
                <w:sz w:val="32"/>
                <w:szCs w:val="32"/>
              </w:rPr>
              <w:t xml:space="preserve">74.25 </w:t>
            </w:r>
          </w:p>
        </w:tc>
      </w:tr>
    </w:tbl>
    <w:p w:rsidR="000144E8" w:rsidRPr="00AE7A74" w:rsidRDefault="000144E8" w:rsidP="000144E8">
      <w:pPr>
        <w:spacing w:after="0"/>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ind w:left="-5" w:right="91"/>
        <w:jc w:val="both"/>
        <w:rPr>
          <w:rFonts w:ascii="Times New Roman" w:hAnsi="Times New Roman" w:cs="Times New Roman"/>
          <w:sz w:val="32"/>
          <w:szCs w:val="32"/>
        </w:rPr>
      </w:pPr>
      <w:r w:rsidRPr="00AE7A74">
        <w:rPr>
          <w:rFonts w:ascii="Times New Roman" w:hAnsi="Times New Roman" w:cs="Times New Roman"/>
          <w:sz w:val="32"/>
          <w:szCs w:val="32"/>
        </w:rPr>
        <w:t xml:space="preserve">The </w:t>
      </w:r>
      <w:r w:rsidRPr="00AE7A74">
        <w:rPr>
          <w:rFonts w:ascii="Times New Roman" w:eastAsia="Cambria" w:hAnsi="Times New Roman" w:cs="Times New Roman"/>
          <w:sz w:val="32"/>
          <w:szCs w:val="32"/>
        </w:rPr>
        <w:t>root relative squared error</w:t>
      </w:r>
      <w:r w:rsidRPr="00AE7A74">
        <w:rPr>
          <w:rFonts w:ascii="Times New Roman" w:hAnsi="Times New Roman" w:cs="Times New Roman"/>
          <w:sz w:val="32"/>
          <w:szCs w:val="32"/>
        </w:rPr>
        <w:t xml:space="preserve"> is relative to what it would have been if a simple liver disease predictor and just the average of the actual values. Thus, the relative squared error takes the total squared error and normalizes it by dividing by the total squared error of the simple predictor. By taking the square root of the relative squared error one reduces the error to the same dimensions as the quantity being predicted. </w:t>
      </w:r>
    </w:p>
    <w:p w:rsidR="000144E8" w:rsidRPr="00AE7A74" w:rsidRDefault="000144E8" w:rsidP="000144E8">
      <w:pPr>
        <w:pStyle w:val="BodyText"/>
        <w:jc w:val="center"/>
        <w:rPr>
          <w:b w:val="0"/>
          <w:sz w:val="32"/>
          <w:szCs w:val="32"/>
        </w:rPr>
      </w:pPr>
      <w:r w:rsidRPr="00AE7A74">
        <w:rPr>
          <w:b w:val="0"/>
          <w:noProof/>
          <w:sz w:val="32"/>
          <w:szCs w:val="32"/>
          <w:lang w:val="en-IN" w:eastAsia="en-IN"/>
        </w:rPr>
        <w:drawing>
          <wp:inline distT="0" distB="0" distL="0" distR="0" wp14:anchorId="247A1B5B" wp14:editId="7B7831AB">
            <wp:extent cx="4008120" cy="2545080"/>
            <wp:effectExtent l="0" t="0" r="0" b="7620"/>
            <wp:docPr id="11" name="Picture 11" descr="C:\Users\Lavanya\OneDrive\Pictures\Screenshots\Screenshot_20221120_07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vanya\OneDrive\Pictures\Screenshots\Screenshot_20221120_0756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2545080"/>
                    </a:xfrm>
                    <a:prstGeom prst="rect">
                      <a:avLst/>
                    </a:prstGeom>
                    <a:noFill/>
                    <a:ln>
                      <a:noFill/>
                    </a:ln>
                  </pic:spPr>
                </pic:pic>
              </a:graphicData>
            </a:graphic>
          </wp:inline>
        </w:drawing>
      </w:r>
    </w:p>
    <w:p w:rsidR="000144E8" w:rsidRPr="00AE7A74" w:rsidRDefault="000144E8" w:rsidP="000144E8">
      <w:pPr>
        <w:pStyle w:val="BodyText"/>
        <w:jc w:val="both"/>
        <w:rPr>
          <w:b w:val="0"/>
          <w:sz w:val="32"/>
          <w:szCs w:val="32"/>
        </w:rPr>
      </w:pPr>
    </w:p>
    <w:p w:rsidR="000144E8" w:rsidRPr="00AE7A74" w:rsidRDefault="000144E8" w:rsidP="000144E8">
      <w:pPr>
        <w:pStyle w:val="Heading2"/>
        <w:ind w:right="98"/>
        <w:jc w:val="center"/>
        <w:rPr>
          <w:sz w:val="32"/>
          <w:szCs w:val="32"/>
        </w:rPr>
      </w:pPr>
      <w:r w:rsidRPr="00AE7A74">
        <w:rPr>
          <w:sz w:val="32"/>
          <w:szCs w:val="32"/>
        </w:rPr>
        <w:t>Fig 8.3.1 Relative Squared Error</w:t>
      </w:r>
    </w:p>
    <w:p w:rsidR="000144E8" w:rsidRPr="00AE7A74" w:rsidRDefault="000144E8" w:rsidP="000144E8">
      <w:pPr>
        <w:pStyle w:val="Heading2"/>
        <w:ind w:right="98"/>
        <w:jc w:val="center"/>
        <w:rPr>
          <w:sz w:val="32"/>
          <w:szCs w:val="32"/>
        </w:rPr>
      </w:pPr>
    </w:p>
    <w:p w:rsidR="000144E8" w:rsidRPr="00AE7A74" w:rsidRDefault="000144E8" w:rsidP="000144E8">
      <w:pPr>
        <w:ind w:left="-5"/>
        <w:jc w:val="both"/>
        <w:rPr>
          <w:rFonts w:ascii="Times New Roman" w:hAnsi="Times New Roman" w:cs="Times New Roman"/>
          <w:sz w:val="32"/>
          <w:szCs w:val="32"/>
        </w:rPr>
      </w:pPr>
      <w:r w:rsidRPr="00AE7A74">
        <w:rPr>
          <w:rFonts w:ascii="Times New Roman" w:hAnsi="Times New Roman" w:cs="Times New Roman"/>
          <w:sz w:val="32"/>
          <w:szCs w:val="32"/>
        </w:rPr>
        <w:t xml:space="preserve">Mathematically, the root relative squared error </w:t>
      </w:r>
      <w:proofErr w:type="spellStart"/>
      <w:r w:rsidRPr="00AE7A74">
        <w:rPr>
          <w:rFonts w:ascii="Times New Roman" w:hAnsi="Times New Roman" w:cs="Times New Roman"/>
          <w:sz w:val="32"/>
          <w:szCs w:val="32"/>
        </w:rPr>
        <w:t>T</w:t>
      </w:r>
      <w:r w:rsidRPr="00AE7A74">
        <w:rPr>
          <w:rFonts w:ascii="Times New Roman" w:eastAsia="Cambria" w:hAnsi="Times New Roman" w:cs="Times New Roman"/>
          <w:sz w:val="32"/>
          <w:szCs w:val="32"/>
          <w:vertAlign w:val="subscript"/>
        </w:rPr>
        <w:t>i</w:t>
      </w:r>
      <w:proofErr w:type="spellEnd"/>
      <w:r w:rsidRPr="00AE7A74">
        <w:rPr>
          <w:rFonts w:ascii="Times New Roman" w:hAnsi="Times New Roman" w:cs="Times New Roman"/>
          <w:sz w:val="32"/>
          <w:szCs w:val="32"/>
        </w:rPr>
        <w:t xml:space="preserve"> of an individual program j is evaluated by the equation. Where </w:t>
      </w:r>
      <w:r w:rsidRPr="00AE7A74">
        <w:rPr>
          <w:rFonts w:ascii="Times New Roman" w:eastAsia="Cambria" w:hAnsi="Times New Roman" w:cs="Times New Roman"/>
          <w:sz w:val="32"/>
          <w:szCs w:val="32"/>
        </w:rPr>
        <w:t>P</w:t>
      </w:r>
      <w:r w:rsidRPr="00AE7A74">
        <w:rPr>
          <w:rFonts w:ascii="Times New Roman" w:hAnsi="Times New Roman" w:cs="Times New Roman"/>
          <w:sz w:val="32"/>
          <w:szCs w:val="32"/>
          <w:vertAlign w:val="subscript"/>
        </w:rPr>
        <w:t>(</w:t>
      </w:r>
      <w:proofErr w:type="spellStart"/>
      <w:r w:rsidRPr="00AE7A74">
        <w:rPr>
          <w:rFonts w:ascii="Times New Roman" w:eastAsia="Cambria" w:hAnsi="Times New Roman" w:cs="Times New Roman"/>
          <w:sz w:val="32"/>
          <w:szCs w:val="32"/>
          <w:vertAlign w:val="subscript"/>
        </w:rPr>
        <w:t>ij</w:t>
      </w:r>
      <w:proofErr w:type="spellEnd"/>
      <w:r w:rsidRPr="00AE7A74">
        <w:rPr>
          <w:rFonts w:ascii="Times New Roman" w:hAnsi="Times New Roman" w:cs="Times New Roman"/>
          <w:sz w:val="32"/>
          <w:szCs w:val="32"/>
          <w:vertAlign w:val="subscript"/>
        </w:rPr>
        <w:t>)</w:t>
      </w:r>
      <w:r w:rsidRPr="00AE7A74">
        <w:rPr>
          <w:rFonts w:ascii="Times New Roman" w:hAnsi="Times New Roman" w:cs="Times New Roman"/>
          <w:sz w:val="32"/>
          <w:szCs w:val="32"/>
        </w:rPr>
        <w:t xml:space="preserve"> is the value predicted by the individual program </w:t>
      </w:r>
      <w:proofErr w:type="spellStart"/>
      <w:r w:rsidRPr="00AE7A74">
        <w:rPr>
          <w:rFonts w:ascii="Times New Roman" w:eastAsia="Cambria" w:hAnsi="Times New Roman" w:cs="Times New Roman"/>
          <w:sz w:val="32"/>
          <w:szCs w:val="32"/>
        </w:rPr>
        <w:t>i</w:t>
      </w:r>
      <w:proofErr w:type="spellEnd"/>
      <w:r w:rsidRPr="00AE7A74">
        <w:rPr>
          <w:rFonts w:ascii="Times New Roman" w:hAnsi="Times New Roman" w:cs="Times New Roman"/>
          <w:sz w:val="32"/>
          <w:szCs w:val="32"/>
        </w:rPr>
        <w:t xml:space="preserve"> for sample case </w:t>
      </w:r>
      <w:r w:rsidRPr="00AE7A74">
        <w:rPr>
          <w:rFonts w:ascii="Times New Roman" w:eastAsia="Cambria" w:hAnsi="Times New Roman" w:cs="Times New Roman"/>
          <w:sz w:val="32"/>
          <w:szCs w:val="32"/>
        </w:rPr>
        <w:t>j</w:t>
      </w:r>
      <w:r w:rsidRPr="00AE7A74">
        <w:rPr>
          <w:rFonts w:ascii="Times New Roman" w:hAnsi="Times New Roman" w:cs="Times New Roman"/>
          <w:sz w:val="32"/>
          <w:szCs w:val="32"/>
        </w:rPr>
        <w:t xml:space="preserve"> (out of </w:t>
      </w:r>
      <w:r w:rsidRPr="00AE7A74">
        <w:rPr>
          <w:rFonts w:ascii="Times New Roman" w:eastAsia="Cambria" w:hAnsi="Times New Roman" w:cs="Times New Roman"/>
          <w:sz w:val="32"/>
          <w:szCs w:val="32"/>
        </w:rPr>
        <w:t>n</w:t>
      </w:r>
      <w:r w:rsidRPr="00AE7A74">
        <w:rPr>
          <w:rFonts w:ascii="Times New Roman" w:hAnsi="Times New Roman" w:cs="Times New Roman"/>
          <w:sz w:val="32"/>
          <w:szCs w:val="32"/>
        </w:rPr>
        <w:t xml:space="preserve"> sample cases); </w:t>
      </w:r>
      <w:proofErr w:type="spellStart"/>
      <w:r w:rsidRPr="00AE7A74">
        <w:rPr>
          <w:rFonts w:ascii="Times New Roman" w:eastAsia="Cambria" w:hAnsi="Times New Roman" w:cs="Times New Roman"/>
          <w:sz w:val="32"/>
          <w:szCs w:val="32"/>
        </w:rPr>
        <w:t>T</w:t>
      </w:r>
      <w:r w:rsidRPr="00AE7A74">
        <w:rPr>
          <w:rFonts w:ascii="Times New Roman" w:eastAsia="Cambria" w:hAnsi="Times New Roman" w:cs="Times New Roman"/>
          <w:sz w:val="32"/>
          <w:szCs w:val="32"/>
          <w:vertAlign w:val="subscript"/>
        </w:rPr>
        <w:t>j</w:t>
      </w:r>
      <w:proofErr w:type="spellEnd"/>
      <w:r w:rsidRPr="00AE7A74">
        <w:rPr>
          <w:rFonts w:ascii="Times New Roman" w:hAnsi="Times New Roman" w:cs="Times New Roman"/>
          <w:sz w:val="32"/>
          <w:szCs w:val="32"/>
        </w:rPr>
        <w:t xml:space="preserve"> is the target value for sample case </w:t>
      </w:r>
      <w:r w:rsidRPr="00AE7A74">
        <w:rPr>
          <w:rFonts w:ascii="Times New Roman" w:eastAsia="Cambria" w:hAnsi="Times New Roman" w:cs="Times New Roman"/>
          <w:sz w:val="32"/>
          <w:szCs w:val="32"/>
        </w:rPr>
        <w:t>j</w:t>
      </w:r>
      <w:r w:rsidRPr="00AE7A74">
        <w:rPr>
          <w:rFonts w:ascii="Times New Roman" w:hAnsi="Times New Roman" w:cs="Times New Roman"/>
          <w:sz w:val="32"/>
          <w:szCs w:val="32"/>
        </w:rPr>
        <w:t>; and</w:t>
      </w:r>
      <w:r w:rsidRPr="00AE7A74">
        <w:rPr>
          <w:rFonts w:ascii="Times New Roman" w:hAnsi="Times New Roman" w:cs="Times New Roman"/>
          <w:noProof/>
          <w:sz w:val="32"/>
          <w:szCs w:val="32"/>
        </w:rPr>
        <w:drawing>
          <wp:inline distT="0" distB="0" distL="0" distR="0" wp14:anchorId="4D16757D" wp14:editId="71A62CBA">
            <wp:extent cx="157480" cy="193040"/>
            <wp:effectExtent l="0" t="0" r="0" b="0"/>
            <wp:docPr id="1676" name="Picture 1676"/>
            <wp:cNvGraphicFramePr/>
            <a:graphic xmlns:a="http://schemas.openxmlformats.org/drawingml/2006/main">
              <a:graphicData uri="http://schemas.openxmlformats.org/drawingml/2006/picture">
                <pic:pic xmlns:pic="http://schemas.openxmlformats.org/drawingml/2006/picture">
                  <pic:nvPicPr>
                    <pic:cNvPr id="1676" name="Picture 1676"/>
                    <pic:cNvPicPr/>
                  </pic:nvPicPr>
                  <pic:blipFill>
                    <a:blip r:embed="rId7"/>
                    <a:stretch>
                      <a:fillRect/>
                    </a:stretch>
                  </pic:blipFill>
                  <pic:spPr>
                    <a:xfrm>
                      <a:off x="0" y="0"/>
                      <a:ext cx="157480" cy="193040"/>
                    </a:xfrm>
                    <a:prstGeom prst="rect">
                      <a:avLst/>
                    </a:prstGeom>
                  </pic:spPr>
                </pic:pic>
              </a:graphicData>
            </a:graphic>
          </wp:inline>
        </w:drawing>
      </w:r>
      <w:r w:rsidRPr="00AE7A74">
        <w:rPr>
          <w:rFonts w:ascii="Times New Roman" w:hAnsi="Times New Roman" w:cs="Times New Roman"/>
          <w:sz w:val="32"/>
          <w:szCs w:val="32"/>
        </w:rPr>
        <w:t xml:space="preserve">is given by the formula: </w:t>
      </w:r>
    </w:p>
    <w:p w:rsidR="000144E8" w:rsidRPr="00AE7A74" w:rsidRDefault="000144E8" w:rsidP="000144E8">
      <w:pPr>
        <w:spacing w:after="0"/>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pStyle w:val="Heading2"/>
        <w:ind w:left="724"/>
        <w:rPr>
          <w:b w:val="0"/>
          <w:sz w:val="32"/>
          <w:szCs w:val="32"/>
        </w:rPr>
      </w:pPr>
      <w:r w:rsidRPr="00AE7A74">
        <w:rPr>
          <w:b w:val="0"/>
          <w:sz w:val="32"/>
          <w:szCs w:val="32"/>
        </w:rPr>
        <w:t xml:space="preserve">RRSE = </w:t>
      </w:r>
      <w:proofErr w:type="spellStart"/>
      <w:r w:rsidRPr="00AE7A74">
        <w:rPr>
          <w:b w:val="0"/>
          <w:sz w:val="32"/>
          <w:szCs w:val="32"/>
        </w:rPr>
        <w:t>Tj</w:t>
      </w:r>
      <w:proofErr w:type="spellEnd"/>
      <w:r w:rsidRPr="00AE7A74">
        <w:rPr>
          <w:b w:val="0"/>
          <w:sz w:val="32"/>
          <w:szCs w:val="32"/>
        </w:rPr>
        <w:t xml:space="preserve">= 1/n ∑ </w:t>
      </w:r>
      <w:r w:rsidRPr="00AE7A74">
        <w:rPr>
          <w:b w:val="0"/>
          <w:sz w:val="32"/>
          <w:szCs w:val="32"/>
          <w:vertAlign w:val="subscript"/>
        </w:rPr>
        <w:t>j-1</w:t>
      </w:r>
      <w:r w:rsidRPr="00AE7A74">
        <w:rPr>
          <w:b w:val="0"/>
          <w:sz w:val="32"/>
          <w:szCs w:val="32"/>
        </w:rPr>
        <w:t xml:space="preserve"> </w:t>
      </w:r>
      <w:proofErr w:type="spellStart"/>
      <w:r w:rsidRPr="00AE7A74">
        <w:rPr>
          <w:b w:val="0"/>
          <w:sz w:val="32"/>
          <w:szCs w:val="32"/>
        </w:rPr>
        <w:t>T</w:t>
      </w:r>
      <w:r w:rsidRPr="00AE7A74">
        <w:rPr>
          <w:b w:val="0"/>
          <w:sz w:val="32"/>
          <w:szCs w:val="32"/>
          <w:vertAlign w:val="subscript"/>
        </w:rPr>
        <w:t>j</w:t>
      </w:r>
      <w:proofErr w:type="spellEnd"/>
      <w:r w:rsidRPr="00AE7A74">
        <w:rPr>
          <w:b w:val="0"/>
          <w:sz w:val="32"/>
          <w:szCs w:val="32"/>
          <w:vertAlign w:val="subscript"/>
        </w:rPr>
        <w:t xml:space="preserve"> </w:t>
      </w:r>
    </w:p>
    <w:p w:rsidR="000144E8" w:rsidRPr="00AE7A74" w:rsidRDefault="000144E8" w:rsidP="000144E8">
      <w:pPr>
        <w:spacing w:after="0"/>
        <w:ind w:left="720"/>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ind w:left="-5"/>
        <w:jc w:val="both"/>
        <w:rPr>
          <w:rFonts w:ascii="Times New Roman" w:hAnsi="Times New Roman" w:cs="Times New Roman"/>
          <w:sz w:val="32"/>
          <w:szCs w:val="32"/>
        </w:rPr>
      </w:pPr>
      <w:r w:rsidRPr="00AE7A74">
        <w:rPr>
          <w:rFonts w:ascii="Times New Roman" w:hAnsi="Times New Roman" w:cs="Times New Roman"/>
          <w:sz w:val="32"/>
          <w:szCs w:val="32"/>
        </w:rPr>
        <w:t xml:space="preserve">The following table describes an overall classification algorithm for accuracy values analysis. In this table contains </w:t>
      </w:r>
    </w:p>
    <w:p w:rsidR="000144E8" w:rsidRPr="00AE7A74" w:rsidRDefault="000144E8" w:rsidP="000144E8">
      <w:pPr>
        <w:ind w:left="-5"/>
        <w:jc w:val="both"/>
        <w:rPr>
          <w:rFonts w:ascii="Times New Roman" w:hAnsi="Times New Roman" w:cs="Times New Roman"/>
          <w:sz w:val="32"/>
          <w:szCs w:val="32"/>
        </w:rPr>
      </w:pPr>
      <w:r w:rsidRPr="00AE7A74">
        <w:rPr>
          <w:rFonts w:ascii="Times New Roman" w:hAnsi="Times New Roman" w:cs="Times New Roman"/>
          <w:sz w:val="32"/>
          <w:szCs w:val="32"/>
        </w:rPr>
        <w:t xml:space="preserve">existing and proposed accuracy a values shows,    </w:t>
      </w:r>
    </w:p>
    <w:p w:rsidR="000144E8" w:rsidRPr="00AE7A74" w:rsidRDefault="000144E8" w:rsidP="000144E8">
      <w:pPr>
        <w:spacing w:after="12"/>
        <w:jc w:val="both"/>
        <w:rPr>
          <w:rFonts w:ascii="Times New Roman" w:hAnsi="Times New Roman" w:cs="Times New Roman"/>
          <w:sz w:val="32"/>
          <w:szCs w:val="32"/>
        </w:rPr>
      </w:pPr>
      <w:r w:rsidRPr="00AE7A74">
        <w:rPr>
          <w:rFonts w:ascii="Times New Roman" w:hAnsi="Times New Roman" w:cs="Times New Roman"/>
          <w:sz w:val="32"/>
          <w:szCs w:val="32"/>
        </w:rPr>
        <w:t xml:space="preserve"> </w:t>
      </w:r>
    </w:p>
    <w:p w:rsidR="000144E8" w:rsidRPr="00AE7A74" w:rsidRDefault="000144E8" w:rsidP="000144E8">
      <w:pPr>
        <w:spacing w:after="3"/>
        <w:ind w:right="4"/>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Accuracy = (TP + TN) / (TP + TN + FP + FN) </w:t>
      </w:r>
    </w:p>
    <w:p w:rsidR="000144E8" w:rsidRPr="00AE7A74" w:rsidRDefault="000144E8" w:rsidP="000144E8">
      <w:pPr>
        <w:spacing w:after="0"/>
        <w:jc w:val="both"/>
        <w:rPr>
          <w:rFonts w:ascii="Times New Roman" w:eastAsia="Cambria" w:hAnsi="Times New Roman" w:cs="Times New Roman"/>
          <w:sz w:val="32"/>
          <w:szCs w:val="32"/>
        </w:rPr>
      </w:pPr>
      <w:r w:rsidRPr="00AE7A74">
        <w:rPr>
          <w:rFonts w:ascii="Times New Roman" w:eastAsia="Cambria" w:hAnsi="Times New Roman" w:cs="Times New Roman"/>
          <w:sz w:val="32"/>
          <w:szCs w:val="32"/>
        </w:rPr>
        <w:t xml:space="preserve">                          </w:t>
      </w:r>
    </w:p>
    <w:p w:rsidR="000144E8" w:rsidRPr="00AE7A74" w:rsidRDefault="000144E8" w:rsidP="000144E8">
      <w:pPr>
        <w:spacing w:after="0"/>
        <w:jc w:val="both"/>
        <w:rPr>
          <w:rFonts w:ascii="Times New Roman" w:eastAsia="Cambria" w:hAnsi="Times New Roman" w:cs="Times New Roman"/>
          <w:sz w:val="32"/>
          <w:szCs w:val="32"/>
        </w:rPr>
      </w:pPr>
    </w:p>
    <w:tbl>
      <w:tblPr>
        <w:tblStyle w:val="TableGrid"/>
        <w:tblW w:w="5853" w:type="dxa"/>
        <w:tblInd w:w="380" w:type="dxa"/>
        <w:tblCellMar>
          <w:top w:w="47" w:type="dxa"/>
          <w:left w:w="108" w:type="dxa"/>
          <w:right w:w="93" w:type="dxa"/>
        </w:tblCellMar>
        <w:tblLook w:val="04A0" w:firstRow="1" w:lastRow="0" w:firstColumn="1" w:lastColumn="0" w:noHBand="0" w:noVBand="1"/>
      </w:tblPr>
      <w:tblGrid>
        <w:gridCol w:w="2168"/>
        <w:gridCol w:w="1843"/>
        <w:gridCol w:w="1842"/>
      </w:tblGrid>
      <w:tr w:rsidR="000144E8" w:rsidRPr="00AE7A74" w:rsidTr="004C4319">
        <w:trPr>
          <w:trHeight w:val="240"/>
        </w:trPr>
        <w:tc>
          <w:tcPr>
            <w:tcW w:w="2168"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20"/>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Classification Algorithm </w:t>
            </w:r>
          </w:p>
        </w:tc>
        <w:tc>
          <w:tcPr>
            <w:tcW w:w="1843"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left="16"/>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Greedy Step Wise </w:t>
            </w:r>
          </w:p>
        </w:tc>
        <w:tc>
          <w:tcPr>
            <w:tcW w:w="184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2"/>
              <w:jc w:val="both"/>
              <w:rPr>
                <w:rFonts w:ascii="Times New Roman" w:hAnsi="Times New Roman" w:cs="Times New Roman"/>
                <w:sz w:val="32"/>
                <w:szCs w:val="32"/>
              </w:rPr>
            </w:pPr>
            <w:r w:rsidRPr="00AE7A74">
              <w:rPr>
                <w:rFonts w:ascii="Times New Roman" w:eastAsia="Cambria" w:hAnsi="Times New Roman" w:cs="Times New Roman"/>
                <w:sz w:val="32"/>
                <w:szCs w:val="32"/>
              </w:rPr>
              <w:t xml:space="preserve">PSO </w:t>
            </w:r>
          </w:p>
        </w:tc>
      </w:tr>
      <w:tr w:rsidR="000144E8" w:rsidRPr="00AE7A74" w:rsidTr="004C4319">
        <w:trPr>
          <w:trHeight w:val="236"/>
        </w:trPr>
        <w:tc>
          <w:tcPr>
            <w:tcW w:w="2168"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r w:rsidRPr="00AE7A74">
              <w:rPr>
                <w:rFonts w:ascii="Times New Roman" w:hAnsi="Times New Roman" w:cs="Times New Roman"/>
                <w:sz w:val="32"/>
                <w:szCs w:val="32"/>
              </w:rPr>
              <w:t xml:space="preserve">J.48 </w:t>
            </w:r>
          </w:p>
        </w:tc>
        <w:tc>
          <w:tcPr>
            <w:tcW w:w="1843"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9"/>
              <w:jc w:val="both"/>
              <w:rPr>
                <w:rFonts w:ascii="Times New Roman" w:hAnsi="Times New Roman" w:cs="Times New Roman"/>
                <w:sz w:val="32"/>
                <w:szCs w:val="32"/>
              </w:rPr>
            </w:pPr>
            <w:r w:rsidRPr="00AE7A74">
              <w:rPr>
                <w:rFonts w:ascii="Times New Roman" w:hAnsi="Times New Roman" w:cs="Times New Roman"/>
                <w:sz w:val="32"/>
                <w:szCs w:val="32"/>
              </w:rPr>
              <w:t xml:space="preserve">68.77 </w:t>
            </w:r>
          </w:p>
        </w:tc>
        <w:tc>
          <w:tcPr>
            <w:tcW w:w="184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8"/>
              <w:jc w:val="both"/>
              <w:rPr>
                <w:rFonts w:ascii="Times New Roman" w:hAnsi="Times New Roman" w:cs="Times New Roman"/>
                <w:sz w:val="32"/>
                <w:szCs w:val="32"/>
              </w:rPr>
            </w:pPr>
            <w:r w:rsidRPr="00AE7A74">
              <w:rPr>
                <w:rFonts w:ascii="Times New Roman" w:hAnsi="Times New Roman" w:cs="Times New Roman"/>
                <w:sz w:val="32"/>
                <w:szCs w:val="32"/>
              </w:rPr>
              <w:t xml:space="preserve">95.04 </w:t>
            </w:r>
          </w:p>
        </w:tc>
      </w:tr>
      <w:tr w:rsidR="000144E8" w:rsidRPr="00AE7A74" w:rsidTr="004C4319">
        <w:trPr>
          <w:trHeight w:val="240"/>
        </w:trPr>
        <w:tc>
          <w:tcPr>
            <w:tcW w:w="2168"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r w:rsidRPr="00AE7A74">
              <w:rPr>
                <w:rFonts w:ascii="Times New Roman" w:hAnsi="Times New Roman" w:cs="Times New Roman"/>
                <w:sz w:val="32"/>
                <w:szCs w:val="32"/>
              </w:rPr>
              <w:t xml:space="preserve">MLP </w:t>
            </w:r>
          </w:p>
        </w:tc>
        <w:tc>
          <w:tcPr>
            <w:tcW w:w="1843"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9"/>
              <w:jc w:val="both"/>
              <w:rPr>
                <w:rFonts w:ascii="Times New Roman" w:hAnsi="Times New Roman" w:cs="Times New Roman"/>
                <w:sz w:val="32"/>
                <w:szCs w:val="32"/>
              </w:rPr>
            </w:pPr>
            <w:r w:rsidRPr="00AE7A74">
              <w:rPr>
                <w:rFonts w:ascii="Times New Roman" w:hAnsi="Times New Roman" w:cs="Times New Roman"/>
                <w:sz w:val="32"/>
                <w:szCs w:val="32"/>
              </w:rPr>
              <w:t xml:space="preserve">68.26 </w:t>
            </w:r>
          </w:p>
        </w:tc>
        <w:tc>
          <w:tcPr>
            <w:tcW w:w="184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8"/>
              <w:jc w:val="both"/>
              <w:rPr>
                <w:rFonts w:ascii="Times New Roman" w:hAnsi="Times New Roman" w:cs="Times New Roman"/>
                <w:sz w:val="32"/>
                <w:szCs w:val="32"/>
              </w:rPr>
            </w:pPr>
            <w:r w:rsidRPr="00AE7A74">
              <w:rPr>
                <w:rFonts w:ascii="Times New Roman" w:hAnsi="Times New Roman" w:cs="Times New Roman"/>
                <w:sz w:val="32"/>
                <w:szCs w:val="32"/>
              </w:rPr>
              <w:t xml:space="preserve">77.54 </w:t>
            </w:r>
          </w:p>
        </w:tc>
      </w:tr>
      <w:tr w:rsidR="000144E8" w:rsidRPr="00AE7A74" w:rsidTr="004C4319">
        <w:trPr>
          <w:trHeight w:val="236"/>
        </w:trPr>
        <w:tc>
          <w:tcPr>
            <w:tcW w:w="2168"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r w:rsidRPr="00AE7A74">
              <w:rPr>
                <w:rFonts w:ascii="Times New Roman" w:hAnsi="Times New Roman" w:cs="Times New Roman"/>
                <w:sz w:val="32"/>
                <w:szCs w:val="32"/>
              </w:rPr>
              <w:t xml:space="preserve">SVM </w:t>
            </w:r>
          </w:p>
        </w:tc>
        <w:tc>
          <w:tcPr>
            <w:tcW w:w="1843"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9"/>
              <w:jc w:val="both"/>
              <w:rPr>
                <w:rFonts w:ascii="Times New Roman" w:hAnsi="Times New Roman" w:cs="Times New Roman"/>
                <w:sz w:val="32"/>
                <w:szCs w:val="32"/>
              </w:rPr>
            </w:pPr>
            <w:r w:rsidRPr="00AE7A74">
              <w:rPr>
                <w:rFonts w:ascii="Times New Roman" w:hAnsi="Times New Roman" w:cs="Times New Roman"/>
                <w:sz w:val="32"/>
                <w:szCs w:val="32"/>
              </w:rPr>
              <w:t xml:space="preserve">71.35 </w:t>
            </w:r>
          </w:p>
        </w:tc>
        <w:tc>
          <w:tcPr>
            <w:tcW w:w="184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8"/>
              <w:jc w:val="both"/>
              <w:rPr>
                <w:rFonts w:ascii="Times New Roman" w:hAnsi="Times New Roman" w:cs="Times New Roman"/>
                <w:sz w:val="32"/>
                <w:szCs w:val="32"/>
              </w:rPr>
            </w:pPr>
            <w:r w:rsidRPr="00AE7A74">
              <w:rPr>
                <w:rFonts w:ascii="Times New Roman" w:hAnsi="Times New Roman" w:cs="Times New Roman"/>
                <w:sz w:val="32"/>
                <w:szCs w:val="32"/>
              </w:rPr>
              <w:t xml:space="preserve">73.44 </w:t>
            </w:r>
          </w:p>
        </w:tc>
      </w:tr>
      <w:tr w:rsidR="000144E8" w:rsidRPr="00AE7A74" w:rsidTr="004C4319">
        <w:trPr>
          <w:trHeight w:val="236"/>
        </w:trPr>
        <w:tc>
          <w:tcPr>
            <w:tcW w:w="2168"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r w:rsidRPr="00AE7A74">
              <w:rPr>
                <w:rFonts w:ascii="Times New Roman" w:hAnsi="Times New Roman" w:cs="Times New Roman"/>
                <w:sz w:val="32"/>
                <w:szCs w:val="32"/>
              </w:rPr>
              <w:t xml:space="preserve">Random Forest </w:t>
            </w:r>
          </w:p>
        </w:tc>
        <w:tc>
          <w:tcPr>
            <w:tcW w:w="1843"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9"/>
              <w:jc w:val="both"/>
              <w:rPr>
                <w:rFonts w:ascii="Times New Roman" w:hAnsi="Times New Roman" w:cs="Times New Roman"/>
                <w:sz w:val="32"/>
                <w:szCs w:val="32"/>
              </w:rPr>
            </w:pPr>
            <w:r w:rsidRPr="00AE7A74">
              <w:rPr>
                <w:rFonts w:ascii="Times New Roman" w:hAnsi="Times New Roman" w:cs="Times New Roman"/>
                <w:sz w:val="32"/>
                <w:szCs w:val="32"/>
              </w:rPr>
              <w:t xml:space="preserve">70.32 </w:t>
            </w:r>
          </w:p>
        </w:tc>
        <w:tc>
          <w:tcPr>
            <w:tcW w:w="184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8"/>
              <w:jc w:val="both"/>
              <w:rPr>
                <w:rFonts w:ascii="Times New Roman" w:hAnsi="Times New Roman" w:cs="Times New Roman"/>
                <w:sz w:val="32"/>
                <w:szCs w:val="32"/>
              </w:rPr>
            </w:pPr>
            <w:r w:rsidRPr="00AE7A74">
              <w:rPr>
                <w:rFonts w:ascii="Times New Roman" w:hAnsi="Times New Roman" w:cs="Times New Roman"/>
                <w:sz w:val="32"/>
                <w:szCs w:val="32"/>
              </w:rPr>
              <w:t xml:space="preserve">80.22 </w:t>
            </w:r>
          </w:p>
        </w:tc>
      </w:tr>
      <w:tr w:rsidR="000144E8" w:rsidRPr="00AE7A74" w:rsidTr="004C4319">
        <w:trPr>
          <w:trHeight w:val="236"/>
        </w:trPr>
        <w:tc>
          <w:tcPr>
            <w:tcW w:w="2168"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jc w:val="both"/>
              <w:rPr>
                <w:rFonts w:ascii="Times New Roman" w:hAnsi="Times New Roman" w:cs="Times New Roman"/>
                <w:sz w:val="32"/>
                <w:szCs w:val="32"/>
              </w:rPr>
            </w:pPr>
            <w:proofErr w:type="spellStart"/>
            <w:r w:rsidRPr="00AE7A74">
              <w:rPr>
                <w:rFonts w:ascii="Times New Roman" w:hAnsi="Times New Roman" w:cs="Times New Roman"/>
                <w:sz w:val="32"/>
                <w:szCs w:val="32"/>
              </w:rPr>
              <w:t>Bayesnet</w:t>
            </w:r>
            <w:proofErr w:type="spellEnd"/>
            <w:r w:rsidRPr="00AE7A74">
              <w:rPr>
                <w:rFonts w:ascii="Times New Roman" w:hAnsi="Times New Roman" w:cs="Times New Roman"/>
                <w:sz w:val="32"/>
                <w:szCs w:val="32"/>
              </w:rPr>
              <w:t xml:space="preserve"> </w:t>
            </w:r>
          </w:p>
        </w:tc>
        <w:tc>
          <w:tcPr>
            <w:tcW w:w="1843"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9"/>
              <w:jc w:val="both"/>
              <w:rPr>
                <w:rFonts w:ascii="Times New Roman" w:hAnsi="Times New Roman" w:cs="Times New Roman"/>
                <w:sz w:val="32"/>
                <w:szCs w:val="32"/>
              </w:rPr>
            </w:pPr>
            <w:r w:rsidRPr="00AE7A74">
              <w:rPr>
                <w:rFonts w:ascii="Times New Roman" w:hAnsi="Times New Roman" w:cs="Times New Roman"/>
                <w:sz w:val="32"/>
                <w:szCs w:val="32"/>
              </w:rPr>
              <w:t xml:space="preserve">67.23 </w:t>
            </w:r>
          </w:p>
        </w:tc>
        <w:tc>
          <w:tcPr>
            <w:tcW w:w="1842" w:type="dxa"/>
            <w:tcBorders>
              <w:top w:val="single" w:sz="3" w:space="0" w:color="000000"/>
              <w:left w:val="single" w:sz="3" w:space="0" w:color="000000"/>
              <w:bottom w:val="single" w:sz="3" w:space="0" w:color="000000"/>
              <w:right w:val="single" w:sz="3" w:space="0" w:color="000000"/>
            </w:tcBorders>
          </w:tcPr>
          <w:p w:rsidR="000144E8" w:rsidRPr="00AE7A74" w:rsidRDefault="000144E8" w:rsidP="004C4319">
            <w:pPr>
              <w:spacing w:line="259" w:lineRule="auto"/>
              <w:ind w:right="18"/>
              <w:jc w:val="both"/>
              <w:rPr>
                <w:rFonts w:ascii="Times New Roman" w:hAnsi="Times New Roman" w:cs="Times New Roman"/>
                <w:sz w:val="32"/>
                <w:szCs w:val="32"/>
              </w:rPr>
            </w:pPr>
            <w:r w:rsidRPr="00AE7A74">
              <w:rPr>
                <w:rFonts w:ascii="Times New Roman" w:hAnsi="Times New Roman" w:cs="Times New Roman"/>
                <w:sz w:val="32"/>
                <w:szCs w:val="32"/>
              </w:rPr>
              <w:t xml:space="preserve">90.33 </w:t>
            </w:r>
          </w:p>
        </w:tc>
      </w:tr>
    </w:tbl>
    <w:p w:rsidR="000144E8" w:rsidRPr="00AE7A74" w:rsidRDefault="000144E8" w:rsidP="000144E8">
      <w:pPr>
        <w:spacing w:after="0"/>
        <w:jc w:val="both"/>
        <w:rPr>
          <w:rFonts w:ascii="Times New Roman" w:hAnsi="Times New Roman" w:cs="Times New Roman"/>
          <w:sz w:val="32"/>
          <w:szCs w:val="32"/>
        </w:rPr>
      </w:pPr>
    </w:p>
    <w:p w:rsidR="000144E8" w:rsidRPr="00AE7A74" w:rsidRDefault="000144E8" w:rsidP="000144E8">
      <w:pPr>
        <w:pStyle w:val="BodyText"/>
        <w:jc w:val="both"/>
        <w:rPr>
          <w:b w:val="0"/>
          <w:sz w:val="32"/>
          <w:szCs w:val="32"/>
        </w:rPr>
      </w:pPr>
    </w:p>
    <w:p w:rsidR="000144E8" w:rsidRPr="00AE7A74" w:rsidRDefault="000144E8" w:rsidP="000144E8">
      <w:pPr>
        <w:ind w:left="-5"/>
        <w:jc w:val="both"/>
        <w:rPr>
          <w:rFonts w:ascii="Times New Roman" w:hAnsi="Times New Roman" w:cs="Times New Roman"/>
          <w:sz w:val="32"/>
          <w:szCs w:val="32"/>
        </w:rPr>
      </w:pPr>
      <w:r w:rsidRPr="00AE7A74">
        <w:rPr>
          <w:rFonts w:ascii="Times New Roman" w:hAnsi="Times New Roman" w:cs="Times New Roman"/>
          <w:sz w:val="32"/>
          <w:szCs w:val="32"/>
        </w:rPr>
        <w:tab/>
        <w:t xml:space="preserve">The following Figure describes an overall classification algorithm for accuracy values analysis. In this fig contains </w:t>
      </w:r>
    </w:p>
    <w:p w:rsidR="000144E8" w:rsidRPr="00AE7A74" w:rsidRDefault="000144E8" w:rsidP="000144E8">
      <w:pPr>
        <w:pStyle w:val="BodyText"/>
        <w:tabs>
          <w:tab w:val="left" w:pos="3420"/>
        </w:tabs>
        <w:jc w:val="both"/>
        <w:rPr>
          <w:b w:val="0"/>
          <w:sz w:val="32"/>
          <w:szCs w:val="32"/>
        </w:rPr>
      </w:pPr>
      <w:r w:rsidRPr="00AE7A74">
        <w:rPr>
          <w:b w:val="0"/>
          <w:sz w:val="32"/>
          <w:szCs w:val="32"/>
        </w:rPr>
        <w:t xml:space="preserve">existing and proposed accuracy a values shows,    </w:t>
      </w: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center"/>
        <w:rPr>
          <w:b w:val="0"/>
          <w:sz w:val="32"/>
          <w:szCs w:val="32"/>
        </w:rPr>
      </w:pPr>
      <w:r w:rsidRPr="00AE7A74">
        <w:rPr>
          <w:b w:val="0"/>
          <w:noProof/>
          <w:sz w:val="32"/>
          <w:szCs w:val="32"/>
          <w:lang w:val="en-IN" w:eastAsia="en-IN"/>
        </w:rPr>
        <w:drawing>
          <wp:inline distT="0" distB="0" distL="0" distR="0" wp14:anchorId="0F0EC021" wp14:editId="43ED5C79">
            <wp:extent cx="4267200" cy="2598420"/>
            <wp:effectExtent l="0" t="0" r="0" b="0"/>
            <wp:docPr id="12" name="Picture 12" descr="C:\Users\Lavanya\OneDrive\Pictures\Screenshots\Screenshot_20221120_075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vanya\OneDrive\Pictures\Screenshots\Screenshot_20221120_0756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598420"/>
                    </a:xfrm>
                    <a:prstGeom prst="rect">
                      <a:avLst/>
                    </a:prstGeom>
                    <a:noFill/>
                    <a:ln>
                      <a:noFill/>
                    </a:ln>
                  </pic:spPr>
                </pic:pic>
              </a:graphicData>
            </a:graphic>
          </wp:inline>
        </w:drawing>
      </w: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0144E8" w:rsidRPr="00AE7A74" w:rsidRDefault="000144E8" w:rsidP="000144E8">
      <w:pPr>
        <w:pStyle w:val="BodyText"/>
        <w:tabs>
          <w:tab w:val="left" w:pos="3420"/>
        </w:tabs>
        <w:jc w:val="both"/>
        <w:rPr>
          <w:b w:val="0"/>
          <w:sz w:val="32"/>
          <w:szCs w:val="32"/>
        </w:rPr>
      </w:pPr>
    </w:p>
    <w:p w:rsidR="00AF6C09" w:rsidRDefault="00AF6C09"/>
    <w:sectPr w:rsidR="00AF6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E8"/>
    <w:rsid w:val="000144E8"/>
    <w:rsid w:val="00AF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9698"/>
  <w15:chartTrackingRefBased/>
  <w15:docId w15:val="{97E8EFF9-69FC-4A3F-9E7F-72B2DFE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4E8"/>
    <w:rPr>
      <w:rFonts w:ascii="Calibri" w:eastAsia="Calibri" w:hAnsi="Calibri" w:cs="Calibri"/>
      <w:color w:val="000000"/>
      <w:lang w:eastAsia="en-IN"/>
    </w:rPr>
  </w:style>
  <w:style w:type="paragraph" w:styleId="Heading2">
    <w:name w:val="heading 2"/>
    <w:basedOn w:val="Normal"/>
    <w:link w:val="Heading2Char"/>
    <w:uiPriority w:val="1"/>
    <w:qFormat/>
    <w:rsid w:val="000144E8"/>
    <w:pPr>
      <w:widowControl w:val="0"/>
      <w:autoSpaceDE w:val="0"/>
      <w:autoSpaceDN w:val="0"/>
      <w:spacing w:after="0" w:line="240" w:lineRule="auto"/>
      <w:ind w:left="832" w:hanging="721"/>
      <w:jc w:val="both"/>
      <w:outlineLvl w:val="1"/>
    </w:pPr>
    <w:rPr>
      <w:rFonts w:ascii="Times New Roman" w:eastAsia="Times New Roman" w:hAnsi="Times New Roman" w:cs="Times New Roman"/>
      <w:b/>
      <w:bCs/>
      <w:color w:val="au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144E8"/>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144E8"/>
    <w:pPr>
      <w:widowControl w:val="0"/>
      <w:autoSpaceDE w:val="0"/>
      <w:autoSpaceDN w:val="0"/>
      <w:spacing w:after="0" w:line="240" w:lineRule="auto"/>
    </w:pPr>
    <w:rPr>
      <w:rFonts w:ascii="Times New Roman" w:eastAsia="Times New Roman" w:hAnsi="Times New Roman" w:cs="Times New Roman"/>
      <w:b/>
      <w:bCs/>
      <w:color w:val="auto"/>
      <w:sz w:val="28"/>
      <w:szCs w:val="28"/>
      <w:lang w:val="en-US" w:eastAsia="en-US"/>
    </w:rPr>
  </w:style>
  <w:style w:type="character" w:customStyle="1" w:styleId="BodyTextChar">
    <w:name w:val="Body Text Char"/>
    <w:basedOn w:val="DefaultParagraphFont"/>
    <w:link w:val="BodyText"/>
    <w:uiPriority w:val="1"/>
    <w:rsid w:val="000144E8"/>
    <w:rPr>
      <w:rFonts w:ascii="Times New Roman" w:eastAsia="Times New Roman" w:hAnsi="Times New Roman" w:cs="Times New Roman"/>
      <w:b/>
      <w:bCs/>
      <w:sz w:val="28"/>
      <w:szCs w:val="28"/>
      <w:lang w:val="en-US"/>
    </w:rPr>
  </w:style>
  <w:style w:type="paragraph" w:customStyle="1" w:styleId="TableParagraph">
    <w:name w:val="Table Paragraph"/>
    <w:basedOn w:val="Normal"/>
    <w:uiPriority w:val="1"/>
    <w:qFormat/>
    <w:rsid w:val="000144E8"/>
    <w:pPr>
      <w:widowControl w:val="0"/>
      <w:autoSpaceDE w:val="0"/>
      <w:autoSpaceDN w:val="0"/>
      <w:spacing w:after="0" w:line="240" w:lineRule="auto"/>
      <w:ind w:left="57"/>
    </w:pPr>
    <w:rPr>
      <w:rFonts w:ascii="Times New Roman" w:eastAsia="Times New Roman" w:hAnsi="Times New Roman" w:cs="Times New Roman"/>
      <w:color w:val="auto"/>
      <w:lang w:val="en-US" w:eastAsia="en-US"/>
    </w:rPr>
  </w:style>
  <w:style w:type="table" w:customStyle="1" w:styleId="TableGrid">
    <w:name w:val="TableGrid"/>
    <w:rsid w:val="000144E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dc:creator>
  <cp:keywords/>
  <dc:description/>
  <cp:lastModifiedBy>LAVANYA S</cp:lastModifiedBy>
  <cp:revision>1</cp:revision>
  <dcterms:created xsi:type="dcterms:W3CDTF">2022-11-24T05:00:00Z</dcterms:created>
  <dcterms:modified xsi:type="dcterms:W3CDTF">2022-11-24T05:01:00Z</dcterms:modified>
</cp:coreProperties>
</file>