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13B0" w14:textId="77777777" w:rsidR="00446EE7" w:rsidRDefault="0020262D">
      <w:pPr>
        <w:spacing w:after="0"/>
        <w:ind w:left="10" w:right="3289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  </w:t>
      </w:r>
    </w:p>
    <w:p w14:paraId="603E3E4C" w14:textId="77777777" w:rsidR="00446EE7" w:rsidRDefault="0020262D">
      <w:pPr>
        <w:spacing w:after="0"/>
        <w:ind w:left="10" w:right="3018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 Template  </w:t>
      </w:r>
    </w:p>
    <w:p w14:paraId="4EE8D116" w14:textId="77777777" w:rsidR="00446EE7" w:rsidRDefault="0020262D">
      <w:pPr>
        <w:spacing w:after="0"/>
        <w:ind w:left="160"/>
        <w:jc w:val="center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tbl>
      <w:tblPr>
        <w:tblStyle w:val="TableGrid"/>
        <w:tblW w:w="9024" w:type="dxa"/>
        <w:tblInd w:w="10" w:type="dxa"/>
        <w:tblCellMar>
          <w:top w:w="4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7"/>
      </w:tblGrid>
      <w:tr w:rsidR="00446EE7" w14:paraId="0D74E9C1" w14:textId="77777777">
        <w:trPr>
          <w:trHeight w:val="34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0CE9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E3145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September 2022  </w:t>
            </w:r>
          </w:p>
        </w:tc>
      </w:tr>
      <w:tr w:rsidR="00446EE7" w14:paraId="2EDB2A97" w14:textId="77777777">
        <w:trPr>
          <w:trHeight w:val="33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41BE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EB71" w14:textId="4547C883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PNT2022TMID14000</w:t>
            </w:r>
          </w:p>
        </w:tc>
      </w:tr>
      <w:tr w:rsidR="00446EE7" w14:paraId="7F466A59" w14:textId="77777777">
        <w:trPr>
          <w:trHeight w:val="54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A2D9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16F5" w14:textId="3B3CF03C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Project-Emerging methods for early detection using forest fires</w:t>
            </w:r>
          </w:p>
        </w:tc>
      </w:tr>
    </w:tbl>
    <w:p w14:paraId="4B6AE51F" w14:textId="77777777" w:rsidR="00446EE7" w:rsidRDefault="0020262D">
      <w:pPr>
        <w:spacing w:after="145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5EE4BBCA" w14:textId="77777777" w:rsidR="00446EE7" w:rsidRDefault="0020262D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Proposed Solution:  </w:t>
      </w:r>
    </w:p>
    <w:tbl>
      <w:tblPr>
        <w:tblStyle w:val="TableGrid"/>
        <w:tblW w:w="9074" w:type="dxa"/>
        <w:tblInd w:w="10" w:type="dxa"/>
        <w:tblCellMar>
          <w:top w:w="39" w:type="dxa"/>
          <w:left w:w="105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905"/>
        <w:gridCol w:w="3657"/>
        <w:gridCol w:w="4512"/>
      </w:tblGrid>
      <w:tr w:rsidR="00446EE7" w14:paraId="2625C77D" w14:textId="77777777">
        <w:trPr>
          <w:trHeight w:val="615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12F2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S. No. 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8A3B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DBBD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 </w:t>
            </w:r>
          </w:p>
        </w:tc>
      </w:tr>
      <w:tr w:rsidR="00446EE7" w14:paraId="64527075" w14:textId="77777777">
        <w:trPr>
          <w:trHeight w:val="1755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DA7C" w14:textId="77777777" w:rsidR="00446EE7" w:rsidRDefault="0020262D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 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72E1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058B" w14:textId="77777777" w:rsidR="00446EE7" w:rsidRDefault="0020262D">
            <w:pPr>
              <w:spacing w:after="0" w:line="231" w:lineRule="auto"/>
              <w:ind w:right="255"/>
            </w:pPr>
            <w:r>
              <w:rPr>
                <w:rFonts w:ascii="Times New Roman" w:eastAsia="Times New Roman" w:hAnsi="Times New Roman" w:cs="Times New Roman"/>
              </w:rPr>
              <w:t xml:space="preserve">1.Forest fires are a major environmental issue, creating economic and ecological  damage while endangering human lives. </w:t>
            </w:r>
          </w:p>
          <w:p w14:paraId="48197D3D" w14:textId="77777777" w:rsidR="00446EE7" w:rsidRDefault="0020262D">
            <w:pPr>
              <w:spacing w:after="5" w:line="226" w:lineRule="auto"/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It is difficult to predict and detect Forest Fire in a sparsely populated forest area. </w:t>
            </w:r>
          </w:p>
          <w:p w14:paraId="14E65B8A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3. So, it is necessary to detect the fire in an early stage to control it.</w:t>
            </w:r>
            <w:r>
              <w:t xml:space="preserve"> </w:t>
            </w:r>
          </w:p>
        </w:tc>
      </w:tr>
      <w:tr w:rsidR="00446EE7" w14:paraId="5D9C3F9D" w14:textId="77777777">
        <w:trPr>
          <w:trHeight w:val="1265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229A" w14:textId="77777777" w:rsidR="00446EE7" w:rsidRDefault="0020262D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 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4F94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AE3E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The model will detect forest fires </w:t>
            </w:r>
          </w:p>
          <w:p w14:paraId="272F5352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automatically with the help of image processing using deep learning and with the use of satellite image data to observe, detect and report fire events.  </w:t>
            </w:r>
          </w:p>
        </w:tc>
      </w:tr>
      <w:tr w:rsidR="00446EE7" w14:paraId="5D3857E5" w14:textId="77777777">
        <w:trPr>
          <w:trHeight w:val="850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472C" w14:textId="77777777" w:rsidR="00446EE7" w:rsidRDefault="0020262D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 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345B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6AEF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When the fire is detected, the station will get a notification via message and an alarm system will be activated automatically to alert the user. </w:t>
            </w:r>
          </w:p>
        </w:tc>
      </w:tr>
      <w:tr w:rsidR="00446EE7" w14:paraId="12A90DFC" w14:textId="77777777">
        <w:trPr>
          <w:trHeight w:val="1266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DCCF" w14:textId="77777777" w:rsidR="00446EE7" w:rsidRDefault="0020262D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 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CB44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AFEB" w14:textId="77777777" w:rsidR="00446EE7" w:rsidRDefault="0020262D">
            <w:pPr>
              <w:spacing w:after="16" w:line="216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1.This can reduce the forest fire in the beginning stage, by a</w:t>
            </w:r>
            <w:r>
              <w:rPr>
                <w:rFonts w:ascii="Times New Roman" w:eastAsia="Times New Roman" w:hAnsi="Times New Roman" w:cs="Times New Roman"/>
              </w:rPr>
              <w:t xml:space="preserve">lerting users. </w:t>
            </w:r>
            <w:r>
              <w:t xml:space="preserve"> </w:t>
            </w:r>
          </w:p>
          <w:p w14:paraId="1FEE9766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2.The user can also use this as a surveillance </w:t>
            </w:r>
            <w:r>
              <w:t xml:space="preserve"> </w:t>
            </w:r>
          </w:p>
          <w:p w14:paraId="1F32F368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3.Camera to monitor the forest.</w:t>
            </w:r>
            <w:r>
              <w:t xml:space="preserve"> </w:t>
            </w:r>
          </w:p>
          <w:p w14:paraId="00B09DF9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Saving the most essential Forest cover.</w:t>
            </w:r>
            <w:r>
              <w:t xml:space="preserve"> </w:t>
            </w:r>
          </w:p>
        </w:tc>
      </w:tr>
      <w:tr w:rsidR="00446EE7" w14:paraId="1811D0EC" w14:textId="77777777">
        <w:trPr>
          <w:trHeight w:val="1270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3CAF" w14:textId="77777777" w:rsidR="00446EE7" w:rsidRDefault="0020262D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 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FD80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D35E" w14:textId="77777777" w:rsidR="00446EE7" w:rsidRDefault="0020262D">
            <w:pPr>
              <w:spacing w:after="0" w:line="231" w:lineRule="auto"/>
            </w:pPr>
            <w:r>
              <w:rPr>
                <w:rFonts w:ascii="Times New Roman" w:eastAsia="Times New Roman" w:hAnsi="Times New Roman" w:cs="Times New Roman"/>
              </w:rPr>
              <w:t xml:space="preserve">1.This application will be available in a subscription-based model.   </w:t>
            </w:r>
          </w:p>
          <w:p w14:paraId="59F49C02" w14:textId="77777777" w:rsidR="00446EE7" w:rsidRDefault="0020262D">
            <w:pPr>
              <w:spacing w:after="0"/>
              <w:ind w:right="242"/>
            </w:pPr>
            <w:r>
              <w:rPr>
                <w:rFonts w:ascii="Times New Roman" w:eastAsia="Times New Roman" w:hAnsi="Times New Roman" w:cs="Times New Roman"/>
              </w:rPr>
              <w:t xml:space="preserve">2.Supply chain, power &amp; supply, Fire stations, and government by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providing  services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                                                               </w:t>
            </w:r>
          </w:p>
        </w:tc>
      </w:tr>
      <w:tr w:rsidR="00446EE7" w14:paraId="1369EBD5" w14:textId="77777777">
        <w:trPr>
          <w:trHeight w:val="1025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9930" w14:textId="77777777" w:rsidR="00446EE7" w:rsidRDefault="0020262D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6.   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D420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Scalability of the Solution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BC0C" w14:textId="77777777" w:rsidR="00446EE7" w:rsidRDefault="0020262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1.This application can monitor different places simultaneously and can detect fire accurately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2.This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application can handle a large number of users and data simultaneously.</w:t>
            </w:r>
            <w:r>
              <w:t xml:space="preserve"> </w:t>
            </w:r>
          </w:p>
        </w:tc>
      </w:tr>
    </w:tbl>
    <w:p w14:paraId="61890B31" w14:textId="77777777" w:rsidR="00446EE7" w:rsidRDefault="0020262D">
      <w:pPr>
        <w:spacing w:after="0"/>
      </w:pPr>
      <w:r>
        <w:t xml:space="preserve">  </w:t>
      </w:r>
    </w:p>
    <w:sectPr w:rsidR="00446EE7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E7"/>
    <w:rsid w:val="0020262D"/>
    <w:rsid w:val="004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2D5C"/>
  <w15:docId w15:val="{517E09E7-9E89-4460-9BB5-D6C56653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Kamalakar</dc:creator>
  <cp:keywords/>
  <cp:lastModifiedBy>padmesh</cp:lastModifiedBy>
  <cp:revision>2</cp:revision>
  <dcterms:created xsi:type="dcterms:W3CDTF">2022-11-22T22:02:00Z</dcterms:created>
  <dcterms:modified xsi:type="dcterms:W3CDTF">2022-11-22T22:02:00Z</dcterms:modified>
</cp:coreProperties>
</file>