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35" w:rsidRDefault="0008225A">
      <w:pPr>
        <w:pStyle w:val="Heading1"/>
        <w:spacing w:before="67"/>
        <w:ind w:left="3195"/>
      </w:pPr>
      <w:r>
        <w:t>Project Design Phase-II</w:t>
      </w:r>
    </w:p>
    <w:p w:rsidR="00514E35" w:rsidRDefault="00514E35">
      <w:pPr>
        <w:pStyle w:val="BodyText"/>
        <w:spacing w:before="3"/>
        <w:rPr>
          <w:rFonts w:ascii="Times New Roman"/>
          <w:b/>
          <w:sz w:val="30"/>
        </w:rPr>
      </w:pPr>
    </w:p>
    <w:p w:rsidR="00514E35" w:rsidRDefault="0008225A">
      <w:pPr>
        <w:ind w:left="280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 Flow Diagram &amp; User Stories</w:t>
      </w:r>
    </w:p>
    <w:p w:rsidR="00514E35" w:rsidRDefault="00514E35">
      <w:pPr>
        <w:pStyle w:val="BodyText"/>
        <w:spacing w:before="9"/>
        <w:rPr>
          <w:rFonts w:ascii="Times New Roman"/>
          <w:b/>
          <w:sz w:val="26"/>
        </w:rPr>
      </w:pPr>
    </w:p>
    <w:tbl>
      <w:tblPr>
        <w:tblW w:w="0" w:type="auto"/>
        <w:tblInd w:w="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555"/>
      </w:tblGrid>
      <w:tr w:rsidR="00514E35">
        <w:trPr>
          <w:trHeight w:val="237"/>
        </w:trPr>
        <w:tc>
          <w:tcPr>
            <w:tcW w:w="4236" w:type="dxa"/>
          </w:tcPr>
          <w:p w:rsidR="00514E35" w:rsidRDefault="0008225A">
            <w:pPr>
              <w:pStyle w:val="TableParagraph"/>
              <w:spacing w:before="0"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5" w:type="dxa"/>
          </w:tcPr>
          <w:p w:rsidR="00514E35" w:rsidRDefault="00E42DDB">
            <w:pPr>
              <w:pStyle w:val="TableParagraph"/>
              <w:spacing w:before="0"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  <w:r w:rsidR="0008225A">
              <w:rPr>
                <w:w w:val="105"/>
                <w:sz w:val="20"/>
              </w:rPr>
              <w:t xml:space="preserve"> October 2022</w:t>
            </w:r>
          </w:p>
        </w:tc>
      </w:tr>
      <w:tr w:rsidR="00514E35">
        <w:trPr>
          <w:trHeight w:val="237"/>
        </w:trPr>
        <w:tc>
          <w:tcPr>
            <w:tcW w:w="4236" w:type="dxa"/>
          </w:tcPr>
          <w:p w:rsidR="00514E35" w:rsidRDefault="0008225A">
            <w:pPr>
              <w:pStyle w:val="TableParagraph"/>
              <w:spacing w:before="0"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555" w:type="dxa"/>
          </w:tcPr>
          <w:p w:rsidR="00514E35" w:rsidRDefault="0008225A">
            <w:pPr>
              <w:pStyle w:val="TableParagraph"/>
              <w:spacing w:before="0" w:line="217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PNT2022TMID</w:t>
            </w:r>
            <w:r w:rsidR="00E42DDB">
              <w:rPr>
                <w:rFonts w:ascii="Times New Roman"/>
                <w:w w:val="105"/>
                <w:sz w:val="20"/>
              </w:rPr>
              <w:t>31240</w:t>
            </w:r>
          </w:p>
        </w:tc>
      </w:tr>
      <w:tr w:rsidR="00514E35">
        <w:trPr>
          <w:trHeight w:val="472"/>
        </w:trPr>
        <w:tc>
          <w:tcPr>
            <w:tcW w:w="4236" w:type="dxa"/>
          </w:tcPr>
          <w:p w:rsidR="00514E35" w:rsidRDefault="0008225A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555" w:type="dxa"/>
          </w:tcPr>
          <w:p w:rsidR="00514E35" w:rsidRDefault="0008225A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Natural Disaster Intensity Analysis and</w:t>
            </w:r>
          </w:p>
          <w:p w:rsidR="00514E35" w:rsidRDefault="0008225A">
            <w:pPr>
              <w:pStyle w:val="TableParagraph"/>
              <w:spacing w:before="7" w:line="21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Classification using Artificial Intelligence</w:t>
            </w:r>
          </w:p>
        </w:tc>
      </w:tr>
      <w:tr w:rsidR="00514E35">
        <w:trPr>
          <w:trHeight w:val="237"/>
        </w:trPr>
        <w:tc>
          <w:tcPr>
            <w:tcW w:w="4236" w:type="dxa"/>
          </w:tcPr>
          <w:p w:rsidR="00514E35" w:rsidRDefault="0008225A">
            <w:pPr>
              <w:pStyle w:val="TableParagraph"/>
              <w:spacing w:before="0"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Maximum Marks</w:t>
            </w:r>
          </w:p>
        </w:tc>
        <w:tc>
          <w:tcPr>
            <w:tcW w:w="4555" w:type="dxa"/>
          </w:tcPr>
          <w:p w:rsidR="00514E35" w:rsidRDefault="0008225A">
            <w:pPr>
              <w:pStyle w:val="TableParagraph"/>
              <w:spacing w:before="0"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4 Marks</w:t>
            </w:r>
          </w:p>
        </w:tc>
      </w:tr>
    </w:tbl>
    <w:p w:rsidR="00514E35" w:rsidRDefault="00514E35">
      <w:pPr>
        <w:pStyle w:val="BodyText"/>
        <w:spacing w:before="5"/>
        <w:rPr>
          <w:rFonts w:ascii="Times New Roman"/>
          <w:b/>
          <w:sz w:val="35"/>
        </w:rPr>
      </w:pPr>
    </w:p>
    <w:p w:rsidR="00514E35" w:rsidRDefault="0008225A">
      <w:pPr>
        <w:pStyle w:val="Heading1"/>
      </w:pPr>
      <w:r>
        <w:t>Data Flow Diagrams:</w:t>
      </w:r>
    </w:p>
    <w:p w:rsidR="00514E35" w:rsidRDefault="0008225A">
      <w:pPr>
        <w:pStyle w:val="BodyText"/>
        <w:spacing w:before="178" w:line="266" w:lineRule="auto"/>
        <w:ind w:left="649" w:right="834"/>
        <w:rPr>
          <w:rFonts w:ascii="Arial"/>
          <w:sz w:val="20"/>
        </w:rPr>
      </w:pPr>
      <w:r>
        <w:t xml:space="preserve">A Data Flow Diagram (DFD) is a traditional visual representation of the information </w:t>
      </w:r>
      <w:proofErr w:type="gramStart"/>
      <w:r>
        <w:t>flows</w:t>
      </w:r>
      <w:proofErr w:type="gramEnd"/>
      <w:r>
        <w:t xml:space="preserve"> </w:t>
      </w:r>
      <w:proofErr w:type="spellStart"/>
      <w:r>
        <w:t>withina</w:t>
      </w:r>
      <w:proofErr w:type="spellEnd"/>
      <w:r>
        <w:t xml:space="preserve">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</w:t>
      </w:r>
      <w:r>
        <w:t>he information, and where data is stored</w:t>
      </w:r>
      <w:r>
        <w:rPr>
          <w:rFonts w:ascii="Arial"/>
          <w:sz w:val="20"/>
        </w:rPr>
        <w:t>.</w:t>
      </w:r>
    </w:p>
    <w:p w:rsidR="00514E35" w:rsidRDefault="00514E35">
      <w:pPr>
        <w:rPr>
          <w:sz w:val="20"/>
        </w:rPr>
      </w:pPr>
    </w:p>
    <w:p w:rsidR="00514E35" w:rsidRDefault="00514E35">
      <w:pPr>
        <w:rPr>
          <w:sz w:val="20"/>
        </w:rPr>
      </w:pPr>
    </w:p>
    <w:p w:rsidR="00514E35" w:rsidRDefault="00514E35">
      <w:pPr>
        <w:rPr>
          <w:sz w:val="20"/>
        </w:rPr>
      </w:pPr>
    </w:p>
    <w:p w:rsidR="00514E35" w:rsidRDefault="00514E35">
      <w:pPr>
        <w:rPr>
          <w:sz w:val="20"/>
        </w:rPr>
      </w:pPr>
    </w:p>
    <w:p w:rsidR="00514E35" w:rsidRDefault="0008225A">
      <w:pPr>
        <w:spacing w:before="7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841247</wp:posOffset>
            </wp:positionH>
            <wp:positionV relativeFrom="paragraph">
              <wp:posOffset>102480</wp:posOffset>
            </wp:positionV>
            <wp:extent cx="5452122" cy="2600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12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E35" w:rsidRDefault="00514E35">
      <w:pPr>
        <w:rPr>
          <w:sz w:val="10"/>
        </w:rPr>
        <w:sectPr w:rsidR="00514E35">
          <w:type w:val="continuous"/>
          <w:pgSz w:w="12240" w:h="15840"/>
          <w:pgMar w:top="720" w:right="1020" w:bottom="280" w:left="1220" w:header="720" w:footer="720" w:gutter="0"/>
          <w:cols w:space="720"/>
        </w:sectPr>
      </w:pPr>
    </w:p>
    <w:p w:rsidR="00514E35" w:rsidRDefault="0008225A">
      <w:pPr>
        <w:spacing w:before="72"/>
        <w:ind w:left="649"/>
        <w:rPr>
          <w:b/>
          <w:sz w:val="20"/>
        </w:rPr>
      </w:pPr>
      <w:r>
        <w:rPr>
          <w:b/>
          <w:w w:val="105"/>
          <w:sz w:val="20"/>
        </w:rPr>
        <w:lastRenderedPageBreak/>
        <w:t>User Stories</w:t>
      </w:r>
    </w:p>
    <w:p w:rsidR="00514E35" w:rsidRDefault="00514E35">
      <w:pPr>
        <w:rPr>
          <w:b/>
          <w:sz w:val="20"/>
        </w:rPr>
      </w:pPr>
    </w:p>
    <w:p w:rsidR="00514E35" w:rsidRDefault="00514E35">
      <w:pPr>
        <w:rPr>
          <w:b/>
          <w:sz w:val="20"/>
        </w:rPr>
      </w:pPr>
    </w:p>
    <w:p w:rsidR="00514E35" w:rsidRDefault="00514E35">
      <w:pPr>
        <w:rPr>
          <w:b/>
          <w:sz w:val="20"/>
        </w:rPr>
      </w:pPr>
    </w:p>
    <w:p w:rsidR="00514E35" w:rsidRDefault="00514E35">
      <w:pPr>
        <w:spacing w:before="9"/>
        <w:rPr>
          <w:b/>
          <w:sz w:val="23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6"/>
        <w:gridCol w:w="1479"/>
        <w:gridCol w:w="1016"/>
        <w:gridCol w:w="2096"/>
        <w:gridCol w:w="1628"/>
        <w:gridCol w:w="1006"/>
        <w:gridCol w:w="1035"/>
      </w:tblGrid>
      <w:tr w:rsidR="00514E35">
        <w:trPr>
          <w:trHeight w:val="646"/>
        </w:trPr>
        <w:tc>
          <w:tcPr>
            <w:tcW w:w="1396" w:type="dxa"/>
          </w:tcPr>
          <w:p w:rsidR="00514E35" w:rsidRDefault="0008225A">
            <w:pPr>
              <w:pStyle w:val="TableParagraph"/>
              <w:spacing w:before="5"/>
              <w:ind w:left="10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 Type</w:t>
            </w:r>
          </w:p>
        </w:tc>
        <w:tc>
          <w:tcPr>
            <w:tcW w:w="1479" w:type="dxa"/>
          </w:tcPr>
          <w:p w:rsidR="00514E35" w:rsidRDefault="0008225A"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Functional</w:t>
            </w:r>
          </w:p>
          <w:p w:rsidR="00514E35" w:rsidRDefault="0008225A">
            <w:pPr>
              <w:pStyle w:val="TableParagraph"/>
              <w:spacing w:before="9" w:line="20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Requirement</w:t>
            </w:r>
          </w:p>
          <w:p w:rsidR="00514E35" w:rsidRDefault="0008225A">
            <w:pPr>
              <w:pStyle w:val="TableParagraph"/>
              <w:spacing w:before="0" w:line="201" w:lineRule="exac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(Epic)</w:t>
            </w:r>
          </w:p>
        </w:tc>
        <w:tc>
          <w:tcPr>
            <w:tcW w:w="1016" w:type="dxa"/>
          </w:tcPr>
          <w:p w:rsidR="00514E35" w:rsidRDefault="0008225A"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</w:t>
            </w:r>
          </w:p>
          <w:p w:rsidR="00514E35" w:rsidRDefault="0008225A">
            <w:pPr>
              <w:pStyle w:val="TableParagraph"/>
              <w:spacing w:before="16" w:line="202" w:lineRule="exac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Story </w:t>
            </w:r>
            <w:r>
              <w:rPr>
                <w:b/>
                <w:sz w:val="18"/>
              </w:rPr>
              <w:t>Number</w:t>
            </w:r>
          </w:p>
        </w:tc>
        <w:tc>
          <w:tcPr>
            <w:tcW w:w="2096" w:type="dxa"/>
          </w:tcPr>
          <w:p w:rsidR="00514E35" w:rsidRDefault="0008225A">
            <w:pPr>
              <w:pStyle w:val="TableParagraph"/>
              <w:spacing w:before="5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 Story / Task</w:t>
            </w:r>
          </w:p>
        </w:tc>
        <w:tc>
          <w:tcPr>
            <w:tcW w:w="1628" w:type="dxa"/>
          </w:tcPr>
          <w:p w:rsidR="00514E35" w:rsidRDefault="0008225A"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</w:p>
          <w:p w:rsidR="00514E35" w:rsidRDefault="0008225A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criteria</w:t>
            </w:r>
          </w:p>
        </w:tc>
        <w:tc>
          <w:tcPr>
            <w:tcW w:w="1006" w:type="dxa"/>
          </w:tcPr>
          <w:p w:rsidR="00514E35" w:rsidRDefault="0008225A">
            <w:pPr>
              <w:pStyle w:val="TableParagraph"/>
              <w:spacing w:before="5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Priority</w:t>
            </w:r>
          </w:p>
        </w:tc>
        <w:tc>
          <w:tcPr>
            <w:tcW w:w="1035" w:type="dxa"/>
          </w:tcPr>
          <w:p w:rsidR="00514E35" w:rsidRDefault="0008225A">
            <w:pPr>
              <w:pStyle w:val="TableParagraph"/>
              <w:spacing w:before="5"/>
              <w:ind w:left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Release</w:t>
            </w:r>
          </w:p>
        </w:tc>
      </w:tr>
      <w:tr w:rsidR="00514E35">
        <w:trPr>
          <w:trHeight w:val="865"/>
        </w:trPr>
        <w:tc>
          <w:tcPr>
            <w:tcW w:w="1396" w:type="dxa"/>
          </w:tcPr>
          <w:p w:rsidR="00514E35" w:rsidRDefault="0008225A">
            <w:pPr>
              <w:pStyle w:val="TableParagraph"/>
              <w:spacing w:before="3" w:line="254" w:lineRule="auto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Customer (Mobile user)</w:t>
            </w:r>
          </w:p>
        </w:tc>
        <w:tc>
          <w:tcPr>
            <w:tcW w:w="1479" w:type="dxa"/>
          </w:tcPr>
          <w:p w:rsidR="00514E35" w:rsidRDefault="0008225A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Upload Data</w:t>
            </w:r>
          </w:p>
        </w:tc>
        <w:tc>
          <w:tcPr>
            <w:tcW w:w="1016" w:type="dxa"/>
          </w:tcPr>
          <w:p w:rsidR="00514E35" w:rsidRDefault="0008225A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2096" w:type="dxa"/>
          </w:tcPr>
          <w:p w:rsidR="00514E35" w:rsidRDefault="0008225A">
            <w:pPr>
              <w:pStyle w:val="TableParagraph"/>
              <w:spacing w:before="3" w:line="252" w:lineRule="auto"/>
              <w:ind w:left="102" w:right="120"/>
              <w:rPr>
                <w:sz w:val="18"/>
              </w:rPr>
            </w:pPr>
            <w:r>
              <w:rPr>
                <w:w w:val="105"/>
                <w:sz w:val="18"/>
              </w:rPr>
              <w:t>As a user, I can upload either a live stream, video or</w:t>
            </w:r>
            <w:r>
              <w:rPr>
                <w:spacing w:val="-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photo</w:t>
            </w:r>
          </w:p>
          <w:p w:rsidR="00514E35" w:rsidRDefault="0008225A">
            <w:pPr>
              <w:pStyle w:val="TableParagraph"/>
              <w:spacing w:before="0" w:line="190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of the disaster</w:t>
            </w:r>
          </w:p>
        </w:tc>
        <w:tc>
          <w:tcPr>
            <w:tcW w:w="1628" w:type="dxa"/>
          </w:tcPr>
          <w:p w:rsidR="00514E35" w:rsidRDefault="0008225A">
            <w:pPr>
              <w:pStyle w:val="TableParagraph"/>
              <w:spacing w:before="3" w:line="254" w:lineRule="auto"/>
              <w:rPr>
                <w:sz w:val="18"/>
              </w:rPr>
            </w:pPr>
            <w:r>
              <w:rPr>
                <w:w w:val="105"/>
                <w:sz w:val="18"/>
              </w:rPr>
              <w:t>I can upload the data.</w:t>
            </w:r>
          </w:p>
        </w:tc>
        <w:tc>
          <w:tcPr>
            <w:tcW w:w="1006" w:type="dxa"/>
          </w:tcPr>
          <w:p w:rsidR="00514E35" w:rsidRDefault="0008225A">
            <w:pPr>
              <w:pStyle w:val="TableParagraph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035" w:type="dxa"/>
          </w:tcPr>
          <w:p w:rsidR="00514E35" w:rsidRDefault="0008225A">
            <w:pPr>
              <w:pStyle w:val="TableParagraph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514E35">
        <w:trPr>
          <w:trHeight w:val="1079"/>
        </w:trPr>
        <w:tc>
          <w:tcPr>
            <w:tcW w:w="1396" w:type="dxa"/>
          </w:tcPr>
          <w:p w:rsidR="00514E35" w:rsidRDefault="0008225A">
            <w:pPr>
              <w:pStyle w:val="TableParagraph"/>
              <w:spacing w:before="3" w:line="249" w:lineRule="auto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Customer (Mobile user)</w:t>
            </w:r>
          </w:p>
        </w:tc>
        <w:tc>
          <w:tcPr>
            <w:tcW w:w="1479" w:type="dxa"/>
          </w:tcPr>
          <w:p w:rsidR="00514E35" w:rsidRDefault="0008225A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Obtain Output</w:t>
            </w:r>
          </w:p>
        </w:tc>
        <w:tc>
          <w:tcPr>
            <w:tcW w:w="1016" w:type="dxa"/>
          </w:tcPr>
          <w:p w:rsidR="00514E35" w:rsidRDefault="0008225A">
            <w:pPr>
              <w:pStyle w:val="TableParagraph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2096" w:type="dxa"/>
          </w:tcPr>
          <w:p w:rsidR="00514E35" w:rsidRDefault="0008225A">
            <w:pPr>
              <w:pStyle w:val="TableParagraph"/>
              <w:spacing w:before="3" w:line="249" w:lineRule="auto"/>
              <w:ind w:left="102" w:right="120"/>
              <w:rPr>
                <w:sz w:val="18"/>
              </w:rPr>
            </w:pPr>
            <w:r>
              <w:rPr>
                <w:w w:val="105"/>
                <w:sz w:val="18"/>
              </w:rPr>
              <w:t>As a user, I can receive the classification and the</w:t>
            </w:r>
          </w:p>
          <w:p w:rsidR="00514E35" w:rsidRDefault="0008225A">
            <w:pPr>
              <w:pStyle w:val="TableParagraph"/>
              <w:spacing w:before="12" w:line="230" w:lineRule="auto"/>
              <w:ind w:left="102" w:right="123"/>
              <w:rPr>
                <w:sz w:val="18"/>
              </w:rPr>
            </w:pPr>
            <w:r>
              <w:rPr>
                <w:w w:val="105"/>
                <w:sz w:val="18"/>
              </w:rPr>
              <w:t>intensity of the disaster</w:t>
            </w:r>
          </w:p>
        </w:tc>
        <w:tc>
          <w:tcPr>
            <w:tcW w:w="1628" w:type="dxa"/>
          </w:tcPr>
          <w:p w:rsidR="00514E35" w:rsidRDefault="0008225A">
            <w:pPr>
              <w:pStyle w:val="TableParagraph"/>
              <w:spacing w:before="3" w:line="252" w:lineRule="auto"/>
              <w:ind w:right="108"/>
              <w:rPr>
                <w:sz w:val="18"/>
              </w:rPr>
            </w:pPr>
            <w:r>
              <w:rPr>
                <w:w w:val="105"/>
                <w:sz w:val="18"/>
              </w:rPr>
              <w:t>I can receive the information about the disaster</w:t>
            </w:r>
          </w:p>
        </w:tc>
        <w:tc>
          <w:tcPr>
            <w:tcW w:w="1006" w:type="dxa"/>
          </w:tcPr>
          <w:p w:rsidR="00514E35" w:rsidRDefault="0008225A">
            <w:pPr>
              <w:pStyle w:val="TableParagraph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035" w:type="dxa"/>
          </w:tcPr>
          <w:p w:rsidR="00514E35" w:rsidRDefault="0008225A">
            <w:pPr>
              <w:pStyle w:val="TableParagraph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514E35">
        <w:trPr>
          <w:trHeight w:val="862"/>
        </w:trPr>
        <w:tc>
          <w:tcPr>
            <w:tcW w:w="1396" w:type="dxa"/>
          </w:tcPr>
          <w:p w:rsidR="00514E35" w:rsidRDefault="0008225A">
            <w:pPr>
              <w:pStyle w:val="TableParagraph"/>
              <w:spacing w:before="3" w:line="249" w:lineRule="auto"/>
              <w:ind w:left="105" w:right="30"/>
              <w:rPr>
                <w:sz w:val="18"/>
              </w:rPr>
            </w:pPr>
            <w:r>
              <w:rPr>
                <w:w w:val="105"/>
                <w:sz w:val="18"/>
              </w:rPr>
              <w:t>Customer (Web user)</w:t>
            </w:r>
          </w:p>
        </w:tc>
        <w:tc>
          <w:tcPr>
            <w:tcW w:w="1479" w:type="dxa"/>
          </w:tcPr>
          <w:p w:rsidR="00514E35" w:rsidRDefault="0008225A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Upload Data</w:t>
            </w:r>
          </w:p>
        </w:tc>
        <w:tc>
          <w:tcPr>
            <w:tcW w:w="1016" w:type="dxa"/>
          </w:tcPr>
          <w:p w:rsidR="00514E35" w:rsidRDefault="0008225A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2096" w:type="dxa"/>
          </w:tcPr>
          <w:p w:rsidR="00514E35" w:rsidRDefault="0008225A">
            <w:pPr>
              <w:pStyle w:val="TableParagraph"/>
              <w:spacing w:before="3" w:line="249" w:lineRule="auto"/>
              <w:ind w:left="102" w:right="120"/>
              <w:rPr>
                <w:sz w:val="18"/>
              </w:rPr>
            </w:pPr>
            <w:r>
              <w:rPr>
                <w:w w:val="105"/>
                <w:sz w:val="18"/>
              </w:rPr>
              <w:t>As a user, I can upload either a live stream, video or</w:t>
            </w:r>
            <w:r>
              <w:rPr>
                <w:spacing w:val="-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photo</w:t>
            </w:r>
          </w:p>
          <w:p w:rsidR="00514E35" w:rsidRDefault="0008225A">
            <w:pPr>
              <w:pStyle w:val="TableParagraph"/>
              <w:spacing w:before="0" w:line="193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of the disaster</w:t>
            </w:r>
          </w:p>
        </w:tc>
        <w:tc>
          <w:tcPr>
            <w:tcW w:w="1628" w:type="dxa"/>
          </w:tcPr>
          <w:p w:rsidR="00514E35" w:rsidRDefault="0008225A">
            <w:pPr>
              <w:pStyle w:val="TableParagraph"/>
              <w:spacing w:before="3" w:line="249" w:lineRule="auto"/>
              <w:rPr>
                <w:sz w:val="18"/>
              </w:rPr>
            </w:pPr>
            <w:r>
              <w:rPr>
                <w:w w:val="105"/>
                <w:sz w:val="18"/>
              </w:rPr>
              <w:t>I can upload the data.</w:t>
            </w:r>
          </w:p>
        </w:tc>
        <w:tc>
          <w:tcPr>
            <w:tcW w:w="1006" w:type="dxa"/>
          </w:tcPr>
          <w:p w:rsidR="00514E35" w:rsidRDefault="0008225A">
            <w:pPr>
              <w:pStyle w:val="TableParagraph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035" w:type="dxa"/>
          </w:tcPr>
          <w:p w:rsidR="00514E35" w:rsidRDefault="0008225A">
            <w:pPr>
              <w:pStyle w:val="TableParagraph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514E35">
        <w:trPr>
          <w:trHeight w:val="1081"/>
        </w:trPr>
        <w:tc>
          <w:tcPr>
            <w:tcW w:w="1396" w:type="dxa"/>
          </w:tcPr>
          <w:p w:rsidR="00514E35" w:rsidRDefault="0008225A">
            <w:pPr>
              <w:pStyle w:val="TableParagraph"/>
              <w:spacing w:before="5" w:line="249" w:lineRule="auto"/>
              <w:ind w:left="105" w:right="30"/>
              <w:rPr>
                <w:sz w:val="18"/>
              </w:rPr>
            </w:pPr>
            <w:r>
              <w:rPr>
                <w:w w:val="105"/>
                <w:sz w:val="18"/>
              </w:rPr>
              <w:t>Customer (Web user)</w:t>
            </w:r>
          </w:p>
        </w:tc>
        <w:tc>
          <w:tcPr>
            <w:tcW w:w="1479" w:type="dxa"/>
          </w:tcPr>
          <w:p w:rsidR="00514E35" w:rsidRDefault="0008225A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105"/>
                <w:sz w:val="18"/>
              </w:rPr>
              <w:t>Obtain Output</w:t>
            </w:r>
          </w:p>
        </w:tc>
        <w:tc>
          <w:tcPr>
            <w:tcW w:w="1016" w:type="dxa"/>
          </w:tcPr>
          <w:p w:rsidR="00514E35" w:rsidRDefault="0008225A">
            <w:pPr>
              <w:pStyle w:val="TableParagraph"/>
              <w:spacing w:before="2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2096" w:type="dxa"/>
          </w:tcPr>
          <w:p w:rsidR="00514E35" w:rsidRDefault="0008225A">
            <w:pPr>
              <w:pStyle w:val="TableParagraph"/>
              <w:spacing w:before="5" w:line="249" w:lineRule="auto"/>
              <w:ind w:left="102" w:right="120"/>
              <w:rPr>
                <w:sz w:val="18"/>
              </w:rPr>
            </w:pPr>
            <w:r>
              <w:rPr>
                <w:w w:val="105"/>
                <w:sz w:val="18"/>
              </w:rPr>
              <w:t>As a user, I can receive the classification and the intensity of the</w:t>
            </w:r>
          </w:p>
          <w:p w:rsidR="00514E35" w:rsidRDefault="0008225A">
            <w:pPr>
              <w:pStyle w:val="TableParagraph"/>
              <w:spacing w:before="3" w:line="193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disaster</w:t>
            </w:r>
          </w:p>
        </w:tc>
        <w:tc>
          <w:tcPr>
            <w:tcW w:w="1628" w:type="dxa"/>
          </w:tcPr>
          <w:p w:rsidR="00514E35" w:rsidRDefault="0008225A">
            <w:pPr>
              <w:pStyle w:val="TableParagraph"/>
              <w:spacing w:before="5" w:line="249" w:lineRule="auto"/>
              <w:ind w:right="108"/>
              <w:rPr>
                <w:sz w:val="18"/>
              </w:rPr>
            </w:pPr>
            <w:r>
              <w:rPr>
                <w:w w:val="105"/>
                <w:sz w:val="18"/>
              </w:rPr>
              <w:t>I can receive the information about the disaster</w:t>
            </w:r>
          </w:p>
        </w:tc>
        <w:tc>
          <w:tcPr>
            <w:tcW w:w="1006" w:type="dxa"/>
          </w:tcPr>
          <w:p w:rsidR="00514E35" w:rsidRDefault="0008225A">
            <w:pPr>
              <w:pStyle w:val="TableParagraph"/>
              <w:spacing w:before="2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035" w:type="dxa"/>
          </w:tcPr>
          <w:p w:rsidR="00514E35" w:rsidRDefault="0008225A">
            <w:pPr>
              <w:pStyle w:val="TableParagraph"/>
              <w:spacing w:before="2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</w:tbl>
    <w:p w:rsidR="0008225A" w:rsidRDefault="0008225A"/>
    <w:sectPr w:rsidR="0008225A" w:rsidSect="00514E35">
      <w:pgSz w:w="12240" w:h="15840"/>
      <w:pgMar w:top="112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4E35"/>
    <w:rsid w:val="0008225A"/>
    <w:rsid w:val="00514E35"/>
    <w:rsid w:val="00E4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4E3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14E35"/>
    <w:pPr>
      <w:ind w:left="649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4E35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514E35"/>
  </w:style>
  <w:style w:type="paragraph" w:customStyle="1" w:styleId="TableParagraph">
    <w:name w:val="Table Paragraph"/>
    <w:basedOn w:val="Normal"/>
    <w:uiPriority w:val="1"/>
    <w:qFormat/>
    <w:rsid w:val="00514E35"/>
    <w:pPr>
      <w:spacing w:before="1"/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>Grizli777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</dc:title>
  <dc:creator>student</dc:creator>
  <cp:lastModifiedBy>vignesh kumar</cp:lastModifiedBy>
  <cp:revision>2</cp:revision>
  <dcterms:created xsi:type="dcterms:W3CDTF">2022-10-18T06:19:00Z</dcterms:created>
  <dcterms:modified xsi:type="dcterms:W3CDTF">2022-10-18T06:20:00Z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2022-10-18T00:00:00Z</vt:filetime>
  </property>
</Properties>
</file>