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8E702" w14:textId="77777777" w:rsidR="001C74CC" w:rsidRDefault="00000000">
      <w:pPr>
        <w:pStyle w:val="BodyText"/>
        <w:spacing w:before="33" w:line="259" w:lineRule="auto"/>
        <w:ind w:left="3418" w:right="3776"/>
        <w:jc w:val="center"/>
        <w:rPr>
          <w:u w:val="none"/>
        </w:rPr>
      </w:pPr>
      <w:r>
        <w:rPr>
          <w:u w:val="none"/>
        </w:rPr>
        <w:t>Project Design Phase - II</w:t>
      </w:r>
      <w:r>
        <w:rPr>
          <w:spacing w:val="-52"/>
          <w:u w:val="none"/>
        </w:rPr>
        <w:t xml:space="preserve"> </w:t>
      </w:r>
      <w:r>
        <w:rPr>
          <w:u w:val="none"/>
        </w:rPr>
        <w:t>Data</w:t>
      </w:r>
      <w:r>
        <w:rPr>
          <w:spacing w:val="-2"/>
          <w:u w:val="none"/>
        </w:rPr>
        <w:t xml:space="preserve"> </w:t>
      </w:r>
      <w:r>
        <w:rPr>
          <w:u w:val="none"/>
        </w:rPr>
        <w:t>Flow</w:t>
      </w:r>
      <w:r>
        <w:rPr>
          <w:spacing w:val="-3"/>
          <w:u w:val="none"/>
        </w:rPr>
        <w:t xml:space="preserve"> </w:t>
      </w:r>
      <w:r>
        <w:rPr>
          <w:u w:val="none"/>
        </w:rPr>
        <w:t>Diagrams</w:t>
      </w:r>
    </w:p>
    <w:p w14:paraId="7963396D" w14:textId="77777777" w:rsidR="001C74CC" w:rsidRDefault="001C74CC">
      <w:pPr>
        <w:spacing w:before="6" w:after="1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6"/>
        <w:gridCol w:w="5849"/>
      </w:tblGrid>
      <w:tr w:rsidR="001C74CC" w14:paraId="2A38D124" w14:textId="77777777">
        <w:trPr>
          <w:trHeight w:val="268"/>
        </w:trPr>
        <w:tc>
          <w:tcPr>
            <w:tcW w:w="3506" w:type="dxa"/>
          </w:tcPr>
          <w:p w14:paraId="6E9EF49E" w14:textId="77777777" w:rsidR="001C74CC" w:rsidRDefault="00000000">
            <w:pPr>
              <w:pStyle w:val="TableParagraph"/>
              <w:ind w:left="110"/>
            </w:pPr>
            <w:r>
              <w:t>Date</w:t>
            </w:r>
          </w:p>
        </w:tc>
        <w:tc>
          <w:tcPr>
            <w:tcW w:w="5849" w:type="dxa"/>
          </w:tcPr>
          <w:p w14:paraId="631B5280" w14:textId="6EBF728B" w:rsidR="001C74CC" w:rsidRDefault="00000000">
            <w:pPr>
              <w:pStyle w:val="TableParagraph"/>
            </w:pPr>
            <w:r>
              <w:t>0</w:t>
            </w:r>
            <w:r w:rsidR="00BA1DA5">
              <w:t>6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1C74CC" w14:paraId="4A8D4C0E" w14:textId="77777777">
        <w:trPr>
          <w:trHeight w:val="268"/>
        </w:trPr>
        <w:tc>
          <w:tcPr>
            <w:tcW w:w="3506" w:type="dxa"/>
          </w:tcPr>
          <w:p w14:paraId="60BC2758" w14:textId="77777777" w:rsidR="001C74CC" w:rsidRDefault="00000000">
            <w:pPr>
              <w:pStyle w:val="TableParagraph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849" w:type="dxa"/>
          </w:tcPr>
          <w:p w14:paraId="2D3E4FEF" w14:textId="4B5AFBAE" w:rsidR="001C74CC" w:rsidRDefault="00BA1DA5">
            <w:pPr>
              <w:pStyle w:val="TableParagraph"/>
            </w:pPr>
            <w:r w:rsidRPr="00BA1DA5">
              <w:t>PNT2022TMID24784</w:t>
            </w:r>
          </w:p>
        </w:tc>
      </w:tr>
      <w:tr w:rsidR="001C74CC" w14:paraId="602D4045" w14:textId="77777777">
        <w:trPr>
          <w:trHeight w:val="273"/>
        </w:trPr>
        <w:tc>
          <w:tcPr>
            <w:tcW w:w="3506" w:type="dxa"/>
          </w:tcPr>
          <w:p w14:paraId="29AB92D3" w14:textId="77777777" w:rsidR="001C74CC" w:rsidRDefault="00000000">
            <w:pPr>
              <w:pStyle w:val="TableParagraph"/>
              <w:spacing w:before="7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5849" w:type="dxa"/>
          </w:tcPr>
          <w:p w14:paraId="362C650C" w14:textId="77777777" w:rsidR="001C74CC" w:rsidRDefault="00000000">
            <w:pPr>
              <w:pStyle w:val="TableParagraph"/>
              <w:spacing w:before="7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Signs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6"/>
              </w:rPr>
              <w:t xml:space="preserve"> </w:t>
            </w:r>
            <w:r>
              <w:t>connectivity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proofErr w:type="gramStart"/>
            <w:r>
              <w:t>Better</w:t>
            </w:r>
            <w:proofErr w:type="gramEnd"/>
            <w:r>
              <w:rPr>
                <w:spacing w:val="-3"/>
              </w:rPr>
              <w:t xml:space="preserve"> </w:t>
            </w:r>
            <w:r>
              <w:t>road</w:t>
            </w:r>
            <w:r>
              <w:rPr>
                <w:spacing w:val="5"/>
              </w:rPr>
              <w:t xml:space="preserve"> </w:t>
            </w:r>
            <w:r>
              <w:t>safety</w:t>
            </w:r>
          </w:p>
        </w:tc>
      </w:tr>
      <w:tr w:rsidR="001C74CC" w14:paraId="7500E98C" w14:textId="77777777">
        <w:trPr>
          <w:trHeight w:val="268"/>
        </w:trPr>
        <w:tc>
          <w:tcPr>
            <w:tcW w:w="3506" w:type="dxa"/>
          </w:tcPr>
          <w:p w14:paraId="430778C6" w14:textId="77777777" w:rsidR="001C74CC" w:rsidRDefault="00000000">
            <w:pPr>
              <w:pStyle w:val="TableParagraph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5849" w:type="dxa"/>
          </w:tcPr>
          <w:p w14:paraId="10B11861" w14:textId="77777777" w:rsidR="001C74CC" w:rsidRDefault="00000000">
            <w:pPr>
              <w:pStyle w:val="TableParagraph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3F0C956C" w14:textId="77777777" w:rsidR="001C74CC" w:rsidRDefault="001C74CC">
      <w:pPr>
        <w:rPr>
          <w:b/>
          <w:sz w:val="24"/>
        </w:rPr>
      </w:pPr>
    </w:p>
    <w:p w14:paraId="60CD29EC" w14:textId="77777777" w:rsidR="001C74CC" w:rsidRDefault="00000000">
      <w:pPr>
        <w:pStyle w:val="BodyText"/>
        <w:spacing w:before="155"/>
        <w:ind w:left="100"/>
        <w:rPr>
          <w:u w:val="none"/>
        </w:rPr>
      </w:pPr>
      <w:r>
        <w:t>Signs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smart</w:t>
      </w:r>
      <w:r>
        <w:rPr>
          <w:spacing w:val="-6"/>
        </w:rPr>
        <w:t xml:space="preserve"> </w:t>
      </w:r>
      <w:r>
        <w:t>connectivity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road</w:t>
      </w:r>
      <w:r>
        <w:rPr>
          <w:spacing w:val="-3"/>
        </w:rPr>
        <w:t xml:space="preserve"> </w:t>
      </w:r>
      <w:proofErr w:type="gramStart"/>
      <w:r>
        <w:t>safety</w:t>
      </w:r>
      <w:r>
        <w:rPr>
          <w:spacing w:val="-3"/>
        </w:rPr>
        <w:t xml:space="preserve"> </w:t>
      </w:r>
      <w:r>
        <w:t>:</w:t>
      </w:r>
      <w:proofErr w:type="gramEnd"/>
    </w:p>
    <w:p w14:paraId="39CE2CD5" w14:textId="77777777" w:rsidR="001C74CC" w:rsidRDefault="001C74CC">
      <w:pPr>
        <w:rPr>
          <w:b/>
          <w:sz w:val="20"/>
        </w:rPr>
      </w:pPr>
    </w:p>
    <w:p w14:paraId="359AC903" w14:textId="77777777" w:rsidR="001C74CC" w:rsidRDefault="001C74CC">
      <w:pPr>
        <w:rPr>
          <w:b/>
          <w:sz w:val="20"/>
        </w:rPr>
      </w:pPr>
    </w:p>
    <w:p w14:paraId="0E1E4592" w14:textId="77777777" w:rsidR="001C74CC" w:rsidRDefault="001C74CC">
      <w:pPr>
        <w:rPr>
          <w:b/>
          <w:sz w:val="20"/>
        </w:rPr>
      </w:pPr>
    </w:p>
    <w:p w14:paraId="3A5F9E79" w14:textId="77777777" w:rsidR="001C74CC" w:rsidRDefault="00000000">
      <w:pPr>
        <w:spacing w:before="8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14F56C9" wp14:editId="5BC113CA">
            <wp:simplePos x="0" y="0"/>
            <wp:positionH relativeFrom="page">
              <wp:posOffset>1143660</wp:posOffset>
            </wp:positionH>
            <wp:positionV relativeFrom="paragraph">
              <wp:posOffset>161947</wp:posOffset>
            </wp:positionV>
            <wp:extent cx="5187763" cy="49691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763" cy="4969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C74CC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CC"/>
    <w:rsid w:val="001C74CC"/>
    <w:rsid w:val="00BA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823E"/>
  <w15:docId w15:val="{84070C3D-FB45-4118-81AD-E9218727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Karthickk Annamalai</cp:lastModifiedBy>
  <cp:revision>2</cp:revision>
  <dcterms:created xsi:type="dcterms:W3CDTF">2022-11-06T14:42:00Z</dcterms:created>
  <dcterms:modified xsi:type="dcterms:W3CDTF">2022-11-06T14:42:00Z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