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5826" w14:textId="77777777" w:rsidR="005A7144" w:rsidRDefault="00000000">
      <w:pPr>
        <w:pStyle w:val="Title"/>
        <w:spacing w:before="33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II</w:t>
      </w:r>
    </w:p>
    <w:p w14:paraId="6CCEA50F" w14:textId="77777777" w:rsidR="005A7144" w:rsidRDefault="00000000">
      <w:pPr>
        <w:pStyle w:val="Title"/>
        <w:ind w:left="1842"/>
      </w:pPr>
      <w:r>
        <w:t>Functional</w:t>
      </w:r>
      <w:r>
        <w:rPr>
          <w:spacing w:val="-6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14:paraId="4E9F2902" w14:textId="77777777" w:rsidR="005A7144" w:rsidRDefault="005A7144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6"/>
        <w:gridCol w:w="5849"/>
      </w:tblGrid>
      <w:tr w:rsidR="005A7144" w14:paraId="48CF1C12" w14:textId="77777777">
        <w:trPr>
          <w:trHeight w:val="268"/>
        </w:trPr>
        <w:tc>
          <w:tcPr>
            <w:tcW w:w="3506" w:type="dxa"/>
          </w:tcPr>
          <w:p w14:paraId="4AF5159B" w14:textId="77777777" w:rsidR="005A7144" w:rsidRDefault="00000000">
            <w:pPr>
              <w:pStyle w:val="TableParagraph"/>
              <w:spacing w:before="1" w:line="247" w:lineRule="exact"/>
            </w:pPr>
            <w:r>
              <w:t>Date</w:t>
            </w:r>
          </w:p>
        </w:tc>
        <w:tc>
          <w:tcPr>
            <w:tcW w:w="5849" w:type="dxa"/>
          </w:tcPr>
          <w:p w14:paraId="374ABA05" w14:textId="77777777" w:rsidR="005A7144" w:rsidRDefault="00000000">
            <w:pPr>
              <w:pStyle w:val="TableParagraph"/>
              <w:spacing w:before="1" w:line="247" w:lineRule="exact"/>
              <w:ind w:left="109"/>
            </w:pPr>
            <w:r>
              <w:t>07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5A7144" w14:paraId="49CB2BB5" w14:textId="77777777">
        <w:trPr>
          <w:trHeight w:val="268"/>
        </w:trPr>
        <w:tc>
          <w:tcPr>
            <w:tcW w:w="3506" w:type="dxa"/>
          </w:tcPr>
          <w:p w14:paraId="4C74B89A" w14:textId="77777777" w:rsidR="005A7144" w:rsidRDefault="00000000">
            <w:pPr>
              <w:pStyle w:val="TableParagraph"/>
              <w:spacing w:before="1" w:line="247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849" w:type="dxa"/>
          </w:tcPr>
          <w:p w14:paraId="34DAD286" w14:textId="4C43D642" w:rsidR="005A7144" w:rsidRDefault="00CF5F2B">
            <w:pPr>
              <w:pStyle w:val="TableParagraph"/>
              <w:spacing w:before="1" w:line="247" w:lineRule="exact"/>
              <w:ind w:left="109"/>
            </w:pPr>
            <w:r w:rsidRPr="00CF5F2B">
              <w:t>PNT2022TMID24784</w:t>
            </w:r>
          </w:p>
        </w:tc>
      </w:tr>
      <w:tr w:rsidR="005A7144" w14:paraId="28F2AB87" w14:textId="77777777">
        <w:trPr>
          <w:trHeight w:val="273"/>
        </w:trPr>
        <w:tc>
          <w:tcPr>
            <w:tcW w:w="3506" w:type="dxa"/>
          </w:tcPr>
          <w:p w14:paraId="12588E1B" w14:textId="77777777" w:rsidR="005A7144" w:rsidRDefault="00000000">
            <w:pPr>
              <w:pStyle w:val="TableParagraph"/>
              <w:spacing w:before="7" w:line="247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5849" w:type="dxa"/>
          </w:tcPr>
          <w:p w14:paraId="6A5062FE" w14:textId="77777777" w:rsidR="005A7144" w:rsidRDefault="00000000">
            <w:pPr>
              <w:pStyle w:val="TableParagraph"/>
              <w:spacing w:before="7" w:line="247" w:lineRule="exact"/>
              <w:ind w:left="109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Signs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6"/>
              </w:rPr>
              <w:t xml:space="preserve"> </w:t>
            </w:r>
            <w:r>
              <w:t>connectivity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proofErr w:type="gramStart"/>
            <w:r>
              <w:t>Better</w:t>
            </w:r>
            <w:proofErr w:type="gramEnd"/>
            <w:r>
              <w:rPr>
                <w:spacing w:val="-3"/>
              </w:rPr>
              <w:t xml:space="preserve"> </w:t>
            </w:r>
            <w:r>
              <w:t>road</w:t>
            </w:r>
            <w:r>
              <w:rPr>
                <w:spacing w:val="5"/>
              </w:rPr>
              <w:t xml:space="preserve"> </w:t>
            </w:r>
            <w:r>
              <w:t>safety</w:t>
            </w:r>
          </w:p>
        </w:tc>
      </w:tr>
      <w:tr w:rsidR="005A7144" w14:paraId="20D442D3" w14:textId="77777777">
        <w:trPr>
          <w:trHeight w:val="268"/>
        </w:trPr>
        <w:tc>
          <w:tcPr>
            <w:tcW w:w="3506" w:type="dxa"/>
          </w:tcPr>
          <w:p w14:paraId="00AB1A30" w14:textId="77777777" w:rsidR="005A7144" w:rsidRDefault="00000000">
            <w:pPr>
              <w:pStyle w:val="TableParagraph"/>
              <w:spacing w:before="1" w:line="247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849" w:type="dxa"/>
          </w:tcPr>
          <w:p w14:paraId="3F184322" w14:textId="77777777" w:rsidR="005A7144" w:rsidRDefault="00000000">
            <w:pPr>
              <w:pStyle w:val="TableParagraph"/>
              <w:spacing w:before="1" w:line="247" w:lineRule="exact"/>
              <w:ind w:left="109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0A1464EF" w14:textId="77777777" w:rsidR="005A7144" w:rsidRDefault="005A7144">
      <w:pPr>
        <w:pStyle w:val="BodyText"/>
        <w:rPr>
          <w:b/>
          <w:sz w:val="24"/>
        </w:rPr>
      </w:pPr>
    </w:p>
    <w:p w14:paraId="4B70D4DA" w14:textId="77777777" w:rsidR="005A7144" w:rsidRDefault="00000000">
      <w:pPr>
        <w:pStyle w:val="Heading1"/>
      </w:pPr>
      <w:r>
        <w:t>Functional</w:t>
      </w:r>
      <w:r>
        <w:rPr>
          <w:spacing w:val="-7"/>
        </w:rPr>
        <w:t xml:space="preserve"> </w:t>
      </w:r>
      <w:r>
        <w:t>Requirements:</w:t>
      </w:r>
    </w:p>
    <w:p w14:paraId="42A29998" w14:textId="77777777" w:rsidR="005A7144" w:rsidRDefault="00000000">
      <w:pPr>
        <w:pStyle w:val="BodyText"/>
        <w:spacing w:before="182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14:paraId="72EB335C" w14:textId="77777777" w:rsidR="005A7144" w:rsidRDefault="005A7144">
      <w:pPr>
        <w:pStyle w:val="BodyText"/>
        <w:spacing w:before="6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54"/>
      </w:tblGrid>
      <w:tr w:rsidR="005A7144" w14:paraId="346A0471" w14:textId="77777777">
        <w:trPr>
          <w:trHeight w:val="585"/>
        </w:trPr>
        <w:tc>
          <w:tcPr>
            <w:tcW w:w="927" w:type="dxa"/>
          </w:tcPr>
          <w:p w14:paraId="441E33C7" w14:textId="77777777" w:rsidR="005A7144" w:rsidRDefault="00000000">
            <w:pPr>
              <w:pStyle w:val="TableParagraph"/>
              <w:spacing w:before="1"/>
              <w:ind w:left="119" w:righ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150" w:type="dxa"/>
          </w:tcPr>
          <w:p w14:paraId="55B52DBC" w14:textId="77777777" w:rsidR="005A7144" w:rsidRDefault="00000000">
            <w:pPr>
              <w:pStyle w:val="TableParagraph"/>
              <w:spacing w:line="290" w:lineRule="atLeast"/>
              <w:ind w:left="1291" w:right="354" w:hanging="922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254" w:type="dxa"/>
          </w:tcPr>
          <w:p w14:paraId="22A87A56" w14:textId="77777777" w:rsidR="005A7144" w:rsidRDefault="00000000">
            <w:pPr>
              <w:pStyle w:val="TableParagraph"/>
              <w:spacing w:before="1"/>
              <w:ind w:left="839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5A7144" w14:paraId="4EE49B72" w14:textId="77777777">
        <w:trPr>
          <w:trHeight w:val="536"/>
        </w:trPr>
        <w:tc>
          <w:tcPr>
            <w:tcW w:w="927" w:type="dxa"/>
          </w:tcPr>
          <w:p w14:paraId="62393CAA" w14:textId="77777777" w:rsidR="005A7144" w:rsidRDefault="00000000">
            <w:pPr>
              <w:pStyle w:val="TableParagraph"/>
              <w:ind w:left="119" w:right="109"/>
              <w:jc w:val="center"/>
            </w:pPr>
            <w:r>
              <w:t>FR-1</w:t>
            </w:r>
          </w:p>
        </w:tc>
        <w:tc>
          <w:tcPr>
            <w:tcW w:w="3150" w:type="dxa"/>
          </w:tcPr>
          <w:p w14:paraId="48D928E3" w14:textId="08386C12" w:rsidR="005A7144" w:rsidRDefault="00CF5F2B">
            <w:pPr>
              <w:pStyle w:val="TableParagraph"/>
              <w:ind w:left="98" w:right="96"/>
              <w:jc w:val="center"/>
            </w:pPr>
            <w:r>
              <w:t>U</w:t>
            </w:r>
            <w:r w:rsidRPr="00CF5F2B">
              <w:t xml:space="preserve">ser </w:t>
            </w:r>
            <w:r>
              <w:t>S</w:t>
            </w:r>
            <w:r w:rsidRPr="00CF5F2B">
              <w:t>pecifications</w:t>
            </w:r>
          </w:p>
        </w:tc>
        <w:tc>
          <w:tcPr>
            <w:tcW w:w="5254" w:type="dxa"/>
          </w:tcPr>
          <w:p w14:paraId="4E027238" w14:textId="05E5D118" w:rsidR="005A7144" w:rsidRDefault="00CF5F2B">
            <w:pPr>
              <w:pStyle w:val="TableParagraph"/>
              <w:spacing w:line="270" w:lineRule="atLeast"/>
            </w:pPr>
            <w:r w:rsidRPr="00CF5F2B">
              <w:t>Smart linked sign boards that meet all requirements will replace static signboards.</w:t>
            </w:r>
          </w:p>
        </w:tc>
      </w:tr>
      <w:tr w:rsidR="005A7144" w14:paraId="7D97BE6B" w14:textId="77777777">
        <w:trPr>
          <w:trHeight w:val="533"/>
        </w:trPr>
        <w:tc>
          <w:tcPr>
            <w:tcW w:w="927" w:type="dxa"/>
          </w:tcPr>
          <w:p w14:paraId="332C3ABC" w14:textId="77777777" w:rsidR="005A7144" w:rsidRDefault="00000000">
            <w:pPr>
              <w:pStyle w:val="TableParagraph"/>
              <w:spacing w:line="267" w:lineRule="exact"/>
              <w:ind w:left="119" w:right="109"/>
              <w:jc w:val="center"/>
            </w:pPr>
            <w:r>
              <w:t>FR-2</w:t>
            </w:r>
          </w:p>
        </w:tc>
        <w:tc>
          <w:tcPr>
            <w:tcW w:w="3150" w:type="dxa"/>
          </w:tcPr>
          <w:p w14:paraId="42D5FB5D" w14:textId="77777777" w:rsidR="005A7144" w:rsidRDefault="00000000">
            <w:pPr>
              <w:pStyle w:val="TableParagraph"/>
              <w:spacing w:line="267" w:lineRule="exact"/>
              <w:ind w:left="98" w:right="98"/>
              <w:jc w:val="center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</w:p>
        </w:tc>
        <w:tc>
          <w:tcPr>
            <w:tcW w:w="5254" w:type="dxa"/>
          </w:tcPr>
          <w:p w14:paraId="2618FA0D" w14:textId="77777777" w:rsidR="005A7144" w:rsidRDefault="00000000">
            <w:pPr>
              <w:pStyle w:val="TableParagraph"/>
              <w:spacing w:line="267" w:lineRule="exact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done</w:t>
            </w:r>
            <w:r>
              <w:rPr>
                <w:spacing w:val="2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proofErr w:type="gramStart"/>
            <w:r>
              <w:t>Website</w:t>
            </w:r>
            <w:proofErr w:type="gramEnd"/>
            <w:r>
              <w:rPr>
                <w:spacing w:val="-3"/>
              </w:rPr>
              <w:t xml:space="preserve"> </w:t>
            </w:r>
            <w:r>
              <w:t>or</w:t>
            </w:r>
          </w:p>
          <w:p w14:paraId="273D8157" w14:textId="77777777" w:rsidR="005A7144" w:rsidRDefault="00000000">
            <w:pPr>
              <w:pStyle w:val="TableParagraph"/>
              <w:spacing w:before="1" w:line="247" w:lineRule="exact"/>
            </w:pPr>
            <w:r>
              <w:t>Gmail</w:t>
            </w:r>
          </w:p>
        </w:tc>
      </w:tr>
      <w:tr w:rsidR="005A7144" w14:paraId="6A35FCB2" w14:textId="77777777">
        <w:trPr>
          <w:trHeight w:val="537"/>
        </w:trPr>
        <w:tc>
          <w:tcPr>
            <w:tcW w:w="927" w:type="dxa"/>
          </w:tcPr>
          <w:p w14:paraId="41710A94" w14:textId="77777777" w:rsidR="005A7144" w:rsidRDefault="00000000">
            <w:pPr>
              <w:pStyle w:val="TableParagraph"/>
              <w:spacing w:before="1"/>
              <w:ind w:left="119" w:right="109"/>
              <w:jc w:val="center"/>
            </w:pPr>
            <w:r>
              <w:t>FR-3</w:t>
            </w:r>
          </w:p>
        </w:tc>
        <w:tc>
          <w:tcPr>
            <w:tcW w:w="3150" w:type="dxa"/>
          </w:tcPr>
          <w:p w14:paraId="28AFA569" w14:textId="38DE5461" w:rsidR="005A7144" w:rsidRDefault="00CF5F2B">
            <w:pPr>
              <w:pStyle w:val="TableParagraph"/>
              <w:spacing w:before="1"/>
              <w:ind w:left="98" w:right="95"/>
              <w:jc w:val="center"/>
            </w:pPr>
            <w:r w:rsidRPr="00CF5F2B">
              <w:t>User Verification</w:t>
            </w:r>
          </w:p>
        </w:tc>
        <w:tc>
          <w:tcPr>
            <w:tcW w:w="5254" w:type="dxa"/>
          </w:tcPr>
          <w:p w14:paraId="75697838" w14:textId="77777777" w:rsidR="005A7144" w:rsidRDefault="00000000">
            <w:pPr>
              <w:pStyle w:val="TableParagraph"/>
              <w:spacing w:line="270" w:lineRule="atLeast"/>
            </w:pPr>
            <w:r>
              <w:t>Phone</w:t>
            </w:r>
            <w:r>
              <w:rPr>
                <w:spacing w:val="-6"/>
              </w:rPr>
              <w:t xml:space="preserve"> </w:t>
            </w:r>
            <w:r>
              <w:t>Confirmation,</w:t>
            </w:r>
            <w:r>
              <w:rPr>
                <w:spacing w:val="-8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confirmation,</w:t>
            </w:r>
            <w:r>
              <w:rPr>
                <w:spacing w:val="-8"/>
              </w:rPr>
              <w:t xml:space="preserve"> </w:t>
            </w:r>
            <w:r>
              <w:t>OTP</w:t>
            </w:r>
            <w:r>
              <w:rPr>
                <w:spacing w:val="-47"/>
              </w:rPr>
              <w:t xml:space="preserve"> </w:t>
            </w:r>
            <w:r>
              <w:t>authentication</w:t>
            </w:r>
          </w:p>
        </w:tc>
      </w:tr>
      <w:tr w:rsidR="005A7144" w14:paraId="1711CFF0" w14:textId="77777777">
        <w:trPr>
          <w:trHeight w:val="486"/>
        </w:trPr>
        <w:tc>
          <w:tcPr>
            <w:tcW w:w="927" w:type="dxa"/>
          </w:tcPr>
          <w:p w14:paraId="342C1859" w14:textId="77777777" w:rsidR="005A7144" w:rsidRDefault="00000000">
            <w:pPr>
              <w:pStyle w:val="TableParagraph"/>
              <w:spacing w:line="267" w:lineRule="exact"/>
              <w:ind w:left="119" w:right="109"/>
              <w:jc w:val="center"/>
            </w:pPr>
            <w:r>
              <w:t>FR-4</w:t>
            </w:r>
          </w:p>
        </w:tc>
        <w:tc>
          <w:tcPr>
            <w:tcW w:w="3150" w:type="dxa"/>
          </w:tcPr>
          <w:p w14:paraId="1AAEE673" w14:textId="77777777" w:rsidR="005A7144" w:rsidRDefault="00000000">
            <w:pPr>
              <w:pStyle w:val="TableParagraph"/>
              <w:spacing w:line="267" w:lineRule="exact"/>
              <w:ind w:left="98" w:right="98"/>
              <w:jc w:val="center"/>
            </w:pPr>
            <w:r>
              <w:t>Payments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</w:tc>
        <w:tc>
          <w:tcPr>
            <w:tcW w:w="5254" w:type="dxa"/>
          </w:tcPr>
          <w:p w14:paraId="42CB94A2" w14:textId="77777777" w:rsidR="005A7144" w:rsidRDefault="00000000">
            <w:pPr>
              <w:pStyle w:val="TableParagraph"/>
              <w:spacing w:line="267" w:lineRule="exact"/>
            </w:pPr>
            <w:r>
              <w:t>Bank</w:t>
            </w:r>
            <w:r>
              <w:rPr>
                <w:spacing w:val="-5"/>
              </w:rPr>
              <w:t xml:space="preserve"> </w:t>
            </w:r>
            <w:r>
              <w:t>Transfers</w:t>
            </w:r>
          </w:p>
        </w:tc>
      </w:tr>
      <w:tr w:rsidR="005A7144" w14:paraId="038A3112" w14:textId="77777777">
        <w:trPr>
          <w:trHeight w:val="537"/>
        </w:trPr>
        <w:tc>
          <w:tcPr>
            <w:tcW w:w="927" w:type="dxa"/>
          </w:tcPr>
          <w:p w14:paraId="2162EFCC" w14:textId="77777777" w:rsidR="005A7144" w:rsidRDefault="00000000">
            <w:pPr>
              <w:pStyle w:val="TableParagraph"/>
              <w:spacing w:before="1"/>
              <w:ind w:left="119" w:right="109"/>
              <w:jc w:val="center"/>
            </w:pPr>
            <w:r>
              <w:t>FR-5</w:t>
            </w:r>
          </w:p>
        </w:tc>
        <w:tc>
          <w:tcPr>
            <w:tcW w:w="3150" w:type="dxa"/>
          </w:tcPr>
          <w:p w14:paraId="6B963521" w14:textId="77777777" w:rsidR="005A7144" w:rsidRDefault="00000000">
            <w:pPr>
              <w:pStyle w:val="TableParagraph"/>
              <w:spacing w:before="1"/>
              <w:ind w:left="98" w:right="98"/>
              <w:jc w:val="center"/>
            </w:pPr>
            <w:r>
              <w:t>Product</w:t>
            </w:r>
            <w:r>
              <w:rPr>
                <w:spacing w:val="-5"/>
              </w:rPr>
              <w:t xml:space="preserve"> </w:t>
            </w:r>
            <w:r>
              <w:t>Delivery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installation</w:t>
            </w:r>
          </w:p>
        </w:tc>
        <w:tc>
          <w:tcPr>
            <w:tcW w:w="5254" w:type="dxa"/>
          </w:tcPr>
          <w:p w14:paraId="7C8132E3" w14:textId="45786AED" w:rsidR="005A7144" w:rsidRDefault="00CF5F2B">
            <w:pPr>
              <w:pStyle w:val="TableParagraph"/>
              <w:spacing w:line="270" w:lineRule="atLeast"/>
              <w:ind w:right="44" w:firstLine="48"/>
            </w:pPr>
            <w:r w:rsidRPr="00CF5F2B">
              <w:t>The cost of installation will vary depending on how long the road is.</w:t>
            </w:r>
          </w:p>
        </w:tc>
      </w:tr>
      <w:tr w:rsidR="005A7144" w14:paraId="27327151" w14:textId="77777777">
        <w:trPr>
          <w:trHeight w:val="487"/>
        </w:trPr>
        <w:tc>
          <w:tcPr>
            <w:tcW w:w="927" w:type="dxa"/>
          </w:tcPr>
          <w:p w14:paraId="678923BA" w14:textId="77777777" w:rsidR="005A7144" w:rsidRDefault="00000000">
            <w:pPr>
              <w:pStyle w:val="TableParagraph"/>
              <w:spacing w:line="268" w:lineRule="exact"/>
              <w:ind w:left="119" w:right="109"/>
              <w:jc w:val="center"/>
            </w:pPr>
            <w:r>
              <w:t>FR-6</w:t>
            </w:r>
          </w:p>
        </w:tc>
        <w:tc>
          <w:tcPr>
            <w:tcW w:w="3150" w:type="dxa"/>
          </w:tcPr>
          <w:p w14:paraId="132C8C83" w14:textId="77777777" w:rsidR="005A7144" w:rsidRDefault="00000000">
            <w:pPr>
              <w:pStyle w:val="TableParagraph"/>
              <w:spacing w:line="268" w:lineRule="exact"/>
              <w:ind w:left="94" w:right="98"/>
              <w:jc w:val="center"/>
            </w:pPr>
            <w:r>
              <w:t>Product</w:t>
            </w:r>
            <w:r>
              <w:rPr>
                <w:spacing w:val="-8"/>
              </w:rPr>
              <w:t xml:space="preserve"> </w:t>
            </w:r>
            <w:r>
              <w:t>Feedback</w:t>
            </w:r>
          </w:p>
        </w:tc>
        <w:tc>
          <w:tcPr>
            <w:tcW w:w="5254" w:type="dxa"/>
          </w:tcPr>
          <w:p w14:paraId="2F172D52" w14:textId="77777777" w:rsidR="005A7144" w:rsidRDefault="00000000">
            <w:pPr>
              <w:pStyle w:val="TableParagraph"/>
              <w:spacing w:line="268" w:lineRule="exact"/>
            </w:pPr>
            <w:r>
              <w:t>Will be</w:t>
            </w:r>
            <w:r>
              <w:rPr>
                <w:spacing w:val="-2"/>
              </w:rPr>
              <w:t xml:space="preserve"> </w:t>
            </w:r>
            <w:r>
              <w:t>shared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website</w:t>
            </w:r>
            <w:r>
              <w:rPr>
                <w:spacing w:val="-1"/>
              </w:rPr>
              <w:t xml:space="preserve"> </w:t>
            </w:r>
            <w:r>
              <w:t>via</w:t>
            </w:r>
            <w:r>
              <w:rPr>
                <w:spacing w:val="-2"/>
              </w:rPr>
              <w:t xml:space="preserve"> </w:t>
            </w:r>
            <w:r>
              <w:t>Gmail</w:t>
            </w:r>
          </w:p>
        </w:tc>
      </w:tr>
    </w:tbl>
    <w:p w14:paraId="5531F1B0" w14:textId="77777777" w:rsidR="005A7144" w:rsidRDefault="005A7144">
      <w:pPr>
        <w:pStyle w:val="BodyText"/>
      </w:pPr>
    </w:p>
    <w:p w14:paraId="7811CECA" w14:textId="77777777" w:rsidR="005A7144" w:rsidRDefault="00000000">
      <w:pPr>
        <w:pStyle w:val="Heading1"/>
        <w:spacing w:before="189"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 w14:paraId="5E372420" w14:textId="77777777" w:rsidR="005A7144" w:rsidRDefault="00000000">
      <w:pPr>
        <w:pStyle w:val="BodyText"/>
        <w:spacing w:before="178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14:paraId="0471CC80" w14:textId="77777777" w:rsidR="005A7144" w:rsidRDefault="005A7144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5A7144" w14:paraId="28C14994" w14:textId="77777777">
        <w:trPr>
          <w:trHeight w:val="330"/>
        </w:trPr>
        <w:tc>
          <w:tcPr>
            <w:tcW w:w="927" w:type="dxa"/>
          </w:tcPr>
          <w:p w14:paraId="1CBEFB0E" w14:textId="77777777" w:rsidR="005A7144" w:rsidRDefault="00000000">
            <w:pPr>
              <w:pStyle w:val="TableParagraph"/>
              <w:spacing w:before="1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467" w:type="dxa"/>
          </w:tcPr>
          <w:p w14:paraId="65B21689" w14:textId="77777777" w:rsidR="005A7144" w:rsidRDefault="00000000">
            <w:pPr>
              <w:pStyle w:val="TableParagraph"/>
              <w:spacing w:before="1"/>
              <w:ind w:left="265" w:right="2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4936" w:type="dxa"/>
          </w:tcPr>
          <w:p w14:paraId="7C17666C" w14:textId="77777777" w:rsidR="005A7144" w:rsidRDefault="00000000">
            <w:pPr>
              <w:pStyle w:val="TableParagraph"/>
              <w:spacing w:before="1"/>
              <w:ind w:left="1872" w:right="18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5A7144" w14:paraId="40E4211E" w14:textId="77777777">
        <w:trPr>
          <w:trHeight w:val="537"/>
        </w:trPr>
        <w:tc>
          <w:tcPr>
            <w:tcW w:w="927" w:type="dxa"/>
          </w:tcPr>
          <w:p w14:paraId="1A306E7C" w14:textId="77777777" w:rsidR="005A7144" w:rsidRDefault="00000000">
            <w:pPr>
              <w:pStyle w:val="TableParagraph"/>
              <w:spacing w:before="1"/>
              <w:ind w:left="191"/>
            </w:pPr>
            <w:r>
              <w:t>NFR-1</w:t>
            </w:r>
          </w:p>
        </w:tc>
        <w:tc>
          <w:tcPr>
            <w:tcW w:w="3467" w:type="dxa"/>
          </w:tcPr>
          <w:p w14:paraId="4F0B5BF8" w14:textId="77777777" w:rsidR="005A7144" w:rsidRDefault="00000000">
            <w:pPr>
              <w:pStyle w:val="TableParagraph"/>
              <w:spacing w:before="1"/>
              <w:ind w:left="265" w:right="258"/>
              <w:jc w:val="center"/>
            </w:pPr>
            <w:r>
              <w:t>Usability</w:t>
            </w:r>
          </w:p>
        </w:tc>
        <w:tc>
          <w:tcPr>
            <w:tcW w:w="4936" w:type="dxa"/>
          </w:tcPr>
          <w:p w14:paraId="01D41988" w14:textId="77777777" w:rsidR="005A7144" w:rsidRDefault="00000000">
            <w:pPr>
              <w:pStyle w:val="TableParagraph"/>
              <w:spacing w:line="270" w:lineRule="atLeast"/>
              <w:ind w:left="105" w:right="509"/>
            </w:pPr>
            <w:r>
              <w:t>Will</w:t>
            </w:r>
            <w:r>
              <w:rPr>
                <w:spacing w:val="-2"/>
              </w:rPr>
              <w:t xml:space="preserve"> </w:t>
            </w:r>
            <w:r>
              <w:t>provide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clear</w:t>
            </w:r>
            <w:r>
              <w:rPr>
                <w:spacing w:val="-4"/>
              </w:rPr>
              <w:t xml:space="preserve"> </w:t>
            </w:r>
            <w:r>
              <w:t>product</w:t>
            </w:r>
            <w:r>
              <w:rPr>
                <w:spacing w:val="-5"/>
              </w:rPr>
              <w:t xml:space="preserve"> </w:t>
            </w:r>
            <w:r>
              <w:t>instructions</w:t>
            </w:r>
            <w:r>
              <w:rPr>
                <w:spacing w:val="-4"/>
              </w:rPr>
              <w:t xml:space="preserve"> </w:t>
            </w:r>
            <w:r>
              <w:t>and a</w:t>
            </w:r>
            <w:r>
              <w:rPr>
                <w:spacing w:val="-47"/>
              </w:rPr>
              <w:t xml:space="preserve"> </w:t>
            </w:r>
            <w:r>
              <w:t>self-explanatory</w:t>
            </w:r>
            <w:r>
              <w:rPr>
                <w:spacing w:val="-3"/>
              </w:rPr>
              <w:t xml:space="preserve"> </w:t>
            </w:r>
            <w:r>
              <w:t>product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simple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use.</w:t>
            </w:r>
          </w:p>
        </w:tc>
      </w:tr>
      <w:tr w:rsidR="005A7144" w14:paraId="36C20D3E" w14:textId="77777777">
        <w:trPr>
          <w:trHeight w:val="1072"/>
        </w:trPr>
        <w:tc>
          <w:tcPr>
            <w:tcW w:w="927" w:type="dxa"/>
          </w:tcPr>
          <w:p w14:paraId="0AD743E9" w14:textId="77777777" w:rsidR="005A7144" w:rsidRDefault="00000000">
            <w:pPr>
              <w:pStyle w:val="TableParagraph"/>
              <w:spacing w:line="267" w:lineRule="exact"/>
              <w:ind w:left="191"/>
            </w:pPr>
            <w:r>
              <w:t>NFR-2</w:t>
            </w:r>
          </w:p>
        </w:tc>
        <w:tc>
          <w:tcPr>
            <w:tcW w:w="3467" w:type="dxa"/>
          </w:tcPr>
          <w:p w14:paraId="7F54FB1C" w14:textId="77777777" w:rsidR="005A7144" w:rsidRDefault="00000000">
            <w:pPr>
              <w:pStyle w:val="TableParagraph"/>
              <w:spacing w:line="267" w:lineRule="exact"/>
              <w:ind w:left="261" w:right="261"/>
              <w:jc w:val="center"/>
            </w:pPr>
            <w:r>
              <w:t>Security</w:t>
            </w:r>
          </w:p>
        </w:tc>
        <w:tc>
          <w:tcPr>
            <w:tcW w:w="4936" w:type="dxa"/>
          </w:tcPr>
          <w:p w14:paraId="7BA2FC9D" w14:textId="0A1D8AD4" w:rsidR="005A7144" w:rsidRDefault="00CF5F2B">
            <w:pPr>
              <w:pStyle w:val="TableParagraph"/>
              <w:spacing w:line="247" w:lineRule="exact"/>
              <w:ind w:left="105"/>
            </w:pPr>
            <w:r w:rsidRPr="00CF5F2B">
              <w:t>Cloud data needs to be kept within the network, real-time collapsing needs to be avoided, and the board will be closely watched.</w:t>
            </w:r>
          </w:p>
        </w:tc>
      </w:tr>
      <w:tr w:rsidR="005A7144" w14:paraId="19AC912F" w14:textId="77777777">
        <w:trPr>
          <w:trHeight w:val="470"/>
        </w:trPr>
        <w:tc>
          <w:tcPr>
            <w:tcW w:w="927" w:type="dxa"/>
          </w:tcPr>
          <w:p w14:paraId="4D82E741" w14:textId="77777777" w:rsidR="005A7144" w:rsidRDefault="00000000">
            <w:pPr>
              <w:pStyle w:val="TableParagraph"/>
              <w:spacing w:before="1"/>
              <w:ind w:left="191"/>
            </w:pPr>
            <w:r>
              <w:t>NFR-3</w:t>
            </w:r>
          </w:p>
        </w:tc>
        <w:tc>
          <w:tcPr>
            <w:tcW w:w="3467" w:type="dxa"/>
          </w:tcPr>
          <w:p w14:paraId="31EE7963" w14:textId="77777777" w:rsidR="005A7144" w:rsidRDefault="00000000">
            <w:pPr>
              <w:pStyle w:val="TableParagraph"/>
              <w:spacing w:before="1"/>
              <w:ind w:left="263" w:right="261"/>
              <w:jc w:val="center"/>
            </w:pPr>
            <w:r>
              <w:t>Reliability</w:t>
            </w:r>
          </w:p>
        </w:tc>
        <w:tc>
          <w:tcPr>
            <w:tcW w:w="4936" w:type="dxa"/>
          </w:tcPr>
          <w:p w14:paraId="24B39D76" w14:textId="77777777" w:rsidR="005A7144" w:rsidRDefault="00000000">
            <w:pPr>
              <w:pStyle w:val="TableParagraph"/>
              <w:spacing w:before="1"/>
              <w:ind w:left="105"/>
            </w:pPr>
            <w:r>
              <w:t>Hardware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frequently</w:t>
            </w:r>
            <w:r>
              <w:rPr>
                <w:spacing w:val="-3"/>
              </w:rPr>
              <w:t xml:space="preserve"> </w:t>
            </w:r>
            <w:r>
              <w:t>tested.</w:t>
            </w:r>
          </w:p>
        </w:tc>
      </w:tr>
      <w:tr w:rsidR="005A7144" w14:paraId="5F9132E2" w14:textId="77777777">
        <w:trPr>
          <w:trHeight w:val="537"/>
        </w:trPr>
        <w:tc>
          <w:tcPr>
            <w:tcW w:w="927" w:type="dxa"/>
          </w:tcPr>
          <w:p w14:paraId="0C4A7F56" w14:textId="77777777" w:rsidR="005A7144" w:rsidRDefault="00000000">
            <w:pPr>
              <w:pStyle w:val="TableParagraph"/>
              <w:spacing w:before="1"/>
              <w:ind w:left="191"/>
            </w:pPr>
            <w:r>
              <w:t>NFR-4</w:t>
            </w:r>
          </w:p>
        </w:tc>
        <w:tc>
          <w:tcPr>
            <w:tcW w:w="3467" w:type="dxa"/>
          </w:tcPr>
          <w:p w14:paraId="2103AFC1" w14:textId="77777777" w:rsidR="005A7144" w:rsidRDefault="00000000">
            <w:pPr>
              <w:pStyle w:val="TableParagraph"/>
              <w:spacing w:before="1"/>
              <w:ind w:left="265" w:right="257"/>
              <w:jc w:val="center"/>
            </w:pPr>
            <w:r>
              <w:t>Performance</w:t>
            </w:r>
          </w:p>
        </w:tc>
        <w:tc>
          <w:tcPr>
            <w:tcW w:w="4936" w:type="dxa"/>
          </w:tcPr>
          <w:p w14:paraId="257A4AB8" w14:textId="3C5A63B9" w:rsidR="005A7144" w:rsidRDefault="00000000">
            <w:pPr>
              <w:pStyle w:val="TableParagraph"/>
              <w:spacing w:line="270" w:lineRule="atLeast"/>
              <w:ind w:left="105" w:right="887"/>
            </w:pPr>
            <w:r>
              <w:t>The smart board must provide a better user</w:t>
            </w:r>
            <w:r>
              <w:rPr>
                <w:spacing w:val="-47"/>
              </w:rPr>
              <w:t xml:space="preserve"> </w:t>
            </w:r>
            <w:r>
              <w:t>experience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deliver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 w:rsidR="00CF5F2B">
              <w:t>predicted</w:t>
            </w:r>
            <w:r>
              <w:rPr>
                <w:spacing w:val="1"/>
              </w:rPr>
              <w:t xml:space="preserve"> </w:t>
            </w:r>
            <w:r>
              <w:t>output.</w:t>
            </w:r>
          </w:p>
        </w:tc>
      </w:tr>
      <w:tr w:rsidR="005A7144" w14:paraId="0A6C3A9A" w14:textId="77777777">
        <w:trPr>
          <w:trHeight w:val="534"/>
        </w:trPr>
        <w:tc>
          <w:tcPr>
            <w:tcW w:w="927" w:type="dxa"/>
          </w:tcPr>
          <w:p w14:paraId="6059F139" w14:textId="77777777" w:rsidR="005A7144" w:rsidRDefault="00000000">
            <w:pPr>
              <w:pStyle w:val="TableParagraph"/>
              <w:spacing w:line="268" w:lineRule="exact"/>
              <w:ind w:left="191"/>
            </w:pPr>
            <w:r>
              <w:t>NFR-5</w:t>
            </w:r>
          </w:p>
        </w:tc>
        <w:tc>
          <w:tcPr>
            <w:tcW w:w="3467" w:type="dxa"/>
          </w:tcPr>
          <w:p w14:paraId="758811D6" w14:textId="77777777" w:rsidR="005A7144" w:rsidRDefault="00000000">
            <w:pPr>
              <w:pStyle w:val="TableParagraph"/>
              <w:spacing w:line="268" w:lineRule="exact"/>
              <w:ind w:left="263" w:right="261"/>
              <w:jc w:val="center"/>
            </w:pPr>
            <w:r>
              <w:t>Availability</w:t>
            </w:r>
          </w:p>
        </w:tc>
        <w:tc>
          <w:tcPr>
            <w:tcW w:w="4936" w:type="dxa"/>
          </w:tcPr>
          <w:p w14:paraId="002141CC" w14:textId="77777777" w:rsidR="005A7144" w:rsidRDefault="00000000">
            <w:pPr>
              <w:pStyle w:val="TableParagraph"/>
              <w:spacing w:line="268" w:lineRule="exact"/>
              <w:ind w:left="105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functions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demands</w:t>
            </w:r>
            <w:r>
              <w:rPr>
                <w:spacing w:val="-3"/>
              </w:rPr>
              <w:t xml:space="preserve"> </w:t>
            </w:r>
            <w:r>
              <w:t>will be</w:t>
            </w:r>
          </w:p>
          <w:p w14:paraId="16E5D6C0" w14:textId="77777777" w:rsidR="005A7144" w:rsidRDefault="00000000">
            <w:pPr>
              <w:pStyle w:val="TableParagraph"/>
              <w:spacing w:line="247" w:lineRule="exact"/>
              <w:ind w:left="105"/>
            </w:pPr>
            <w:r>
              <w:t>provided,</w:t>
            </w:r>
            <w:r>
              <w:rPr>
                <w:spacing w:val="-6"/>
              </w:rPr>
              <w:t xml:space="preserve"> </w:t>
            </w:r>
            <w:r>
              <w:t>depend</w:t>
            </w:r>
            <w:r>
              <w:rPr>
                <w:spacing w:val="-5"/>
              </w:rPr>
              <w:t xml:space="preserve"> </w:t>
            </w:r>
            <w:r>
              <w:t>upon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needs.</w:t>
            </w:r>
          </w:p>
        </w:tc>
      </w:tr>
      <w:tr w:rsidR="005A7144" w14:paraId="23D56181" w14:textId="77777777">
        <w:trPr>
          <w:trHeight w:val="537"/>
        </w:trPr>
        <w:tc>
          <w:tcPr>
            <w:tcW w:w="927" w:type="dxa"/>
          </w:tcPr>
          <w:p w14:paraId="7510E649" w14:textId="77777777" w:rsidR="005A7144" w:rsidRDefault="00000000">
            <w:pPr>
              <w:pStyle w:val="TableParagraph"/>
              <w:spacing w:before="1"/>
              <w:ind w:left="191"/>
            </w:pPr>
            <w:r>
              <w:t>NFR-6</w:t>
            </w:r>
          </w:p>
        </w:tc>
        <w:tc>
          <w:tcPr>
            <w:tcW w:w="3467" w:type="dxa"/>
          </w:tcPr>
          <w:p w14:paraId="245F87B2" w14:textId="77777777" w:rsidR="005A7144" w:rsidRDefault="00000000">
            <w:pPr>
              <w:pStyle w:val="TableParagraph"/>
              <w:spacing w:before="1"/>
              <w:ind w:left="263" w:right="261"/>
              <w:jc w:val="center"/>
            </w:pPr>
            <w:r>
              <w:rPr>
                <w:color w:val="212121"/>
              </w:rPr>
              <w:t>Scalability</w:t>
            </w:r>
          </w:p>
        </w:tc>
        <w:tc>
          <w:tcPr>
            <w:tcW w:w="4936" w:type="dxa"/>
          </w:tcPr>
          <w:p w14:paraId="7FE58968" w14:textId="68CCC33C" w:rsidR="005A7144" w:rsidRDefault="00CF5F2B">
            <w:pPr>
              <w:pStyle w:val="TableParagraph"/>
              <w:spacing w:line="270" w:lineRule="atLeast"/>
              <w:ind w:left="105" w:right="509"/>
            </w:pPr>
            <w:r w:rsidRPr="00CF5F2B">
              <w:t xml:space="preserve">The product, which is </w:t>
            </w:r>
            <w:r w:rsidRPr="00CF5F2B">
              <w:t>centered</w:t>
            </w:r>
            <w:r w:rsidRPr="00CF5F2B">
              <w:t xml:space="preserve"> on driving safety, need to span the entire highway network.</w:t>
            </w:r>
          </w:p>
        </w:tc>
      </w:tr>
    </w:tbl>
    <w:p w14:paraId="4C0A5C1E" w14:textId="77777777" w:rsidR="004C4DEF" w:rsidRDefault="004C4DEF"/>
    <w:sectPr w:rsidR="004C4DEF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44"/>
    <w:rsid w:val="004C4DEF"/>
    <w:rsid w:val="005A7144"/>
    <w:rsid w:val="00CF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F7F3"/>
  <w15:docId w15:val="{9CAB32B2-4B84-40F3-9F2D-3E91C09B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60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1841" w:right="219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Karthickk Annamalai</cp:lastModifiedBy>
  <cp:revision>2</cp:revision>
  <dcterms:created xsi:type="dcterms:W3CDTF">2022-11-06T14:53:00Z</dcterms:created>
  <dcterms:modified xsi:type="dcterms:W3CDTF">2022-11-06T14:53:00Z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