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Design Phase-I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Proposed Solution Template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019.1009521484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1002197265625"/>
        <w:gridCol w:w="4507.000732421875"/>
        <w:tblGridChange w:id="0">
          <w:tblGrid>
            <w:gridCol w:w="4512.1002197265625"/>
            <w:gridCol w:w="4507.000732421875"/>
          </w:tblGrid>
        </w:tblGridChange>
      </w:tblGrid>
      <w:tr>
        <w:trPr>
          <w:cantSplit w:val="0"/>
          <w:trHeight w:val="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8007202148438"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9946289062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13 October 20</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400695800781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21972656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PNT2022TMID</w:t>
            </w:r>
            <w:r w:rsidDel="00000000" w:rsidR="00000000" w:rsidRPr="00000000">
              <w:rPr>
                <w:rFonts w:ascii="Times New Roman" w:cs="Times New Roman" w:eastAsia="Times New Roman" w:hAnsi="Times New Roman"/>
                <w:rtl w:val="0"/>
              </w:rPr>
              <w:t xml:space="preserve">52214</w:t>
            </w:r>
            <w:r w:rsidDel="00000000" w:rsidR="00000000" w:rsidRPr="00000000">
              <w:rPr>
                <w:rtl w:val="0"/>
              </w:rPr>
            </w:r>
          </w:p>
        </w:tc>
      </w:tr>
      <w:tr>
        <w:trPr>
          <w:cantSplit w:val="0"/>
          <w:trHeight w:val="68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8007202148438"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3518218994" w:lineRule="auto"/>
              <w:ind w:left="127.6397705078125" w:right="247.100219726562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Developing A Flight Delay Prediction Model Using  Machine Learning</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8007202148438"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9946289062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Marks</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800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Solution Template: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61083984375" w:line="240" w:lineRule="auto"/>
        <w:ind w:left="1.54006958007812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following information </w:t>
      </w:r>
      <w:r w:rsidDel="00000000" w:rsidR="00000000" w:rsidRPr="00000000">
        <w:rPr>
          <w:rFonts w:ascii="Times New Roman" w:cs="Times New Roman" w:eastAsia="Times New Roman" w:hAnsi="Times New Roman"/>
          <w:rtl w:val="0"/>
        </w:rPr>
        <w:t xml:space="preserve">in the proposed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solution template.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61083984375" w:line="240" w:lineRule="auto"/>
        <w:ind w:left="1.540069580078125" w:right="0" w:firstLine="0"/>
        <w:jc w:val="left"/>
        <w:rPr>
          <w:rFonts w:ascii="Times New Roman" w:cs="Times New Roman" w:eastAsia="Times New Roman" w:hAnsi="Times New Roman"/>
        </w:rPr>
      </w:pPr>
      <w:r w:rsidDel="00000000" w:rsidR="00000000" w:rsidRPr="00000000">
        <w:rPr>
          <w:rtl w:val="0"/>
        </w:rPr>
      </w:r>
    </w:p>
    <w:tbl>
      <w:tblPr>
        <w:tblStyle w:val="Table2"/>
        <w:tblW w:w="9069.1009521484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5001831054688"/>
        <w:gridCol w:w="3661.6000366210938"/>
        <w:gridCol w:w="4507.000732421875"/>
        <w:tblGridChange w:id="0">
          <w:tblGrid>
            <w:gridCol w:w="900.5001831054688"/>
            <w:gridCol w:w="3661.6000366210938"/>
            <w:gridCol w:w="4507.000732421875"/>
          </w:tblGrid>
        </w:tblGridChange>
      </w:tblGrid>
      <w:tr>
        <w:trPr>
          <w:cantSplit w:val="0"/>
          <w:trHeight w:val="56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006835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0053710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80053710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rPr>
          <w:cantSplit w:val="0"/>
          <w:trHeight w:val="3980.8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559936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3.800048828125" w:right="368.040771484375" w:firstLine="9.680023193359375"/>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Problem Statement (Problem to be  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hd w:fill="ffffff" w:val="clear"/>
              <w:spacing w:line="272.6873302459717" w:lineRule="auto"/>
              <w:ind w:left="110" w:right="55.5615234375" w:hanging="1.8902587890625"/>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Flight delays are gradually increasing and bring more financial difficulties and customer dissatisfaction to airline companies. To resolve this situation, supervised machine learning models were implemented to predict flight delays.</w:t>
            </w:r>
          </w:p>
          <w:p w:rsidR="00000000" w:rsidDel="00000000" w:rsidP="00000000" w:rsidRDefault="00000000" w:rsidRPr="00000000" w14:paraId="00000017">
            <w:pPr>
              <w:widowControl w:val="0"/>
              <w:spacing w:line="272.6873302459717" w:lineRule="auto"/>
              <w:ind w:left="110" w:right="55.5615234375" w:hanging="1.8902587890625"/>
              <w:jc w:val="both"/>
              <w:rPr>
                <w:rFonts w:ascii="Open Sans" w:cs="Open Sans" w:eastAsia="Open Sans" w:hAnsi="Open Sans"/>
                <w:color w:val="35475c"/>
                <w:sz w:val="21"/>
                <w:szCs w:val="21"/>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873302459717" w:lineRule="auto"/>
              <w:ind w:left="110" w:right="55.5615234375" w:hanging="1.8902587890625"/>
              <w:jc w:val="both"/>
              <w:rPr>
                <w:rFonts w:ascii="Open Sans" w:cs="Open Sans" w:eastAsia="Open Sans" w:hAnsi="Open Sans"/>
                <w:color w:val="35475c"/>
                <w:sz w:val="21"/>
                <w:szCs w:val="21"/>
              </w:rPr>
            </w:pPr>
            <w:r w:rsidDel="00000000" w:rsidR="00000000" w:rsidRPr="00000000">
              <w:rPr>
                <w:rtl w:val="0"/>
              </w:rPr>
            </w:r>
          </w:p>
        </w:tc>
      </w:tr>
      <w:tr>
        <w:trPr>
          <w:cantSplit w:val="0"/>
          <w:trHeight w:val="17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8007202148438" w:right="0" w:firstLine="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Idea / Solution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2719955444336" w:lineRule="auto"/>
              <w:ind w:left="113.3599853515625" w:right="66.3818359375" w:firstLine="15.5401611328125"/>
              <w:jc w:val="left"/>
              <w:rPr>
                <w:rFonts w:ascii="Times New Roman" w:cs="Times New Roman" w:eastAsia="Times New Roman" w:hAnsi="Times New Roman"/>
                <w:i w:val="0"/>
                <w:smallCaps w:val="0"/>
                <w:strike w:val="0"/>
                <w:color w:val="35475c"/>
                <w:u w:val="none"/>
                <w:shd w:fill="auto" w:val="clear"/>
                <w:vertAlign w:val="baseline"/>
              </w:rPr>
            </w:pPr>
            <w:r w:rsidDel="00000000" w:rsidR="00000000" w:rsidRPr="00000000">
              <w:rPr>
                <w:rFonts w:ascii="Times New Roman" w:cs="Times New Roman" w:eastAsia="Times New Roman" w:hAnsi="Times New Roman"/>
                <w:i w:val="0"/>
                <w:smallCaps w:val="0"/>
                <w:strike w:val="0"/>
                <w:color w:val="35475c"/>
                <w:u w:val="none"/>
                <w:shd w:fill="auto" w:val="clear"/>
                <w:vertAlign w:val="baseline"/>
                <w:rtl w:val="0"/>
              </w:rPr>
              <w:t xml:space="preserve">Using a machine learning model, we can  predict flight arrival delays. The input to our  algorithm is rows of feature </w:t>
            </w:r>
            <w:r w:rsidDel="00000000" w:rsidR="00000000" w:rsidRPr="00000000">
              <w:rPr>
                <w:rFonts w:ascii="Times New Roman" w:cs="Times New Roman" w:eastAsia="Times New Roman" w:hAnsi="Times New Roman"/>
                <w:color w:val="35475c"/>
                <w:rtl w:val="0"/>
              </w:rPr>
              <w:t xml:space="preserve">vectors</w:t>
            </w:r>
            <w:r w:rsidDel="00000000" w:rsidR="00000000" w:rsidRPr="00000000">
              <w:rPr>
                <w:rFonts w:ascii="Times New Roman" w:cs="Times New Roman" w:eastAsia="Times New Roman" w:hAnsi="Times New Roman"/>
                <w:i w:val="0"/>
                <w:smallCaps w:val="0"/>
                <w:strike w:val="0"/>
                <w:color w:val="35475c"/>
                <w:u w:val="none"/>
                <w:shd w:fill="auto" w:val="clear"/>
                <w:vertAlign w:val="baseline"/>
                <w:rtl w:val="0"/>
              </w:rPr>
              <w:t xml:space="preserve"> like  departure date, departure delay ,day ,month ,year and date distance  between the two airports, scheduled arrival  </w:t>
            </w:r>
            <w:r w:rsidDel="00000000" w:rsidR="00000000" w:rsidRPr="00000000">
              <w:rPr>
                <w:rFonts w:ascii="Times New Roman" w:cs="Times New Roman" w:eastAsia="Times New Roman" w:hAnsi="Times New Roman"/>
                <w:color w:val="35475c"/>
                <w:rtl w:val="0"/>
              </w:rPr>
              <w:t xml:space="preserve">time and the</w:t>
            </w:r>
            <w:r w:rsidDel="00000000" w:rsidR="00000000" w:rsidRPr="00000000">
              <w:rPr>
                <w:rFonts w:ascii="Times New Roman" w:cs="Times New Roman" w:eastAsia="Times New Roman" w:hAnsi="Times New Roman"/>
                <w:i w:val="0"/>
                <w:smallCaps w:val="0"/>
                <w:strike w:val="0"/>
                <w:color w:val="35475c"/>
                <w:u w:val="none"/>
                <w:shd w:fill="auto" w:val="clear"/>
                <w:vertAlign w:val="baseline"/>
                <w:rtl w:val="0"/>
              </w:rPr>
              <w:t xml:space="preserve"> flight.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2719955444336" w:lineRule="auto"/>
              <w:ind w:left="113.3599853515625" w:right="66.3818359375" w:firstLine="15.5401611328125"/>
              <w:jc w:val="left"/>
              <w:rPr>
                <w:rFonts w:ascii="Times New Roman" w:cs="Times New Roman" w:eastAsia="Times New Roman" w:hAnsi="Times New Roman"/>
                <w:color w:val="35475c"/>
              </w:rPr>
            </w:pPr>
            <w:r w:rsidDel="00000000" w:rsidR="00000000" w:rsidRPr="00000000">
              <w:rPr>
                <w:rtl w:val="0"/>
              </w:rPr>
            </w:r>
          </w:p>
          <w:p w:rsidR="00000000" w:rsidDel="00000000" w:rsidP="00000000" w:rsidRDefault="00000000" w:rsidRPr="00000000" w14:paraId="0000001D">
            <w:pPr>
              <w:widowControl w:val="0"/>
              <w:shd w:fill="ffffff" w:val="clear"/>
              <w:spacing w:line="272.2719955444336" w:lineRule="auto"/>
              <w:ind w:left="113.3599853515625" w:right="66.3818359375" w:firstLine="15.5401611328125"/>
              <w:rPr>
                <w:color w:val="222222"/>
              </w:rPr>
            </w:pPr>
            <w:r w:rsidDel="00000000" w:rsidR="00000000" w:rsidRPr="00000000">
              <w:rPr>
                <w:rFonts w:ascii="Times New Roman" w:cs="Times New Roman" w:eastAsia="Times New Roman" w:hAnsi="Times New Roman"/>
                <w:color w:val="222222"/>
                <w:rtl w:val="0"/>
              </w:rPr>
              <w:t xml:space="preserve">Flight departure prediction is used to predict the specific departure time of the flight. By screening the factors closely related to the flight departure, the regression prediction of the actual flight departure from the planned departure time is carried ou</w:t>
            </w:r>
            <w:r w:rsidDel="00000000" w:rsidR="00000000" w:rsidRPr="00000000">
              <w:rPr>
                <w:color w:val="222222"/>
                <w:rtl w:val="0"/>
              </w:rPr>
              <w:t xml:space="preserve">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2719955444336" w:lineRule="auto"/>
              <w:ind w:left="113.3599853515625" w:right="66.3818359375" w:firstLine="15.5401611328125"/>
              <w:jc w:val="left"/>
              <w:rPr>
                <w:rFonts w:ascii="Times New Roman" w:cs="Times New Roman" w:eastAsia="Times New Roman" w:hAnsi="Times New Roman"/>
                <w:color w:val="35475c"/>
              </w:rPr>
            </w:pPr>
            <w:r w:rsidDel="00000000" w:rsidR="00000000" w:rsidRPr="00000000">
              <w:rPr>
                <w:rtl w:val="0"/>
              </w:rPr>
            </w:r>
          </w:p>
        </w:tc>
      </w:tr>
      <w:tr>
        <w:trPr>
          <w:cantSplit w:val="0"/>
          <w:trHeight w:val="3676.600189208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8007202148438" w:right="0" w:firstLine="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Novelty / Uniqueness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48193359375" w:line="244.47996139526367" w:lineRule="auto"/>
              <w:ind w:left="113.2000732421875" w:right="123.800048828125" w:firstLine="5.8001708984375"/>
              <w:jc w:val="left"/>
              <w:rPr>
                <w:rFonts w:ascii="Times New Roman" w:cs="Times New Roman" w:eastAsia="Times New Roman" w:hAnsi="Times New Roman"/>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color w:val="222222"/>
                <w:highlight w:val="white"/>
                <w:rtl w:val="0"/>
              </w:rPr>
              <w:t xml:space="preserve">Machine learning was built using the model which utilizes features that are readily available before the departure of an airplane and can inform passengers and airlines about flight delays in advance, helping them reduce possible monetary losses.</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60.50018310546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5001831054688"/>
        <w:gridCol w:w="3705"/>
        <w:gridCol w:w="4455"/>
        <w:tblGridChange w:id="0">
          <w:tblGrid>
            <w:gridCol w:w="900.5001831054688"/>
            <w:gridCol w:w="3705"/>
            <w:gridCol w:w="4455"/>
          </w:tblGrid>
        </w:tblGridChange>
      </w:tblGrid>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0004272460938" w:right="0" w:firstLine="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Social Impact / Customer Satisfaction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2043800354004" w:lineRule="auto"/>
              <w:ind w:left="119.68017578125" w:right="78.841552734375" w:firstLine="8.800048828125"/>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Flight delays not only irritate air passengers and  disrupt their schedules but also cause a  decrease in efficiency, an increase in capital  costs, reallocation of flight crews and aircraft,  and additional crew expenses</w:t>
            </w:r>
          </w:p>
        </w:tc>
      </w:tr>
      <w:tr>
        <w:trPr>
          <w:cantSplit w:val="0"/>
          <w:trHeight w:val="27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8007202148438" w:right="0" w:firstLine="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Business Model (Revenue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544921875" w:line="240" w:lineRule="auto"/>
              <w:ind w:left="121.0400390625" w:right="0" w:firstLine="0"/>
              <w:jc w:val="left"/>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A</w:t>
            </w:r>
            <w:r w:rsidDel="00000000" w:rsidR="00000000" w:rsidRPr="00000000">
              <w:rPr>
                <w:rFonts w:ascii="Times New Roman" w:cs="Times New Roman" w:eastAsia="Times New Roman" w:hAnsi="Times New Roman"/>
                <w:color w:val="222222"/>
                <w:highlight w:val="white"/>
                <w:rtl w:val="0"/>
              </w:rPr>
              <w:t xml:space="preserve">irlines face is that </w:t>
            </w:r>
            <w:r w:rsidDel="00000000" w:rsidR="00000000" w:rsidRPr="00000000">
              <w:rPr>
                <w:rFonts w:ascii="Times New Roman" w:cs="Times New Roman" w:eastAsia="Times New Roman" w:hAnsi="Times New Roman"/>
                <w:color w:val="222222"/>
                <w:rtl w:val="0"/>
              </w:rPr>
              <w:t xml:space="preserve">the vital prices that are related to flights being delayed because of natural occurrences and operational</w:t>
            </w:r>
          </w:p>
          <w:p w:rsidR="00000000" w:rsidDel="00000000" w:rsidP="00000000" w:rsidRDefault="00000000" w:rsidRPr="00000000" w14:paraId="0000002A">
            <w:pPr>
              <w:widowControl w:val="0"/>
              <w:shd w:fill="ffffff" w:val="clear"/>
              <w:spacing w:before="8.758544921875" w:line="240" w:lineRule="auto"/>
              <w:ind w:left="121.0400390625"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shortcomings that is an upscale affair for the airlines, making issues in scheduling and operations for the end users therefore inflicting unhealthy name and client disco</w:t>
            </w:r>
          </w:p>
          <w:p w:rsidR="00000000" w:rsidDel="00000000" w:rsidP="00000000" w:rsidRDefault="00000000" w:rsidRPr="00000000" w14:paraId="0000002B">
            <w:pPr>
              <w:widowControl w:val="0"/>
              <w:shd w:fill="ffffff" w:val="clear"/>
              <w:spacing w:before="8.758544921875" w:line="240" w:lineRule="auto"/>
              <w:ind w:left="121.0400390625"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ntent. As we all know that we have tendency to not get the flight delay before departure as customers of the Airline</w:t>
            </w:r>
          </w:p>
          <w:p w:rsidR="00000000" w:rsidDel="00000000" w:rsidP="00000000" w:rsidRDefault="00000000" w:rsidRPr="00000000" w14:paraId="0000002C">
            <w:pPr>
              <w:widowControl w:val="0"/>
              <w:shd w:fill="ffffff" w:val="clear"/>
              <w:spacing w:before="8.758544921875" w:line="240" w:lineRule="auto"/>
              <w:ind w:left="121.0400390625"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Neither the airline company’s ground staff gets the airline delay prediction supported varied conditions.</w:t>
            </w:r>
          </w:p>
        </w:tc>
      </w:tr>
      <w:tr>
        <w:trPr>
          <w:cantSplit w:val="0"/>
          <w:trHeight w:val="52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0004272460938" w:right="0" w:firstLine="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Scalability of the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7177734375" w:line="272.54093170166016" w:lineRule="auto"/>
              <w:ind w:left="113.2000732421875" w:right="547.601318359375" w:firstLine="7.9998779296875"/>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The arrival delay</w:t>
            </w:r>
          </w:p>
          <w:p w:rsidR="00000000" w:rsidDel="00000000" w:rsidP="00000000" w:rsidRDefault="00000000" w:rsidRPr="00000000" w14:paraId="00000030">
            <w:pPr>
              <w:widowControl w:val="0"/>
              <w:shd w:fill="ffffff" w:val="clear"/>
              <w:spacing w:before="14.857177734375" w:line="272.54093170166016" w:lineRule="auto"/>
              <w:ind w:left="113.2000732421875" w:right="547.601318359375" w:firstLine="7.9998779296875"/>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distribution, compared with the departure delay distribution, leans toward left. The scheduled time of an event defines a flight delay compared to the actual time of the event. Airlines usually put extra buffer time on a flight to ensure on-time arrival.Therefore, the departure delay and arrival delay distributions difference indicate that</w:t>
            </w:r>
          </w:p>
          <w:p w:rsidR="00000000" w:rsidDel="00000000" w:rsidP="00000000" w:rsidRDefault="00000000" w:rsidRPr="00000000" w14:paraId="00000031">
            <w:pPr>
              <w:widowControl w:val="0"/>
              <w:shd w:fill="ffffff" w:val="clear"/>
              <w:spacing w:before="14.857177734375" w:line="272.54093170166016" w:lineRule="auto"/>
              <w:ind w:left="113.2000732421875" w:right="547.601318359375" w:firstLine="7.9998779296875"/>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some departure delays were recovered during the flights due to the extra amount of time embedded in the flight time between two airports.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7177734375" w:line="272.54093170166016" w:lineRule="auto"/>
              <w:ind w:left="113.2000732421875" w:right="547.601318359375" w:firstLine="7.9998779296875"/>
              <w:jc w:val="left"/>
              <w:rPr>
                <w:rFonts w:ascii="Open Sans" w:cs="Open Sans" w:eastAsia="Open Sans" w:hAnsi="Open Sans"/>
                <w:color w:val="333333"/>
                <w:sz w:val="20"/>
                <w:szCs w:val="20"/>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40" w:w="11900" w:orient="portrait"/>
      <w:pgMar w:bottom="2235.399932861328" w:top="840.599365234375" w:left="1440.4998779296875" w:right="1395.39916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