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202" w:rsidRDefault="00000000">
      <w:pPr>
        <w:spacing w:after="125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915202" w:rsidRDefault="00000000">
      <w:pPr>
        <w:spacing w:after="2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915202" w:rsidRDefault="00000000">
      <w:pPr>
        <w:spacing w:after="2"/>
        <w:ind w:left="10" w:right="248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</w:t>
      </w:r>
    </w:p>
    <w:p w:rsidR="00915202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8" w:type="dxa"/>
        <w:tblInd w:w="2813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6"/>
        <w:gridCol w:w="6242"/>
      </w:tblGrid>
      <w:tr w:rsidR="00915202">
        <w:trPr>
          <w:trHeight w:val="259"/>
        </w:trPr>
        <w:tc>
          <w:tcPr>
            <w:tcW w:w="3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6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19 October 2022 </w:t>
            </w:r>
          </w:p>
        </w:tc>
      </w:tr>
      <w:tr w:rsidR="00915202">
        <w:trPr>
          <w:trHeight w:val="283"/>
        </w:trPr>
        <w:tc>
          <w:tcPr>
            <w:tcW w:w="3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6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640EC0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PNT2022TMID31927</w:t>
            </w:r>
          </w:p>
        </w:tc>
      </w:tr>
      <w:tr w:rsidR="00915202">
        <w:trPr>
          <w:trHeight w:val="260"/>
        </w:trPr>
        <w:tc>
          <w:tcPr>
            <w:tcW w:w="3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6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- Inventory Management System for Retailers </w:t>
            </w:r>
          </w:p>
        </w:tc>
      </w:tr>
      <w:tr w:rsidR="00915202">
        <w:trPr>
          <w:trHeight w:val="283"/>
        </w:trPr>
        <w:tc>
          <w:tcPr>
            <w:tcW w:w="3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62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915202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15202" w:rsidRDefault="00000000">
      <w:pPr>
        <w:spacing w:after="38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15202" w:rsidRDefault="00000000">
      <w:pPr>
        <w:spacing w:after="34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915202" w:rsidRDefault="00000000">
      <w:pPr>
        <w:spacing w:after="0"/>
        <w:ind w:left="278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Data Flow Diagram </w:t>
      </w:r>
    </w:p>
    <w:p w:rsidR="00640EC0" w:rsidRDefault="00640EC0">
      <w:pPr>
        <w:spacing w:after="0"/>
        <w:ind w:left="2785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left="2785"/>
      </w:pPr>
    </w:p>
    <w:p w:rsidR="00915202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  <w:r w:rsidR="00640EC0">
        <w:rPr>
          <w:noProof/>
        </w:rPr>
        <w:drawing>
          <wp:inline distT="0" distB="0" distL="0" distR="0" wp14:anchorId="5CA98A99">
            <wp:extent cx="5143500" cy="3218815"/>
            <wp:effectExtent l="0" t="0" r="0" b="635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02" w:rsidRDefault="00915202">
      <w:pPr>
        <w:spacing w:after="0"/>
        <w:ind w:left="2422" w:right="-3600"/>
      </w:pPr>
    </w:p>
    <w:p w:rsidR="00915202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15202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15202" w:rsidRDefault="00000000">
      <w:pPr>
        <w:spacing w:after="130"/>
      </w:pPr>
      <w:r>
        <w:rPr>
          <w:rFonts w:ascii="Arial" w:eastAsia="Arial" w:hAnsi="Arial" w:cs="Arial"/>
          <w:b/>
          <w:sz w:val="16"/>
        </w:rPr>
        <w:t xml:space="preserve"> </w:t>
      </w:r>
    </w:p>
    <w:p w:rsidR="00640EC0" w:rsidRDefault="00640EC0">
      <w:pPr>
        <w:spacing w:after="0"/>
        <w:ind w:right="7319"/>
        <w:jc w:val="right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right="7319"/>
        <w:jc w:val="right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right="7319"/>
        <w:jc w:val="right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right="7319"/>
        <w:jc w:val="right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right="7319"/>
        <w:jc w:val="right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right="7319"/>
        <w:jc w:val="right"/>
        <w:rPr>
          <w:rFonts w:ascii="Arial" w:eastAsia="Arial" w:hAnsi="Arial" w:cs="Arial"/>
          <w:b/>
        </w:rPr>
      </w:pPr>
    </w:p>
    <w:p w:rsidR="00640EC0" w:rsidRDefault="00640EC0">
      <w:pPr>
        <w:spacing w:after="0"/>
        <w:ind w:right="7319"/>
        <w:jc w:val="right"/>
        <w:rPr>
          <w:rFonts w:ascii="Arial" w:eastAsia="Arial" w:hAnsi="Arial" w:cs="Arial"/>
          <w:b/>
        </w:rPr>
      </w:pPr>
    </w:p>
    <w:p w:rsidR="00915202" w:rsidRDefault="00000000">
      <w:pPr>
        <w:spacing w:after="0"/>
        <w:ind w:right="7319"/>
        <w:jc w:val="right"/>
      </w:pPr>
      <w:r>
        <w:rPr>
          <w:rFonts w:ascii="Arial" w:eastAsia="Arial" w:hAnsi="Arial" w:cs="Arial"/>
          <w:b/>
        </w:rPr>
        <w:lastRenderedPageBreak/>
        <w:t xml:space="preserve">User Stories </w:t>
      </w:r>
    </w:p>
    <w:p w:rsidR="00915202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519" w:type="dxa"/>
        <w:tblInd w:w="115" w:type="dxa"/>
        <w:tblCellMar>
          <w:top w:w="0" w:type="dxa"/>
          <w:left w:w="14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1680"/>
        <w:gridCol w:w="1839"/>
        <w:gridCol w:w="1301"/>
        <w:gridCol w:w="4340"/>
        <w:gridCol w:w="2660"/>
        <w:gridCol w:w="1321"/>
        <w:gridCol w:w="1378"/>
      </w:tblGrid>
      <w:tr w:rsidR="00915202">
        <w:trPr>
          <w:trHeight w:val="701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91520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:rsidR="0091520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915202">
        <w:trPr>
          <w:trHeight w:val="720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Retailer(Web user) </w:t>
            </w:r>
          </w:p>
        </w:tc>
        <w:tc>
          <w:tcPr>
            <w:tcW w:w="183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20" w:right="11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I will be redirected to login page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15202">
        <w:trPr>
          <w:trHeight w:val="461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15202" w:rsidRDefault="00915202"/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15202">
        <w:trPr>
          <w:trHeight w:val="720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915202" w:rsidRDefault="00915202"/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 w:right="10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915202">
        <w:trPr>
          <w:trHeight w:val="456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915202"/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I can verify the OTP number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15202">
        <w:trPr>
          <w:trHeight w:val="490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15202">
        <w:trPr>
          <w:trHeight w:val="470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As a user,I can update stock in &amp; out count details </w:t>
            </w:r>
          </w:p>
        </w:tc>
        <w:tc>
          <w:tcPr>
            <w:tcW w:w="2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Updation can be made through barcode scanning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 -2 </w:t>
            </w:r>
          </w:p>
        </w:tc>
      </w:tr>
      <w:tr w:rsidR="00915202">
        <w:trPr>
          <w:trHeight w:val="461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As a user,I can check the low stock details through alert message </w:t>
            </w:r>
          </w:p>
        </w:tc>
        <w:tc>
          <w:tcPr>
            <w:tcW w:w="2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Alert message can be received by registered mail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 -1 </w:t>
            </w:r>
          </w:p>
        </w:tc>
      </w:tr>
      <w:tr w:rsidR="00915202">
        <w:trPr>
          <w:trHeight w:val="490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As a user,I can check the total product details </w:t>
            </w:r>
          </w:p>
        </w:tc>
        <w:tc>
          <w:tcPr>
            <w:tcW w:w="2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I can view the value of total products in the stock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 -2 </w:t>
            </w:r>
          </w:p>
        </w:tc>
      </w:tr>
      <w:tr w:rsidR="00915202">
        <w:trPr>
          <w:trHeight w:val="470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user,I can check the high demand product details </w:t>
            </w:r>
          </w:p>
        </w:tc>
        <w:tc>
          <w:tcPr>
            <w:tcW w:w="2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 w:righ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update sales details of the products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 -2 </w:t>
            </w:r>
          </w:p>
        </w:tc>
      </w:tr>
      <w:tr w:rsidR="00915202">
        <w:trPr>
          <w:trHeight w:val="481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As a user,I can generate the invoice details </w:t>
            </w:r>
          </w:p>
        </w:tc>
        <w:tc>
          <w:tcPr>
            <w:tcW w:w="26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I can add incoming stock details </w:t>
            </w:r>
          </w:p>
        </w:tc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5202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 -1 </w:t>
            </w:r>
          </w:p>
        </w:tc>
      </w:tr>
    </w:tbl>
    <w:p w:rsidR="0091520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915202">
      <w:pgSz w:w="16848" w:h="11928" w:orient="landscape"/>
      <w:pgMar w:top="1119" w:right="6795" w:bottom="1455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202"/>
    <w:rsid w:val="00640EC0"/>
    <w:rsid w:val="0091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4717"/>
  <w15:docId w15:val="{DC38ED55-7430-4EAC-9777-C9C2F33E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Diagrams.docx</dc:title>
  <dc:subject/>
  <dc:creator>Rahitha S</dc:creator>
  <cp:keywords/>
  <cp:lastModifiedBy>Kartheepan D</cp:lastModifiedBy>
  <cp:revision>2</cp:revision>
  <dcterms:created xsi:type="dcterms:W3CDTF">2022-11-01T10:50:00Z</dcterms:created>
  <dcterms:modified xsi:type="dcterms:W3CDTF">2022-11-01T10:50:00Z</dcterms:modified>
</cp:coreProperties>
</file>