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170A" w14:textId="7817B9C1" w:rsidR="00556794" w:rsidRPr="006F4F38" w:rsidRDefault="00AA403A" w:rsidP="007F58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8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tab/>
      </w:r>
      <w:r>
        <w:tab/>
      </w:r>
      <w:r w:rsidRPr="006F4F38">
        <w:rPr>
          <w:b/>
          <w:bCs/>
        </w:rPr>
        <w:t xml:space="preserve">                             </w:t>
      </w: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IDEATION PHASE </w:t>
      </w:r>
      <w:r w:rsidR="007F58E4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109161D5" w14:textId="78A85119" w:rsidR="00AA403A" w:rsidRDefault="00AA403A">
      <w:pPr>
        <w:rPr>
          <w:rFonts w:ascii="Times New Roman" w:hAnsi="Times New Roman" w:cs="Times New Roman"/>
          <w:sz w:val="32"/>
          <w:szCs w:val="32"/>
        </w:rPr>
      </w:pPr>
    </w:p>
    <w:p w14:paraId="0B4BE114" w14:textId="77777777" w:rsidR="006F4F38" w:rsidRPr="006F4F38" w:rsidRDefault="006F4F38" w:rsidP="006F4F3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>Empathy Map Canvas:</w:t>
      </w:r>
    </w:p>
    <w:p w14:paraId="0692225B" w14:textId="33A14566" w:rsidR="006F4F38" w:rsidRPr="006F4F38" w:rsidRDefault="006F4F38" w:rsidP="006F4F38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6F4F38">
        <w:rPr>
          <w:rFonts w:ascii="Times New Roman" w:hAnsi="Times New Roman" w:cs="Times New Roman"/>
          <w:sz w:val="24"/>
          <w:szCs w:val="24"/>
        </w:rPr>
        <w:t>An empathy map is a simple, easy-to-digest visual that captures knowledge about a user’s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behaviours and attitudes.</w:t>
      </w:r>
    </w:p>
    <w:p w14:paraId="6C3C1FFE" w14:textId="039738B8" w:rsidR="006F4F38" w:rsidRPr="006F4F38" w:rsidRDefault="006F4F38" w:rsidP="006F4F38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6F4F38">
        <w:rPr>
          <w:rFonts w:ascii="Times New Roman" w:hAnsi="Times New Roman" w:cs="Times New Roman"/>
          <w:sz w:val="24"/>
          <w:szCs w:val="24"/>
        </w:rPr>
        <w:t>It is a useful tool to helps teams better understand their users.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Creating an effective solution requires understanding the true problem and the person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is experiencing it. The exercise of creating the map helps participants consider things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the user’s perspective along with his or her goals and challenges</w:t>
      </w:r>
      <w:r w:rsidRPr="006F4F38">
        <w:rPr>
          <w:rFonts w:ascii="Times New Roman" w:hAnsi="Times New Roman" w:cs="Times New Roman"/>
          <w:sz w:val="32"/>
          <w:szCs w:val="32"/>
        </w:rPr>
        <w:t>.</w:t>
      </w:r>
    </w:p>
    <w:p w14:paraId="2B82BDAF" w14:textId="77777777" w:rsidR="006F4F38" w:rsidRDefault="006F4F38" w:rsidP="006F4F38">
      <w:pPr>
        <w:ind w:right="-1039"/>
        <w:jc w:val="both"/>
        <w:rPr>
          <w:rFonts w:ascii="Times New Roman" w:hAnsi="Times New Roman" w:cs="Times New Roman"/>
          <w:sz w:val="32"/>
          <w:szCs w:val="32"/>
        </w:rPr>
      </w:pPr>
    </w:p>
    <w:p w14:paraId="1965CD33" w14:textId="6A6B39E2" w:rsidR="006F4F38" w:rsidRPr="00AA403A" w:rsidRDefault="006F4F3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DBE713" wp14:editId="05A2BAF1">
            <wp:extent cx="6141720" cy="3798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694" cy="3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F38" w:rsidRPr="00AA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3A"/>
    <w:rsid w:val="001E7A5D"/>
    <w:rsid w:val="00556794"/>
    <w:rsid w:val="005D6441"/>
    <w:rsid w:val="006F4F38"/>
    <w:rsid w:val="007F58E4"/>
    <w:rsid w:val="00A5139D"/>
    <w:rsid w:val="00AA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C578"/>
  <w15:chartTrackingRefBased/>
  <w15:docId w15:val="{714BD1C8-6B58-4C34-8CA5-C504B69D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THIVI YANATH</dc:creator>
  <cp:keywords/>
  <dc:description/>
  <cp:lastModifiedBy>Antony Vithurson.R</cp:lastModifiedBy>
  <cp:revision>3</cp:revision>
  <dcterms:created xsi:type="dcterms:W3CDTF">2022-10-13T06:46:00Z</dcterms:created>
  <dcterms:modified xsi:type="dcterms:W3CDTF">2022-11-08T09:33:00Z</dcterms:modified>
</cp:coreProperties>
</file>