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20" w:rsidRDefault="00307A20">
      <w:pPr>
        <w:pStyle w:val="BodyText"/>
        <w:rPr>
          <w:rFonts w:ascii="Times New Roman"/>
          <w:sz w:val="20"/>
        </w:rPr>
      </w:pPr>
    </w:p>
    <w:p w:rsidR="00307A20" w:rsidRDefault="00307A20">
      <w:pPr>
        <w:pStyle w:val="BodyText"/>
        <w:spacing w:before="4"/>
        <w:rPr>
          <w:rFonts w:ascii="Times New Roman"/>
          <w:sz w:val="17"/>
        </w:rPr>
      </w:pPr>
    </w:p>
    <w:p w:rsidR="00307A20" w:rsidRDefault="00DF6F5F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307A20" w:rsidRDefault="00307A20">
      <w:pPr>
        <w:pStyle w:val="BodyText"/>
        <w:spacing w:before="9"/>
        <w:rPr>
          <w:rFonts w:ascii="Arial"/>
          <w:b/>
        </w:rPr>
      </w:pPr>
    </w:p>
    <w:tbl>
      <w:tblPr>
        <w:tblW w:w="0" w:type="auto"/>
        <w:tblInd w:w="1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307A20">
        <w:trPr>
          <w:trHeight w:val="229"/>
        </w:trPr>
        <w:tc>
          <w:tcPr>
            <w:tcW w:w="4520" w:type="dxa"/>
          </w:tcPr>
          <w:p w:rsidR="00307A20" w:rsidRDefault="00DF6F5F">
            <w:pPr>
              <w:pStyle w:val="TableParagraph"/>
              <w:spacing w:line="209" w:lineRule="exact"/>
              <w:ind w:left="95"/>
            </w:pPr>
            <w:r>
              <w:t>Date</w:t>
            </w:r>
          </w:p>
        </w:tc>
        <w:tc>
          <w:tcPr>
            <w:tcW w:w="4840" w:type="dxa"/>
          </w:tcPr>
          <w:p w:rsidR="00307A20" w:rsidRDefault="00627D8E" w:rsidP="00627D8E">
            <w:pPr>
              <w:pStyle w:val="TableParagraph"/>
              <w:spacing w:line="209" w:lineRule="exact"/>
              <w:ind w:left="0"/>
            </w:pPr>
            <w:r>
              <w:t xml:space="preserve">18 </w:t>
            </w:r>
            <w:r w:rsidR="00DF6F5F">
              <w:rPr>
                <w:spacing w:val="-5"/>
              </w:rPr>
              <w:t xml:space="preserve"> </w:t>
            </w:r>
            <w:r w:rsidR="00DF6F5F">
              <w:t>October</w:t>
            </w:r>
            <w:r w:rsidR="00DF6F5F">
              <w:rPr>
                <w:spacing w:val="-4"/>
              </w:rPr>
              <w:t xml:space="preserve"> </w:t>
            </w:r>
            <w:r w:rsidR="00DF6F5F">
              <w:t>2022</w:t>
            </w:r>
          </w:p>
        </w:tc>
      </w:tr>
      <w:tr w:rsidR="00307A20">
        <w:trPr>
          <w:trHeight w:val="249"/>
        </w:trPr>
        <w:tc>
          <w:tcPr>
            <w:tcW w:w="4520" w:type="dxa"/>
          </w:tcPr>
          <w:p w:rsidR="00307A20" w:rsidRDefault="00DF6F5F">
            <w:pPr>
              <w:pStyle w:val="TableParagraph"/>
              <w:spacing w:before="8" w:line="222" w:lineRule="exact"/>
              <w:ind w:left="95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307A20" w:rsidRDefault="00DF6F5F">
            <w:pPr>
              <w:pStyle w:val="TableParagraph"/>
              <w:spacing w:before="8" w:line="222" w:lineRule="exact"/>
              <w:ind w:left="90"/>
            </w:pPr>
            <w:r>
              <w:t>PNT2022TMID</w:t>
            </w:r>
            <w:r w:rsidR="00627D8E">
              <w:t>31228</w:t>
            </w:r>
          </w:p>
        </w:tc>
      </w:tr>
      <w:tr w:rsidR="00307A20">
        <w:trPr>
          <w:trHeight w:val="490"/>
        </w:trPr>
        <w:tc>
          <w:tcPr>
            <w:tcW w:w="4520" w:type="dxa"/>
          </w:tcPr>
          <w:p w:rsidR="00307A20" w:rsidRDefault="00DF6F5F">
            <w:pPr>
              <w:pStyle w:val="TableParagraph"/>
              <w:spacing w:line="249" w:lineRule="exact"/>
              <w:ind w:left="9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307A20" w:rsidRDefault="00DF6F5F">
            <w:pPr>
              <w:pStyle w:val="TableParagraph"/>
              <w:spacing w:line="252" w:lineRule="exact"/>
              <w:ind w:left="9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Detecting</w:t>
            </w:r>
            <w:r>
              <w:rPr>
                <w:spacing w:val="-7"/>
              </w:rPr>
              <w:t xml:space="preserve"> </w:t>
            </w:r>
            <w:r>
              <w:t>Parkinson’s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9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307A20">
        <w:trPr>
          <w:trHeight w:val="216"/>
        </w:trPr>
        <w:tc>
          <w:tcPr>
            <w:tcW w:w="4520" w:type="dxa"/>
          </w:tcPr>
          <w:p w:rsidR="00307A20" w:rsidRDefault="00DF6F5F">
            <w:pPr>
              <w:pStyle w:val="TableParagraph"/>
              <w:spacing w:line="196" w:lineRule="exact"/>
              <w:ind w:left="9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307A20" w:rsidRDefault="00DF6F5F">
            <w:pPr>
              <w:pStyle w:val="TableParagraph"/>
              <w:spacing w:line="196" w:lineRule="exact"/>
              <w:ind w:left="90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307A20" w:rsidRDefault="00307A20">
      <w:pPr>
        <w:pStyle w:val="BodyText"/>
        <w:rPr>
          <w:rFonts w:ascii="Arial"/>
          <w:b/>
          <w:sz w:val="20"/>
        </w:rPr>
      </w:pPr>
    </w:p>
    <w:p w:rsidR="00307A20" w:rsidRDefault="00307A20">
      <w:pPr>
        <w:pStyle w:val="BodyText"/>
        <w:rPr>
          <w:rFonts w:ascii="Arial"/>
          <w:b/>
          <w:sz w:val="20"/>
        </w:rPr>
      </w:pPr>
    </w:p>
    <w:p w:rsidR="00307A20" w:rsidRDefault="00307A20">
      <w:pPr>
        <w:pStyle w:val="BodyText"/>
        <w:rPr>
          <w:rFonts w:ascii="Arial"/>
          <w:b/>
          <w:sz w:val="20"/>
        </w:rPr>
      </w:pPr>
    </w:p>
    <w:p w:rsidR="00307A20" w:rsidRDefault="00307A20">
      <w:pPr>
        <w:pStyle w:val="BodyText"/>
        <w:rPr>
          <w:rFonts w:ascii="Arial"/>
          <w:b/>
          <w:sz w:val="20"/>
        </w:rPr>
      </w:pPr>
    </w:p>
    <w:p w:rsidR="00307A20" w:rsidRDefault="00307A20">
      <w:pPr>
        <w:pStyle w:val="BodyText"/>
        <w:spacing w:before="9"/>
        <w:rPr>
          <w:rFonts w:ascii="Arial"/>
          <w:b/>
          <w:sz w:val="25"/>
        </w:rPr>
      </w:pPr>
    </w:p>
    <w:p w:rsidR="00307A20" w:rsidRDefault="00DF6F5F">
      <w:pPr>
        <w:pStyle w:val="Heading1"/>
        <w:spacing w:before="93"/>
      </w:pPr>
      <w:r>
        <w:rPr>
          <w:spacing w:val="-1"/>
          <w:u w:val="thick"/>
        </w:rPr>
        <w:t>Technical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Architecture</w:t>
      </w:r>
      <w:r>
        <w:rPr>
          <w:spacing w:val="-1"/>
        </w:rPr>
        <w:t>:</w:t>
      </w:r>
    </w:p>
    <w:p w:rsidR="00307A20" w:rsidRDefault="00307A20">
      <w:pPr>
        <w:pStyle w:val="BodyText"/>
        <w:rPr>
          <w:rFonts w:ascii="Arial"/>
          <w:b/>
          <w:sz w:val="24"/>
        </w:rPr>
      </w:pPr>
    </w:p>
    <w:p w:rsidR="00307A20" w:rsidRDefault="00307A20">
      <w:pPr>
        <w:pStyle w:val="BodyText"/>
        <w:spacing w:before="3"/>
        <w:rPr>
          <w:rFonts w:ascii="Arial"/>
          <w:b/>
          <w:sz w:val="29"/>
        </w:rPr>
      </w:pPr>
    </w:p>
    <w:p w:rsidR="00307A20" w:rsidRDefault="00DF6F5F">
      <w:pPr>
        <w:pStyle w:val="BodyText"/>
        <w:ind w:left="252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2.</w:t>
      </w:r>
    </w:p>
    <w:p w:rsidR="00307A20" w:rsidRDefault="00307A20">
      <w:pPr>
        <w:pStyle w:val="BodyText"/>
        <w:rPr>
          <w:sz w:val="20"/>
        </w:rPr>
      </w:pPr>
    </w:p>
    <w:p w:rsidR="00307A20" w:rsidRDefault="00307A20">
      <w:pPr>
        <w:pStyle w:val="BodyText"/>
        <w:rPr>
          <w:sz w:val="20"/>
        </w:rPr>
      </w:pPr>
    </w:p>
    <w:p w:rsidR="00307A20" w:rsidRDefault="00307A20">
      <w:pPr>
        <w:pStyle w:val="BodyText"/>
        <w:rPr>
          <w:sz w:val="20"/>
        </w:rPr>
      </w:pPr>
    </w:p>
    <w:p w:rsidR="00307A20" w:rsidRDefault="00307A20">
      <w:pPr>
        <w:pStyle w:val="BodyText"/>
        <w:rPr>
          <w:sz w:val="20"/>
        </w:rPr>
      </w:pPr>
    </w:p>
    <w:p w:rsidR="00307A20" w:rsidRDefault="00307A20">
      <w:pPr>
        <w:pStyle w:val="BodyText"/>
        <w:rPr>
          <w:sz w:val="20"/>
        </w:rPr>
      </w:pPr>
    </w:p>
    <w:p w:rsidR="00307A20" w:rsidRDefault="00DF6F5F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710099</wp:posOffset>
            </wp:positionH>
            <wp:positionV relativeFrom="paragraph">
              <wp:posOffset>231122</wp:posOffset>
            </wp:positionV>
            <wp:extent cx="6552312" cy="24336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312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7A20" w:rsidRDefault="00307A20">
      <w:pPr>
        <w:rPr>
          <w:sz w:val="28"/>
        </w:rPr>
        <w:sectPr w:rsidR="00307A20">
          <w:type w:val="continuous"/>
          <w:pgSz w:w="12240" w:h="15840"/>
          <w:pgMar w:top="1500" w:right="680" w:bottom="280" w:left="300" w:header="720" w:footer="720" w:gutter="0"/>
          <w:cols w:space="720"/>
        </w:sectPr>
      </w:pPr>
    </w:p>
    <w:p w:rsidR="00307A20" w:rsidRDefault="00DF6F5F">
      <w:pPr>
        <w:pStyle w:val="Heading1"/>
      </w:pPr>
      <w:r>
        <w:rPr>
          <w:spacing w:val="-1"/>
        </w:rPr>
        <w:lastRenderedPageBreak/>
        <w:t>Table-1: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Components:</w:t>
      </w:r>
    </w:p>
    <w:p w:rsidR="00307A20" w:rsidRDefault="00307A20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3000"/>
        <w:gridCol w:w="4020"/>
        <w:gridCol w:w="3180"/>
      </w:tblGrid>
      <w:tr w:rsidR="00307A20">
        <w:trPr>
          <w:trHeight w:val="389"/>
        </w:trPr>
        <w:tc>
          <w:tcPr>
            <w:tcW w:w="720" w:type="dxa"/>
          </w:tcPr>
          <w:p w:rsidR="00307A20" w:rsidRDefault="00DF6F5F">
            <w:pPr>
              <w:pStyle w:val="TableParagraph"/>
              <w:spacing w:before="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07A20">
        <w:trPr>
          <w:trHeight w:val="489"/>
        </w:trPr>
        <w:tc>
          <w:tcPr>
            <w:tcW w:w="720" w:type="dxa"/>
          </w:tcPr>
          <w:p w:rsidR="00307A20" w:rsidRDefault="00DF6F5F">
            <w:pPr>
              <w:pStyle w:val="TableParagraph"/>
              <w:spacing w:before="3"/>
              <w:ind w:left="0" w:right="114"/>
              <w:jc w:val="right"/>
            </w:pPr>
            <w:r>
              <w:t>1.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before="3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50" w:lineRule="atLeast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e.g.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3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flask.</w:t>
            </w:r>
          </w:p>
        </w:tc>
      </w:tr>
      <w:tr w:rsidR="00307A20">
        <w:trPr>
          <w:trHeight w:val="434"/>
        </w:trPr>
        <w:tc>
          <w:tcPr>
            <w:tcW w:w="720" w:type="dxa"/>
          </w:tcPr>
          <w:p w:rsidR="00307A20" w:rsidRDefault="00DF6F5F">
            <w:pPr>
              <w:pStyle w:val="TableParagraph"/>
              <w:spacing w:line="241" w:lineRule="exact"/>
              <w:ind w:left="0" w:right="114"/>
              <w:jc w:val="right"/>
            </w:pPr>
            <w:r>
              <w:t>2.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line="241" w:lineRule="exact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41" w:lineRule="exact"/>
            </w:pP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Login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41" w:lineRule="exact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flask.</w:t>
            </w:r>
          </w:p>
        </w:tc>
      </w:tr>
      <w:tr w:rsidR="00307A20">
        <w:trPr>
          <w:trHeight w:val="450"/>
        </w:trPr>
        <w:tc>
          <w:tcPr>
            <w:tcW w:w="720" w:type="dxa"/>
          </w:tcPr>
          <w:p w:rsidR="00307A20" w:rsidRDefault="00DF6F5F">
            <w:pPr>
              <w:pStyle w:val="TableParagraph"/>
              <w:spacing w:before="4"/>
              <w:ind w:left="0" w:right="114"/>
              <w:jc w:val="right"/>
            </w:pPr>
            <w:r>
              <w:t>3.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before="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before="4"/>
            </w:pPr>
            <w:r>
              <w:t>Home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4"/>
            </w:pPr>
            <w:r>
              <w:t>HTML,</w:t>
            </w:r>
            <w:r>
              <w:rPr>
                <w:spacing w:val="-5"/>
              </w:rPr>
              <w:t xml:space="preserve"> </w:t>
            </w:r>
            <w:r>
              <w:t>CSS.</w:t>
            </w:r>
          </w:p>
        </w:tc>
      </w:tr>
      <w:tr w:rsidR="00307A20">
        <w:trPr>
          <w:trHeight w:val="449"/>
        </w:trPr>
        <w:tc>
          <w:tcPr>
            <w:tcW w:w="720" w:type="dxa"/>
          </w:tcPr>
          <w:p w:rsidR="00307A20" w:rsidRDefault="00DF6F5F">
            <w:pPr>
              <w:pStyle w:val="TableParagraph"/>
              <w:spacing w:before="4"/>
              <w:ind w:left="0" w:right="114"/>
              <w:jc w:val="right"/>
            </w:pPr>
            <w:r>
              <w:t>4.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before="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before="4"/>
            </w:pPr>
            <w:r>
              <w:t>Test</w:t>
            </w:r>
            <w:r>
              <w:rPr>
                <w:spacing w:val="-12"/>
              </w:rPr>
              <w:t xml:space="preserve"> </w:t>
            </w:r>
            <w:r>
              <w:t>vital</w:t>
            </w:r>
            <w:r>
              <w:rPr>
                <w:spacing w:val="-12"/>
              </w:rPr>
              <w:t xml:space="preserve"> </w:t>
            </w:r>
            <w:r>
              <w:t>page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4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flask.</w:t>
            </w:r>
          </w:p>
        </w:tc>
      </w:tr>
      <w:tr w:rsidR="00307A20">
        <w:trPr>
          <w:trHeight w:val="490"/>
        </w:trPr>
        <w:tc>
          <w:tcPr>
            <w:tcW w:w="720" w:type="dxa"/>
          </w:tcPr>
          <w:p w:rsidR="00307A20" w:rsidRDefault="00DF6F5F">
            <w:pPr>
              <w:pStyle w:val="TableParagraph"/>
              <w:spacing w:before="4"/>
              <w:ind w:left="0" w:right="114"/>
              <w:jc w:val="right"/>
            </w:pPr>
            <w:r>
              <w:t>5.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before="4"/>
            </w:pPr>
            <w:r>
              <w:t>Database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before="4"/>
            </w:pPr>
            <w:r>
              <w:t>Data</w:t>
            </w:r>
            <w:r>
              <w:rPr>
                <w:spacing w:val="-14"/>
              </w:rPr>
              <w:t xml:space="preserve"> </w:t>
            </w:r>
            <w:r>
              <w:t>Type,</w:t>
            </w:r>
            <w:r>
              <w:rPr>
                <w:spacing w:val="-9"/>
              </w:rPr>
              <w:t xml:space="preserve"> </w:t>
            </w:r>
            <w:r>
              <w:t>Configurations,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4"/>
            </w:pPr>
            <w:proofErr w:type="spellStart"/>
            <w:r>
              <w:t>MySQL</w:t>
            </w:r>
            <w:proofErr w:type="spellEnd"/>
            <w:r>
              <w:t>.</w:t>
            </w:r>
          </w:p>
        </w:tc>
      </w:tr>
      <w:tr w:rsidR="00307A20">
        <w:trPr>
          <w:trHeight w:val="469"/>
        </w:trPr>
        <w:tc>
          <w:tcPr>
            <w:tcW w:w="720" w:type="dxa"/>
          </w:tcPr>
          <w:p w:rsidR="00307A20" w:rsidRDefault="00DF6F5F">
            <w:pPr>
              <w:pStyle w:val="TableParagraph"/>
              <w:spacing w:line="247" w:lineRule="exact"/>
              <w:ind w:left="0" w:right="114"/>
              <w:jc w:val="right"/>
            </w:pPr>
            <w:r>
              <w:t>6.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line="247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47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47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Database.</w:t>
            </w:r>
          </w:p>
        </w:tc>
      </w:tr>
      <w:tr w:rsidR="00307A20">
        <w:trPr>
          <w:trHeight w:val="490"/>
        </w:trPr>
        <w:tc>
          <w:tcPr>
            <w:tcW w:w="720" w:type="dxa"/>
          </w:tcPr>
          <w:p w:rsidR="00307A20" w:rsidRDefault="00DF6F5F">
            <w:pPr>
              <w:pStyle w:val="TableParagraph"/>
              <w:spacing w:before="4"/>
              <w:ind w:left="0" w:right="114"/>
              <w:jc w:val="right"/>
            </w:pPr>
            <w:r>
              <w:t>7.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before="4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before="4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4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307A20">
        <w:trPr>
          <w:trHeight w:val="489"/>
        </w:trPr>
        <w:tc>
          <w:tcPr>
            <w:tcW w:w="720" w:type="dxa"/>
          </w:tcPr>
          <w:p w:rsidR="00307A20" w:rsidRDefault="00DF6F5F">
            <w:pPr>
              <w:pStyle w:val="TableParagraph"/>
              <w:spacing w:line="247" w:lineRule="exact"/>
              <w:ind w:left="0" w:right="114"/>
              <w:jc w:val="right"/>
            </w:pPr>
            <w:r>
              <w:t>8.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line="247" w:lineRule="exact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47" w:lineRule="exact"/>
            </w:pPr>
            <w:r>
              <w:rPr>
                <w:spacing w:val="-1"/>
              </w:rPr>
              <w:t>Purpose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External</w:t>
            </w:r>
            <w:r>
              <w:rPr>
                <w:spacing w:val="-14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307A20" w:rsidRDefault="00DF6F5F">
            <w:pPr>
              <w:pStyle w:val="TableParagraph"/>
              <w:spacing w:line="223" w:lineRule="exact"/>
            </w:pPr>
            <w:r>
              <w:t>application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47" w:lineRule="exact"/>
            </w:pPr>
            <w:r>
              <w:rPr>
                <w:spacing w:val="-1"/>
              </w:rPr>
              <w:t>IBM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t xml:space="preserve"> </w:t>
            </w:r>
            <w:r>
              <w:rPr>
                <w:spacing w:val="-1"/>
              </w:rPr>
              <w:t>Connect.</w:t>
            </w:r>
          </w:p>
        </w:tc>
      </w:tr>
      <w:tr w:rsidR="00307A20">
        <w:trPr>
          <w:trHeight w:val="490"/>
        </w:trPr>
        <w:tc>
          <w:tcPr>
            <w:tcW w:w="720" w:type="dxa"/>
          </w:tcPr>
          <w:p w:rsidR="00307A20" w:rsidRDefault="00DF6F5F">
            <w:pPr>
              <w:pStyle w:val="TableParagraph"/>
              <w:spacing w:line="248" w:lineRule="exact"/>
              <w:ind w:left="0" w:right="114"/>
              <w:jc w:val="right"/>
            </w:pPr>
            <w:r>
              <w:t>9.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line="248" w:lineRule="exact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API-2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48" w:lineRule="exact"/>
            </w:pPr>
            <w:r>
              <w:rPr>
                <w:spacing w:val="-1"/>
              </w:rPr>
              <w:t>Purpose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External</w:t>
            </w:r>
            <w:r>
              <w:rPr>
                <w:spacing w:val="-14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307A20" w:rsidRDefault="00DF6F5F">
            <w:pPr>
              <w:pStyle w:val="TableParagraph"/>
              <w:spacing w:line="222" w:lineRule="exact"/>
            </w:pPr>
            <w:r>
              <w:t>application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48" w:lineRule="exact"/>
            </w:pPr>
            <w:r>
              <w:t>NIL</w:t>
            </w:r>
          </w:p>
        </w:tc>
      </w:tr>
      <w:tr w:rsidR="00307A20">
        <w:trPr>
          <w:trHeight w:val="489"/>
        </w:trPr>
        <w:tc>
          <w:tcPr>
            <w:tcW w:w="720" w:type="dxa"/>
          </w:tcPr>
          <w:p w:rsidR="00307A20" w:rsidRDefault="00DF6F5F">
            <w:pPr>
              <w:pStyle w:val="TableParagraph"/>
              <w:spacing w:line="249" w:lineRule="exact"/>
              <w:ind w:left="0" w:right="-15"/>
              <w:jc w:val="right"/>
            </w:pPr>
            <w:r>
              <w:t>10.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line="249" w:lineRule="exact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52" w:lineRule="exact"/>
            </w:pPr>
            <w:r>
              <w:t>Train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Random</w:t>
            </w:r>
            <w:r>
              <w:rPr>
                <w:spacing w:val="-10"/>
              </w:rPr>
              <w:t xml:space="preserve"> </w:t>
            </w:r>
            <w:r>
              <w:t>forest</w:t>
            </w:r>
            <w:r>
              <w:rPr>
                <w:spacing w:val="-10"/>
              </w:rPr>
              <w:t xml:space="preserve"> </w:t>
            </w:r>
            <w:r>
              <w:t>classification</w:t>
            </w:r>
            <w:r>
              <w:rPr>
                <w:spacing w:val="-10"/>
              </w:rPr>
              <w:t xml:space="preserve"> </w:t>
            </w:r>
            <w:r>
              <w:t>algorithm.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8"/>
              </w:rPr>
              <w:t xml:space="preserve"> </w:t>
            </w:r>
            <w:r>
              <w:t>Studio.</w:t>
            </w:r>
          </w:p>
        </w:tc>
      </w:tr>
      <w:tr w:rsidR="00307A20">
        <w:trPr>
          <w:trHeight w:val="976"/>
        </w:trPr>
        <w:tc>
          <w:tcPr>
            <w:tcW w:w="720" w:type="dxa"/>
          </w:tcPr>
          <w:p w:rsidR="00307A20" w:rsidRDefault="00DF6F5F">
            <w:pPr>
              <w:pStyle w:val="TableParagraph"/>
              <w:spacing w:line="236" w:lineRule="exact"/>
              <w:ind w:left="0" w:right="8"/>
              <w:jc w:val="right"/>
            </w:pPr>
            <w:r>
              <w:t>11.</w:t>
            </w:r>
          </w:p>
        </w:tc>
        <w:tc>
          <w:tcPr>
            <w:tcW w:w="3000" w:type="dxa"/>
          </w:tcPr>
          <w:p w:rsidR="00307A20" w:rsidRDefault="00DF6F5F">
            <w:pPr>
              <w:pStyle w:val="TableParagraph"/>
              <w:spacing w:line="236" w:lineRule="exact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</w:p>
          <w:p w:rsidR="00307A20" w:rsidRDefault="00DF6F5F">
            <w:pPr>
              <w:pStyle w:val="TableParagraph"/>
            </w:pPr>
            <w:r>
              <w:t>Cloud)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36" w:lineRule="exact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Local</w:t>
            </w:r>
          </w:p>
          <w:p w:rsidR="00307A20" w:rsidRDefault="00DF6F5F">
            <w:pPr>
              <w:pStyle w:val="TableParagraph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Cloud.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36" w:lineRule="exact"/>
            </w:pPr>
            <w:r>
              <w:t>Local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Configuration:</w:t>
            </w:r>
          </w:p>
          <w:p w:rsidR="00307A20" w:rsidRDefault="00DF6F5F">
            <w:pPr>
              <w:pStyle w:val="TableParagraph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System.</w:t>
            </w:r>
          </w:p>
          <w:p w:rsidR="00307A20" w:rsidRDefault="00DF6F5F">
            <w:pPr>
              <w:pStyle w:val="TableParagraph"/>
              <w:spacing w:line="250" w:lineRule="atLeast"/>
            </w:pPr>
            <w:r>
              <w:t>Cloud</w:t>
            </w:r>
            <w:r>
              <w:rPr>
                <w:spacing w:val="-11"/>
              </w:rPr>
              <w:t xml:space="preserve"> </w:t>
            </w:r>
            <w:r>
              <w:t>Server</w:t>
            </w:r>
            <w:r>
              <w:rPr>
                <w:spacing w:val="-10"/>
              </w:rPr>
              <w:t xml:space="preserve"> </w:t>
            </w:r>
            <w:r>
              <w:t>Configuration:</w:t>
            </w:r>
            <w:r>
              <w:rPr>
                <w:spacing w:val="-58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</w:p>
        </w:tc>
      </w:tr>
    </w:tbl>
    <w:p w:rsidR="00307A20" w:rsidRDefault="00307A20">
      <w:pPr>
        <w:pStyle w:val="BodyText"/>
        <w:rPr>
          <w:rFonts w:ascii="Arial"/>
          <w:b/>
          <w:sz w:val="24"/>
        </w:rPr>
      </w:pPr>
    </w:p>
    <w:p w:rsidR="00307A20" w:rsidRDefault="00DF6F5F">
      <w:pPr>
        <w:spacing w:before="165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:rsidR="00307A20" w:rsidRDefault="00307A20"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0"/>
        <w:gridCol w:w="2940"/>
        <w:gridCol w:w="4020"/>
        <w:gridCol w:w="3180"/>
      </w:tblGrid>
      <w:tr w:rsidR="00307A20">
        <w:trPr>
          <w:trHeight w:val="529"/>
        </w:trPr>
        <w:tc>
          <w:tcPr>
            <w:tcW w:w="780" w:type="dxa"/>
          </w:tcPr>
          <w:p w:rsidR="00307A20" w:rsidRDefault="00DF6F5F">
            <w:pPr>
              <w:pStyle w:val="TableParagraph"/>
              <w:spacing w:before="4"/>
              <w:ind w:left="0" w:right="14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940" w:type="dxa"/>
          </w:tcPr>
          <w:p w:rsidR="00307A20" w:rsidRDefault="00DF6F5F">
            <w:pPr>
              <w:pStyle w:val="TableParagraph"/>
              <w:spacing w:before="4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07A20">
        <w:trPr>
          <w:trHeight w:val="750"/>
        </w:trPr>
        <w:tc>
          <w:tcPr>
            <w:tcW w:w="780" w:type="dxa"/>
          </w:tcPr>
          <w:p w:rsidR="00307A20" w:rsidRDefault="00DF6F5F">
            <w:pPr>
              <w:pStyle w:val="TableParagraph"/>
              <w:spacing w:line="253" w:lineRule="exact"/>
              <w:ind w:left="0" w:right="174"/>
              <w:jc w:val="right"/>
            </w:pPr>
            <w:r>
              <w:t>1.</w:t>
            </w:r>
          </w:p>
        </w:tc>
        <w:tc>
          <w:tcPr>
            <w:tcW w:w="2940" w:type="dxa"/>
          </w:tcPr>
          <w:p w:rsidR="00307A20" w:rsidRDefault="00DF6F5F">
            <w:pPr>
              <w:pStyle w:val="TableParagraph"/>
              <w:spacing w:line="253" w:lineRule="exact"/>
              <w:ind w:left="90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53" w:lineRule="exact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52" w:lineRule="exact"/>
              <w:ind w:right="442"/>
            </w:pPr>
            <w:r>
              <w:t xml:space="preserve">Python Flask, </w:t>
            </w:r>
            <w:proofErr w:type="spellStart"/>
            <w:r>
              <w:t>Jupyter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Notebook, </w:t>
            </w:r>
            <w:proofErr w:type="spellStart"/>
            <w:r>
              <w:rPr>
                <w:spacing w:val="-2"/>
              </w:rPr>
              <w:t>Tensorflow</w:t>
            </w:r>
            <w:proofErr w:type="spellEnd"/>
            <w:r>
              <w:rPr>
                <w:spacing w:val="-2"/>
              </w:rPr>
              <w:t xml:space="preserve">, </w:t>
            </w:r>
            <w:r>
              <w:rPr>
                <w:spacing w:val="-1"/>
              </w:rPr>
              <w:t>and</w:t>
            </w:r>
            <w:r>
              <w:rPr>
                <w:spacing w:val="-59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libraries.</w:t>
            </w:r>
          </w:p>
        </w:tc>
      </w:tr>
      <w:tr w:rsidR="00307A20">
        <w:trPr>
          <w:trHeight w:val="483"/>
        </w:trPr>
        <w:tc>
          <w:tcPr>
            <w:tcW w:w="780" w:type="dxa"/>
          </w:tcPr>
          <w:p w:rsidR="00307A20" w:rsidRDefault="00DF6F5F">
            <w:pPr>
              <w:pStyle w:val="TableParagraph"/>
              <w:spacing w:line="241" w:lineRule="exact"/>
              <w:ind w:left="0" w:right="174"/>
              <w:jc w:val="right"/>
            </w:pPr>
            <w:r>
              <w:t>2.</w:t>
            </w:r>
          </w:p>
        </w:tc>
        <w:tc>
          <w:tcPr>
            <w:tcW w:w="2940" w:type="dxa"/>
          </w:tcPr>
          <w:p w:rsidR="00307A20" w:rsidRDefault="00DF6F5F">
            <w:pPr>
              <w:pStyle w:val="TableParagraph"/>
              <w:spacing w:line="241" w:lineRule="exact"/>
              <w:ind w:left="9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41" w:lineRule="exact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security/access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</w:p>
          <w:p w:rsidR="00307A20" w:rsidRDefault="00DF6F5F">
            <w:pPr>
              <w:pStyle w:val="TableParagraph"/>
              <w:spacing w:line="223" w:lineRule="exact"/>
            </w:pPr>
            <w:r>
              <w:t>implemented,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firewalls,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41" w:lineRule="exact"/>
            </w:pP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Password</w:t>
            </w:r>
          </w:p>
        </w:tc>
      </w:tr>
      <w:tr w:rsidR="00307A20">
        <w:trPr>
          <w:trHeight w:val="489"/>
        </w:trPr>
        <w:tc>
          <w:tcPr>
            <w:tcW w:w="780" w:type="dxa"/>
          </w:tcPr>
          <w:p w:rsidR="00307A20" w:rsidRDefault="00DF6F5F">
            <w:pPr>
              <w:pStyle w:val="TableParagraph"/>
              <w:spacing w:line="248" w:lineRule="exact"/>
              <w:ind w:left="0" w:right="174"/>
              <w:jc w:val="right"/>
            </w:pPr>
            <w:r>
              <w:t>3.</w:t>
            </w:r>
          </w:p>
        </w:tc>
        <w:tc>
          <w:tcPr>
            <w:tcW w:w="2940" w:type="dxa"/>
          </w:tcPr>
          <w:p w:rsidR="00307A20" w:rsidRDefault="00DF6F5F">
            <w:pPr>
              <w:pStyle w:val="TableParagraph"/>
              <w:spacing w:line="248" w:lineRule="exact"/>
              <w:ind w:left="9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48" w:lineRule="exact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(3</w:t>
            </w:r>
          </w:p>
          <w:p w:rsidR="00307A20" w:rsidRDefault="00DF6F5F">
            <w:pPr>
              <w:pStyle w:val="TableParagraph"/>
              <w:spacing w:line="222" w:lineRule="exact"/>
            </w:pPr>
            <w:r>
              <w:t>–</w:t>
            </w:r>
            <w:r>
              <w:rPr>
                <w:spacing w:val="-11"/>
              </w:rPr>
              <w:t xml:space="preserve"> </w:t>
            </w:r>
            <w:r>
              <w:t>tier,</w:t>
            </w:r>
            <w:r>
              <w:rPr>
                <w:spacing w:val="-10"/>
              </w:rPr>
              <w:t xml:space="preserve"> </w:t>
            </w:r>
            <w:r>
              <w:t>Micro-services)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line="248" w:lineRule="exact"/>
            </w:pPr>
            <w:r>
              <w:t>Python</w:t>
            </w:r>
            <w:r>
              <w:rPr>
                <w:spacing w:val="-8"/>
              </w:rPr>
              <w:t xml:space="preserve"> </w:t>
            </w:r>
            <w:r>
              <w:t>Libraries.</w:t>
            </w:r>
          </w:p>
        </w:tc>
      </w:tr>
      <w:tr w:rsidR="00307A20">
        <w:trPr>
          <w:trHeight w:val="730"/>
        </w:trPr>
        <w:tc>
          <w:tcPr>
            <w:tcW w:w="780" w:type="dxa"/>
          </w:tcPr>
          <w:p w:rsidR="00307A20" w:rsidRDefault="00DF6F5F">
            <w:pPr>
              <w:pStyle w:val="TableParagraph"/>
              <w:spacing w:line="249" w:lineRule="exact"/>
              <w:ind w:left="0" w:right="174"/>
              <w:jc w:val="right"/>
            </w:pPr>
            <w:r>
              <w:t>4.</w:t>
            </w:r>
          </w:p>
        </w:tc>
        <w:tc>
          <w:tcPr>
            <w:tcW w:w="2940" w:type="dxa"/>
          </w:tcPr>
          <w:p w:rsidR="00307A20" w:rsidRDefault="00DF6F5F">
            <w:pPr>
              <w:pStyle w:val="TableParagraph"/>
              <w:spacing w:line="249" w:lineRule="exact"/>
              <w:ind w:left="90"/>
            </w:pPr>
            <w:r>
              <w:t>Availability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</w:pPr>
            <w:r>
              <w:t>Justify the availability of applications</w:t>
            </w:r>
            <w:r>
              <w:rPr>
                <w:spacing w:val="1"/>
              </w:rPr>
              <w:t xml:space="preserve"> </w:t>
            </w:r>
            <w:r>
              <w:t>(e.g.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balancers,</w:t>
            </w:r>
            <w:r>
              <w:rPr>
                <w:spacing w:val="-7"/>
              </w:rPr>
              <w:t xml:space="preserve"> </w:t>
            </w:r>
            <w:r>
              <w:t>distributed</w:t>
            </w:r>
          </w:p>
          <w:p w:rsidR="00307A20" w:rsidRDefault="00DF6F5F">
            <w:pPr>
              <w:pStyle w:val="TableParagraph"/>
              <w:spacing w:line="208" w:lineRule="exact"/>
            </w:pPr>
            <w:proofErr w:type="gramStart"/>
            <w:r>
              <w:t>servers</w:t>
            </w:r>
            <w:proofErr w:type="gramEnd"/>
            <w:r>
              <w:t>,</w:t>
            </w:r>
            <w:r>
              <w:rPr>
                <w:spacing w:val="-6"/>
              </w:rPr>
              <w:t xml:space="preserve"> </w:t>
            </w:r>
            <w:r>
              <w:t>etc.)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ind w:right="955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Watson</w:t>
            </w:r>
            <w:r>
              <w:rPr>
                <w:spacing w:val="-10"/>
              </w:rPr>
              <w:t xml:space="preserve"> </w:t>
            </w:r>
            <w:r>
              <w:t>Machine</w:t>
            </w:r>
            <w:r>
              <w:rPr>
                <w:spacing w:val="-58"/>
              </w:rPr>
              <w:t xml:space="preserve"> </w:t>
            </w:r>
            <w:r>
              <w:t>Learning.</w:t>
            </w:r>
          </w:p>
        </w:tc>
      </w:tr>
      <w:tr w:rsidR="00307A20">
        <w:trPr>
          <w:trHeight w:val="1010"/>
        </w:trPr>
        <w:tc>
          <w:tcPr>
            <w:tcW w:w="780" w:type="dxa"/>
          </w:tcPr>
          <w:p w:rsidR="00307A20" w:rsidRDefault="00DF6F5F">
            <w:pPr>
              <w:pStyle w:val="TableParagraph"/>
              <w:spacing w:before="9"/>
              <w:ind w:left="0" w:right="174"/>
              <w:jc w:val="right"/>
            </w:pPr>
            <w:r>
              <w:t>5.</w:t>
            </w:r>
          </w:p>
        </w:tc>
        <w:tc>
          <w:tcPr>
            <w:tcW w:w="2940" w:type="dxa"/>
          </w:tcPr>
          <w:p w:rsidR="00307A20" w:rsidRDefault="00DF6F5F">
            <w:pPr>
              <w:pStyle w:val="TableParagraph"/>
              <w:spacing w:before="9"/>
              <w:ind w:left="90"/>
            </w:pPr>
            <w:r>
              <w:t>Performance</w:t>
            </w:r>
          </w:p>
        </w:tc>
        <w:tc>
          <w:tcPr>
            <w:tcW w:w="4020" w:type="dxa"/>
          </w:tcPr>
          <w:p w:rsidR="00307A20" w:rsidRDefault="00DF6F5F">
            <w:pPr>
              <w:pStyle w:val="TableParagraph"/>
              <w:spacing w:line="250" w:lineRule="atLeast"/>
              <w:ind w:right="126"/>
            </w:pPr>
            <w:r>
              <w:t>Design Considerations for the</w:t>
            </w:r>
            <w:r>
              <w:rPr>
                <w:spacing w:val="1"/>
              </w:rPr>
              <w:t xml:space="preserve"> </w:t>
            </w:r>
            <w:r>
              <w:t>performance of the application</w:t>
            </w:r>
            <w:r>
              <w:rPr>
                <w:spacing w:val="1"/>
              </w:rPr>
              <w:t xml:space="preserve"> </w:t>
            </w:r>
            <w:r>
              <w:t>(number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requests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sec,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CDNs),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180" w:type="dxa"/>
          </w:tcPr>
          <w:p w:rsidR="00307A20" w:rsidRDefault="00DF6F5F">
            <w:pPr>
              <w:pStyle w:val="TableParagraph"/>
              <w:spacing w:before="9"/>
            </w:pPr>
            <w:r>
              <w:t>Flask.</w:t>
            </w:r>
          </w:p>
        </w:tc>
      </w:tr>
    </w:tbl>
    <w:p w:rsidR="00DF6F5F" w:rsidRDefault="00DF6F5F"/>
    <w:sectPr w:rsidR="00DF6F5F" w:rsidSect="00307A20">
      <w:pgSz w:w="12240" w:h="15840"/>
      <w:pgMar w:top="1360" w:right="68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7A20"/>
    <w:rsid w:val="00307A20"/>
    <w:rsid w:val="00627D8E"/>
    <w:rsid w:val="00DF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7A2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07A20"/>
    <w:pPr>
      <w:spacing w:before="80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7A20"/>
  </w:style>
  <w:style w:type="paragraph" w:styleId="Title">
    <w:name w:val="Title"/>
    <w:basedOn w:val="Normal"/>
    <w:uiPriority w:val="1"/>
    <w:qFormat/>
    <w:rsid w:val="00307A20"/>
    <w:pPr>
      <w:spacing w:before="92"/>
      <w:ind w:left="3553" w:right="3078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07A20"/>
  </w:style>
  <w:style w:type="paragraph" w:customStyle="1" w:styleId="TableParagraph">
    <w:name w:val="Table Paragraph"/>
    <w:basedOn w:val="Normal"/>
    <w:uiPriority w:val="1"/>
    <w:qFormat/>
    <w:rsid w:val="00307A20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>Grizli777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Rukshana Ayisha</cp:lastModifiedBy>
  <cp:revision>2</cp:revision>
  <dcterms:created xsi:type="dcterms:W3CDTF">2022-10-18T06:24:00Z</dcterms:created>
  <dcterms:modified xsi:type="dcterms:W3CDTF">2022-10-18T07:51:00Z</dcterms:modified>
</cp:coreProperties>
</file>